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25" w:rsidRPr="009209EC" w:rsidRDefault="00A84A0A" w:rsidP="00802347">
      <w:pPr>
        <w:pStyle w:val="Heading1"/>
        <w:tabs>
          <w:tab w:val="left" w:pos="360"/>
          <w:tab w:val="left" w:pos="720"/>
          <w:tab w:val="left" w:pos="810"/>
          <w:tab w:val="left" w:pos="1080"/>
          <w:tab w:val="left" w:pos="1440"/>
          <w:tab w:val="left" w:pos="1800"/>
          <w:tab w:val="left" w:pos="2160"/>
        </w:tabs>
        <w:ind w:left="1980" w:right="-360"/>
        <w:jc w:val="left"/>
        <w:rPr>
          <w:b/>
          <w:color w:val="000000"/>
          <w:sz w:val="32"/>
          <w:u w:val="none"/>
        </w:rPr>
      </w:pPr>
      <w:r>
        <w:rPr>
          <w:noProof/>
          <w:sz w:val="32"/>
        </w:rPr>
        <w:drawing>
          <wp:anchor distT="0" distB="0" distL="114300" distR="114300" simplePos="0" relativeHeight="251657728" behindDoc="0" locked="0" layoutInCell="1" allowOverlap="1">
            <wp:simplePos x="0" y="0"/>
            <wp:positionH relativeFrom="column">
              <wp:posOffset>-104775</wp:posOffset>
            </wp:positionH>
            <wp:positionV relativeFrom="paragraph">
              <wp:posOffset>-95885</wp:posOffset>
            </wp:positionV>
            <wp:extent cx="1343025" cy="1263650"/>
            <wp:effectExtent l="0" t="0" r="0" b="0"/>
            <wp:wrapSquare wrapText="bothSides"/>
            <wp:docPr id="12" name="Picture 1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p>
    <w:p w:rsidR="00A96225" w:rsidRPr="00A96225" w:rsidRDefault="00A96225" w:rsidP="00A96225"/>
    <w:p w:rsidR="003F4849" w:rsidRDefault="00FF5DCB"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r>
        <w:rPr>
          <w:rFonts w:ascii="Tahoma" w:hAnsi="Tahoma" w:cs="Tahoma"/>
          <w:b/>
          <w:szCs w:val="36"/>
          <w:u w:val="none"/>
        </w:rPr>
        <w:tab/>
      </w:r>
      <w:r w:rsidR="00D54E36">
        <w:rPr>
          <w:rFonts w:ascii="Tahoma" w:hAnsi="Tahoma" w:cs="Tahoma"/>
          <w:b/>
          <w:szCs w:val="36"/>
          <w:u w:val="none"/>
        </w:rPr>
        <w:t>201</w:t>
      </w:r>
      <w:r w:rsidR="000E22FC">
        <w:rPr>
          <w:rFonts w:ascii="Tahoma" w:hAnsi="Tahoma" w:cs="Tahoma"/>
          <w:b/>
          <w:szCs w:val="36"/>
          <w:u w:val="none"/>
        </w:rPr>
        <w:t>6</w:t>
      </w:r>
      <w:r w:rsidR="000C5DF8" w:rsidRPr="00FF5DCB">
        <w:rPr>
          <w:rFonts w:ascii="Tahoma" w:hAnsi="Tahoma" w:cs="Tahoma"/>
          <w:b/>
          <w:szCs w:val="36"/>
          <w:u w:val="none"/>
        </w:rPr>
        <w:t xml:space="preserve"> Organizational Support Grants</w:t>
      </w:r>
      <w:r w:rsidRPr="00FF5DCB">
        <w:rPr>
          <w:rFonts w:ascii="Tahoma" w:hAnsi="Tahoma" w:cs="Tahoma"/>
          <w:b/>
          <w:szCs w:val="36"/>
          <w:u w:val="none"/>
        </w:rPr>
        <w:t xml:space="preserve">: </w:t>
      </w:r>
      <w:r>
        <w:rPr>
          <w:rFonts w:ascii="Tahoma" w:hAnsi="Tahoma" w:cs="Tahoma"/>
          <w:b/>
          <w:szCs w:val="36"/>
          <w:u w:val="none"/>
        </w:rPr>
        <w:tab/>
      </w:r>
    </w:p>
    <w:p w:rsidR="003F4849" w:rsidRDefault="003F4849"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p>
    <w:p w:rsidR="00451C0B" w:rsidRPr="00FF5DCB" w:rsidRDefault="003F4849" w:rsidP="00FF5DCB">
      <w:pPr>
        <w:pStyle w:val="Heading1"/>
        <w:tabs>
          <w:tab w:val="left" w:pos="360"/>
          <w:tab w:val="left" w:pos="720"/>
          <w:tab w:val="left" w:pos="1080"/>
          <w:tab w:val="left" w:pos="1440"/>
          <w:tab w:val="left" w:pos="1800"/>
          <w:tab w:val="left" w:pos="2160"/>
        </w:tabs>
        <w:ind w:left="720"/>
        <w:jc w:val="left"/>
        <w:rPr>
          <w:rFonts w:ascii="Tahoma" w:hAnsi="Tahoma" w:cs="Tahoma"/>
          <w:b/>
          <w:color w:val="000000"/>
          <w:szCs w:val="36"/>
          <w:u w:val="none"/>
        </w:rPr>
      </w:pPr>
      <w:r>
        <w:rPr>
          <w:rFonts w:ascii="Tahoma" w:hAnsi="Tahoma" w:cs="Tahoma"/>
          <w:b/>
          <w:szCs w:val="36"/>
          <w:u w:val="none"/>
        </w:rPr>
        <w:tab/>
      </w:r>
      <w:r w:rsidR="00FF5DCB" w:rsidRPr="002060B4">
        <w:rPr>
          <w:rFonts w:ascii="Tahoma" w:hAnsi="Tahoma" w:cs="Tahoma"/>
          <w:b/>
          <w:szCs w:val="36"/>
          <w:u w:val="none"/>
        </w:rPr>
        <w:t>APPLICATION FORM</w:t>
      </w:r>
    </w:p>
    <w:p w:rsidR="00F320F6" w:rsidRDefault="00F320F6" w:rsidP="00FF5DCB">
      <w:pPr>
        <w:pStyle w:val="BodyText3"/>
        <w:rPr>
          <w:bCs/>
        </w:rPr>
      </w:pPr>
    </w:p>
    <w:p w:rsidR="00451C0B" w:rsidRPr="00FF5DCB" w:rsidRDefault="00451C0B" w:rsidP="00FF5DCB">
      <w:pPr>
        <w:pStyle w:val="BodyText3"/>
        <w:rPr>
          <w:bCs/>
          <w:i/>
          <w:sz w:val="24"/>
          <w:szCs w:val="24"/>
        </w:rPr>
      </w:pPr>
      <w:r w:rsidRPr="00FF5DCB">
        <w:rPr>
          <w:bCs/>
          <w:i/>
          <w:sz w:val="24"/>
          <w:szCs w:val="24"/>
        </w:rPr>
        <w:t>Applications must use the format below and</w:t>
      </w:r>
      <w:r w:rsidR="00FF5DCB" w:rsidRPr="00FF5DCB">
        <w:rPr>
          <w:bCs/>
          <w:i/>
          <w:sz w:val="24"/>
          <w:szCs w:val="24"/>
        </w:rPr>
        <w:t xml:space="preserve"> </w:t>
      </w:r>
      <w:r w:rsidRPr="00FF5DCB">
        <w:rPr>
          <w:bCs/>
          <w:i/>
          <w:sz w:val="24"/>
          <w:szCs w:val="24"/>
        </w:rPr>
        <w:t>provide all of the information requested to be considered for review.</w:t>
      </w:r>
    </w:p>
    <w:p w:rsidR="00451C0B" w:rsidRPr="00FF5DCB" w:rsidRDefault="00451C0B">
      <w:pPr>
        <w:rPr>
          <w:i/>
          <w:color w:val="000000"/>
          <w:sz w:val="24"/>
          <w:szCs w:val="24"/>
        </w:rPr>
      </w:pPr>
    </w:p>
    <w:p w:rsidR="00451C0B" w:rsidRPr="00FF5DCB" w:rsidRDefault="00451C0B" w:rsidP="004C4F99">
      <w:pPr>
        <w:pStyle w:val="Heading8"/>
        <w:numPr>
          <w:ilvl w:val="0"/>
          <w:numId w:val="7"/>
        </w:numPr>
        <w:pBdr>
          <w:bottom w:val="single" w:sz="4" w:space="1" w:color="auto"/>
        </w:pBdr>
        <w:rPr>
          <w:rFonts w:ascii="Tahoma" w:hAnsi="Tahoma" w:cs="Tahoma"/>
        </w:rPr>
      </w:pPr>
      <w:r w:rsidRPr="00FF5DCB">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D677C8" w:rsidRDefault="00D677C8">
      <w:pPr>
        <w:tabs>
          <w:tab w:val="left" w:pos="720"/>
          <w:tab w:val="left" w:pos="1170"/>
          <w:tab w:val="left" w:pos="1440"/>
          <w:tab w:val="left" w:pos="1800"/>
          <w:tab w:val="left" w:pos="2160"/>
        </w:tabs>
        <w:ind w:left="360"/>
        <w:rPr>
          <w:b/>
          <w:i/>
          <w:color w:val="000000"/>
        </w:rPr>
      </w:pPr>
    </w:p>
    <w:p w:rsidR="00451C0B" w:rsidRDefault="00DF50F4">
      <w:pPr>
        <w:pStyle w:val="Header"/>
        <w:tabs>
          <w:tab w:val="clear" w:pos="4320"/>
          <w:tab w:val="clear" w:pos="8640"/>
          <w:tab w:val="left" w:pos="1080"/>
          <w:tab w:val="left" w:pos="1440"/>
          <w:tab w:val="left" w:pos="1800"/>
          <w:tab w:val="left" w:pos="2160"/>
        </w:tabs>
        <w:rPr>
          <w:color w:val="000000"/>
          <w:sz w:val="16"/>
        </w:rPr>
      </w:pPr>
      <w:r>
        <w:rPr>
          <w:b/>
          <w:i/>
          <w:color w:val="000000"/>
        </w:rPr>
        <w:t xml:space="preserve">      </w:t>
      </w:r>
      <w:r w:rsidR="00451C0B">
        <w:rPr>
          <w:b/>
          <w:i/>
          <w:color w:val="000000"/>
        </w:rPr>
        <w:t>Project Category:</w:t>
      </w:r>
      <w:r w:rsidR="00451C0B">
        <w:rPr>
          <w:color w:val="000000"/>
        </w:rPr>
        <w:t xml:space="preserve"> </w:t>
      </w:r>
      <w:r>
        <w:rPr>
          <w:color w:val="000000"/>
        </w:rPr>
        <w:t>Organizational Support</w:t>
      </w:r>
    </w:p>
    <w:p w:rsidR="00341DA7" w:rsidRDefault="00341DA7">
      <w:pPr>
        <w:pStyle w:val="Header"/>
        <w:tabs>
          <w:tab w:val="clear" w:pos="4320"/>
          <w:tab w:val="clear" w:pos="8640"/>
          <w:tab w:val="left" w:pos="1080"/>
          <w:tab w:val="left" w:pos="1440"/>
          <w:tab w:val="left" w:pos="1800"/>
          <w:tab w:val="left" w:pos="2160"/>
        </w:tabs>
        <w:rPr>
          <w:color w:val="000000"/>
          <w:sz w:val="16"/>
        </w:rPr>
      </w:pPr>
    </w:p>
    <w:p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rsidR="00451C0B" w:rsidRDefault="00451C0B" w:rsidP="004C4F99">
      <w:pPr>
        <w:numPr>
          <w:ilvl w:val="0"/>
          <w:numId w:val="2"/>
        </w:numPr>
        <w:tabs>
          <w:tab w:val="clear" w:pos="360"/>
          <w:tab w:val="num" w:pos="1080"/>
          <w:tab w:val="left" w:pos="1170"/>
          <w:tab w:val="left" w:pos="1440"/>
          <w:tab w:val="left" w:pos="1800"/>
          <w:tab w:val="left" w:pos="2160"/>
        </w:tabs>
        <w:ind w:left="1080"/>
        <w:rPr>
          <w:color w:val="000000"/>
        </w:rPr>
        <w:sectPr w:rsidR="00451C0B" w:rsidSect="005F19C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008" w:right="1440" w:bottom="864" w:left="1440" w:header="720" w:footer="570" w:gutter="0"/>
          <w:cols w:space="720"/>
          <w:noEndnote/>
        </w:sectPr>
      </w:pPr>
    </w:p>
    <w:p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rsidR="00830517" w:rsidRDefault="00830517" w:rsidP="00830517">
      <w:pPr>
        <w:tabs>
          <w:tab w:val="left" w:pos="1170"/>
          <w:tab w:val="left" w:pos="1440"/>
          <w:tab w:val="left" w:pos="1800"/>
          <w:tab w:val="left" w:pos="2160"/>
        </w:tabs>
        <w:ind w:left="720"/>
        <w:rPr>
          <w:color w:val="000000"/>
        </w:rPr>
      </w:pPr>
      <w:r>
        <w:rPr>
          <w:color w:val="000000"/>
        </w:rPr>
        <w:t xml:space="preserve">Authorized Signatory and </w:t>
      </w:r>
      <w:r w:rsidRPr="00DD4875">
        <w:rPr>
          <w:color w:val="000000"/>
          <w:szCs w:val="22"/>
        </w:rPr>
        <w:t>Title (if different from Contact Person):</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Electronic Mail Address</w:t>
      </w:r>
      <w:r w:rsidR="00E97E92">
        <w:rPr>
          <w:color w:val="000000"/>
        </w:rPr>
        <w:t>:</w:t>
      </w:r>
    </w:p>
    <w:p w:rsidR="00E97E92" w:rsidRDefault="00E97E92" w:rsidP="00E97E92">
      <w:pPr>
        <w:tabs>
          <w:tab w:val="left" w:pos="1170"/>
          <w:tab w:val="left" w:pos="1440"/>
          <w:tab w:val="left" w:pos="1800"/>
          <w:tab w:val="left" w:pos="2160"/>
        </w:tabs>
        <w:ind w:left="720"/>
        <w:rPr>
          <w:color w:val="000000"/>
        </w:rPr>
      </w:pPr>
    </w:p>
    <w:p w:rsidR="00E97E92" w:rsidRDefault="00E97E92" w:rsidP="00DA0B9C">
      <w:pPr>
        <w:tabs>
          <w:tab w:val="left" w:pos="1170"/>
          <w:tab w:val="left" w:pos="1440"/>
          <w:tab w:val="left" w:pos="1800"/>
          <w:tab w:val="left" w:pos="2160"/>
        </w:tabs>
        <w:rPr>
          <w:color w:val="000000"/>
        </w:rPr>
        <w:sectPr w:rsidR="00E97E92"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rsidR="00E97E92" w:rsidRDefault="00E97E92" w:rsidP="00006D7D">
      <w:pPr>
        <w:tabs>
          <w:tab w:val="left" w:pos="720"/>
          <w:tab w:val="left" w:pos="1170"/>
          <w:tab w:val="left" w:pos="1440"/>
          <w:tab w:val="left" w:pos="1800"/>
          <w:tab w:val="left" w:pos="2160"/>
        </w:tabs>
        <w:rPr>
          <w:b/>
          <w:i/>
          <w:color w:val="000000"/>
        </w:rPr>
      </w:pPr>
    </w:p>
    <w:p w:rsidR="00830517" w:rsidRDefault="00B21EB7" w:rsidP="00830517">
      <w:pPr>
        <w:tabs>
          <w:tab w:val="left" w:pos="720"/>
          <w:tab w:val="left" w:pos="1170"/>
          <w:tab w:val="left" w:pos="1440"/>
          <w:tab w:val="left" w:pos="1800"/>
          <w:tab w:val="left" w:pos="2160"/>
        </w:tabs>
        <w:ind w:left="360"/>
        <w:rPr>
          <w:color w:val="000000"/>
        </w:rPr>
      </w:pPr>
      <w:r>
        <w:rPr>
          <w:b/>
          <w:i/>
          <w:color w:val="000000"/>
        </w:rPr>
        <w:t>Eligibility:</w:t>
      </w:r>
      <w:r w:rsidR="00331C9A">
        <w:rPr>
          <w:color w:val="000000"/>
        </w:rPr>
        <w:t xml:space="preserve"> </w:t>
      </w:r>
      <w:r w:rsidR="008D337A">
        <w:rPr>
          <w:color w:val="000000"/>
        </w:rPr>
        <w:t xml:space="preserve">Please list all of your organization’s current </w:t>
      </w:r>
      <w:smartTag w:uri="urn:schemas-microsoft-com:office:smarttags" w:element="PersonName">
        <w:r w:rsidR="008D337A">
          <w:rPr>
            <w:color w:val="000000"/>
          </w:rPr>
          <w:t>Lake Champlain Basin Program</w:t>
        </w:r>
      </w:smartTag>
      <w:r w:rsidR="008D337A">
        <w:rPr>
          <w:color w:val="000000"/>
        </w:rPr>
        <w:t xml:space="preserve"> grants. Any organization with an existing award that has overdue </w:t>
      </w:r>
      <w:proofErr w:type="spellStart"/>
      <w:r w:rsidR="008D337A">
        <w:rPr>
          <w:color w:val="000000"/>
        </w:rPr>
        <w:t>workplans</w:t>
      </w:r>
      <w:proofErr w:type="spellEnd"/>
      <w:r w:rsidR="008D337A">
        <w:rPr>
          <w:color w:val="000000"/>
        </w:rPr>
        <w:t>, reports, or other deliverables is ineligible and should not apply.</w:t>
      </w:r>
    </w:p>
    <w:p w:rsidR="00877DB1" w:rsidRDefault="00877DB1" w:rsidP="00877DB1">
      <w:pPr>
        <w:ind w:left="360"/>
      </w:pPr>
    </w:p>
    <w:p w:rsidR="00877DB1" w:rsidRPr="00B17654" w:rsidRDefault="00877DB1" w:rsidP="00877DB1">
      <w:pPr>
        <w:ind w:left="360"/>
      </w:pPr>
      <w:r>
        <w:t xml:space="preserve">All new projects will be required to submit a </w:t>
      </w:r>
      <w:proofErr w:type="spellStart"/>
      <w:r>
        <w:t>workplan</w:t>
      </w:r>
      <w:proofErr w:type="spellEnd"/>
      <w:r>
        <w:t xml:space="preserve"> within</w:t>
      </w:r>
      <w:r w:rsidR="00D54E36">
        <w:t xml:space="preserve"> thirty</w:t>
      </w:r>
      <w:r>
        <w:t xml:space="preserve"> days after award notifications are made</w:t>
      </w:r>
      <w:r w:rsidR="007F5E2C">
        <w:t>.  P</w:t>
      </w:r>
      <w:r>
        <w:t xml:space="preserve">rojects must be initiated no more than six months after award notification.  </w:t>
      </w:r>
      <w:r w:rsidRPr="00B17654">
        <w:t>If these deadline specifications are not met then awards will be lost</w:t>
      </w:r>
      <w:r w:rsidR="00512F30">
        <w:t>.</w:t>
      </w:r>
    </w:p>
    <w:p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p>
    <w:p w:rsidR="00451C0B" w:rsidRDefault="00451C0B">
      <w:pPr>
        <w:tabs>
          <w:tab w:val="left" w:pos="720"/>
          <w:tab w:val="left" w:pos="1170"/>
          <w:tab w:val="left" w:pos="1440"/>
          <w:tab w:val="left" w:pos="1800"/>
          <w:tab w:val="left" w:pos="2160"/>
        </w:tabs>
        <w:rPr>
          <w:b/>
          <w:i/>
          <w:color w:val="000000"/>
          <w:sz w:val="16"/>
        </w:rPr>
      </w:pPr>
    </w:p>
    <w:p w:rsidR="00D677C8" w:rsidRDefault="00D677C8">
      <w:pPr>
        <w:tabs>
          <w:tab w:val="left" w:pos="720"/>
          <w:tab w:val="left" w:pos="1170"/>
          <w:tab w:val="left" w:pos="1440"/>
          <w:tab w:val="left" w:pos="1800"/>
          <w:tab w:val="left" w:pos="2160"/>
        </w:tabs>
        <w:rPr>
          <w:b/>
          <w:i/>
          <w:color w:val="000000"/>
          <w:sz w:val="16"/>
        </w:rPr>
      </w:pPr>
    </w:p>
    <w:p w:rsidR="00451C0B" w:rsidRDefault="008D337A">
      <w:pPr>
        <w:tabs>
          <w:tab w:val="left" w:pos="720"/>
          <w:tab w:val="left" w:pos="1170"/>
          <w:tab w:val="left" w:pos="1440"/>
          <w:tab w:val="left" w:pos="1800"/>
          <w:tab w:val="left" w:pos="2160"/>
        </w:tabs>
        <w:ind w:left="360"/>
        <w:rPr>
          <w:color w:val="000000"/>
        </w:rPr>
      </w:pPr>
      <w:r>
        <w:rPr>
          <w:b/>
          <w:i/>
          <w:color w:val="000000"/>
        </w:rPr>
        <w:t xml:space="preserve">Organization </w:t>
      </w:r>
      <w:smartTag w:uri="urn:schemas-microsoft-com:office:smarttags" w:element="place">
        <w:r w:rsidR="00451C0B">
          <w:rPr>
            <w:b/>
            <w:i/>
            <w:color w:val="000000"/>
          </w:rPr>
          <w:t>Mission</w:t>
        </w:r>
      </w:smartTag>
      <w:r w:rsidR="00451C0B">
        <w:rPr>
          <w:b/>
          <w:i/>
          <w:color w:val="000000"/>
        </w:rPr>
        <w:t xml:space="preserve">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E97E92" w:rsidRPr="00DD4875" w:rsidRDefault="00E97E92" w:rsidP="00006D7D">
      <w:pPr>
        <w:tabs>
          <w:tab w:val="left" w:pos="720"/>
          <w:tab w:val="left" w:pos="1080"/>
          <w:tab w:val="left" w:pos="1170"/>
        </w:tabs>
        <w:rPr>
          <w:b/>
          <w:i/>
          <w:color w:val="000000"/>
          <w:sz w:val="16"/>
          <w:szCs w:val="16"/>
        </w:rPr>
      </w:pPr>
    </w:p>
    <w:p w:rsidR="0027110E" w:rsidRPr="00D33090" w:rsidRDefault="00451C0B" w:rsidP="00D76390">
      <w:pPr>
        <w:tabs>
          <w:tab w:val="left" w:pos="720"/>
          <w:tab w:val="left" w:pos="1080"/>
          <w:tab w:val="left" w:pos="1170"/>
        </w:tabs>
        <w:ind w:left="360"/>
        <w:rPr>
          <w:color w:val="000000"/>
        </w:rPr>
      </w:pPr>
      <w:r>
        <w:rPr>
          <w:b/>
          <w:i/>
          <w:color w:val="000000"/>
        </w:rPr>
        <w:t>Brief Summary:</w:t>
      </w:r>
      <w:r>
        <w:rPr>
          <w:color w:val="000000"/>
        </w:rPr>
        <w:t xml:space="preserve"> Please describe your </w:t>
      </w:r>
      <w:r w:rsidR="001F4C99">
        <w:rPr>
          <w:color w:val="000000"/>
        </w:rPr>
        <w:t>request</w:t>
      </w:r>
      <w:r w:rsidR="00D76390">
        <w:rPr>
          <w:color w:val="000000"/>
        </w:rPr>
        <w:t xml:space="preserve"> in a brief paragraph, including </w:t>
      </w:r>
      <w:r w:rsidR="00D76390">
        <w:rPr>
          <w:bCs/>
          <w:iCs/>
          <w:color w:val="000000"/>
        </w:rPr>
        <w:t>p</w:t>
      </w:r>
      <w:r w:rsidR="0027110E" w:rsidRPr="00D76390">
        <w:rPr>
          <w:bCs/>
          <w:iCs/>
          <w:color w:val="000000"/>
        </w:rPr>
        <w:t>roject purpose, outputs, and anticipated outcomes</w:t>
      </w:r>
      <w:r w:rsidR="00D76390">
        <w:rPr>
          <w:bCs/>
          <w:iCs/>
          <w:color w:val="000000"/>
        </w:rPr>
        <w:t>.</w:t>
      </w:r>
      <w:r w:rsidR="0027110E" w:rsidRPr="00D76390">
        <w:rPr>
          <w:color w:val="000000"/>
        </w:rPr>
        <w:t xml:space="preserve"> Outputs are the tasks or products that will be completed as part of your grant award, they will be sent to LCBP as documentation of the work completed (reports, data, photos).  Outcomes are the impact or change in condition (ex. behavior or environment) that you are trying to achieve through the award.   They can be short-term or long-term.  Please provide a summary of the project purpose, outputs and outcomes.</w:t>
      </w:r>
    </w:p>
    <w:p w:rsidR="00451C0B" w:rsidRDefault="00451C0B">
      <w:pPr>
        <w:tabs>
          <w:tab w:val="left" w:pos="720"/>
          <w:tab w:val="left" w:pos="1080"/>
          <w:tab w:val="left" w:pos="1440"/>
          <w:tab w:val="left" w:pos="1800"/>
          <w:tab w:val="left" w:pos="2160"/>
        </w:tabs>
        <w:rPr>
          <w:color w:val="000000"/>
          <w:sz w:val="16"/>
        </w:rPr>
      </w:pPr>
    </w:p>
    <w:p w:rsidR="00E97E92" w:rsidRDefault="009F0FB5">
      <w:pPr>
        <w:tabs>
          <w:tab w:val="left" w:pos="720"/>
          <w:tab w:val="left" w:pos="1080"/>
          <w:tab w:val="left" w:pos="1440"/>
          <w:tab w:val="left" w:pos="1800"/>
          <w:tab w:val="left" w:pos="2160"/>
        </w:tabs>
        <w:rPr>
          <w:color w:val="000000"/>
          <w:sz w:val="16"/>
        </w:rPr>
      </w:pPr>
      <w:r>
        <w:rPr>
          <w:color w:val="000000"/>
          <w:sz w:val="16"/>
        </w:rPr>
        <w:br w:type="page"/>
      </w:r>
    </w:p>
    <w:p w:rsidR="00002105" w:rsidRPr="00AC566E" w:rsidRDefault="00002105" w:rsidP="00002105">
      <w:pPr>
        <w:pStyle w:val="Heading8"/>
        <w:numPr>
          <w:ilvl w:val="0"/>
          <w:numId w:val="0"/>
        </w:numPr>
        <w:pBdr>
          <w:bottom w:val="single" w:sz="4" w:space="1" w:color="auto"/>
        </w:pBdr>
        <w:ind w:left="360"/>
        <w:rPr>
          <w:rFonts w:ascii="Tahoma" w:hAnsi="Tahoma" w:cs="Tahoma"/>
        </w:rPr>
      </w:pPr>
      <w:r>
        <w:rPr>
          <w:rFonts w:ascii="Tahoma" w:hAnsi="Tahoma" w:cs="Tahoma"/>
        </w:rPr>
        <w:lastRenderedPageBreak/>
        <w:t xml:space="preserve">B. </w:t>
      </w:r>
      <w:r w:rsidRPr="00AC566E">
        <w:rPr>
          <w:rFonts w:ascii="Tahoma" w:hAnsi="Tahoma" w:cs="Tahoma"/>
        </w:rPr>
        <w:t xml:space="preserve">Application </w:t>
      </w:r>
      <w:r>
        <w:rPr>
          <w:rFonts w:ascii="Tahoma" w:hAnsi="Tahoma" w:cs="Tahoma"/>
        </w:rPr>
        <w:t>Content</w:t>
      </w:r>
    </w:p>
    <w:p w:rsidR="00002105" w:rsidRPr="004D49CB" w:rsidRDefault="00002105" w:rsidP="00002105">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rsidR="00002105" w:rsidRDefault="00002105" w:rsidP="00002105">
      <w:pPr>
        <w:tabs>
          <w:tab w:val="left" w:pos="0"/>
          <w:tab w:val="left" w:pos="720"/>
          <w:tab w:val="left" w:pos="1080"/>
          <w:tab w:val="left" w:pos="1440"/>
          <w:tab w:val="left" w:pos="1800"/>
          <w:tab w:val="left" w:pos="2160"/>
        </w:tabs>
        <w:ind w:left="360"/>
        <w:rPr>
          <w:color w:val="000000"/>
        </w:rPr>
      </w:pPr>
    </w:p>
    <w:p w:rsidR="00002105" w:rsidRDefault="00002105" w:rsidP="00002105">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its content in accordance with the RFP Selection Criteria.</w:t>
      </w:r>
    </w:p>
    <w:p w:rsidR="0027110E" w:rsidRDefault="0027110E" w:rsidP="0027110E">
      <w:pPr>
        <w:tabs>
          <w:tab w:val="left" w:pos="0"/>
          <w:tab w:val="left" w:pos="720"/>
          <w:tab w:val="left" w:pos="1080"/>
          <w:tab w:val="left" w:pos="1440"/>
          <w:tab w:val="left" w:pos="1800"/>
          <w:tab w:val="left" w:pos="2160"/>
        </w:tabs>
        <w:spacing w:after="120"/>
        <w:ind w:left="360"/>
        <w:rPr>
          <w:color w:val="000000"/>
        </w:rPr>
      </w:pPr>
      <w:r>
        <w:rPr>
          <w:color w:val="000000"/>
        </w:rPr>
        <w:t xml:space="preserve">NEW in 2016: Project proposals must clearly identify Deliverables, Outputs, and Anticipated Outcomes from this project. Deliverables are materials that will be submitted to LCBP throughout and upon completion of the project.  These include quarterly reports, final reports, datasets (where applicable), and photos. </w:t>
      </w:r>
      <w:r w:rsidRPr="0084715B">
        <w:rPr>
          <w:color w:val="000000"/>
        </w:rPr>
        <w:t xml:space="preserve">Outputs are the tasks or products that will be completed as part of your award with </w:t>
      </w:r>
      <w:r>
        <w:rPr>
          <w:color w:val="000000"/>
        </w:rPr>
        <w:t>LCBP, such as raingardens constructed and impervious surface area treated</w:t>
      </w:r>
      <w:r w:rsidRPr="0084715B">
        <w:rPr>
          <w:color w:val="000000"/>
        </w:rPr>
        <w:t xml:space="preserve">.  </w:t>
      </w:r>
      <w:r>
        <w:rPr>
          <w:color w:val="000000"/>
        </w:rPr>
        <w:t>Anticipated o</w:t>
      </w:r>
      <w:r w:rsidRPr="0084715B">
        <w:rPr>
          <w:color w:val="000000"/>
        </w:rPr>
        <w:t>utcomes are the impact or change in condition (ex. behavior or environment) that you are trying to achieve through the award.   They can be short-term or long-term.</w:t>
      </w:r>
    </w:p>
    <w:p w:rsidR="0027110E" w:rsidRDefault="0027110E" w:rsidP="0027110E">
      <w:pPr>
        <w:tabs>
          <w:tab w:val="left" w:pos="0"/>
          <w:tab w:val="left" w:pos="720"/>
          <w:tab w:val="left" w:pos="1080"/>
          <w:tab w:val="left" w:pos="1440"/>
          <w:tab w:val="left" w:pos="1800"/>
          <w:tab w:val="left" w:pos="2160"/>
        </w:tabs>
        <w:spacing w:after="120"/>
        <w:ind w:left="360"/>
        <w:rPr>
          <w:color w:val="000000"/>
        </w:rPr>
      </w:pPr>
      <w:r>
        <w:rPr>
          <w:color w:val="000000"/>
        </w:rPr>
        <w:t>BONUS for 2016:  Projects that incorporate heritage, culture or recreational interpretation components into their projects may receive up to 10 more points.</w:t>
      </w:r>
    </w:p>
    <w:p w:rsidR="00002105" w:rsidRPr="004C4EB5" w:rsidRDefault="00002105" w:rsidP="00002105">
      <w:pPr>
        <w:numPr>
          <w:ilvl w:val="0"/>
          <w:numId w:val="11"/>
        </w:numPr>
        <w:tabs>
          <w:tab w:val="left" w:pos="1080"/>
          <w:tab w:val="left" w:pos="1440"/>
          <w:tab w:val="left" w:pos="1800"/>
          <w:tab w:val="left" w:pos="2160"/>
        </w:tabs>
        <w:spacing w:after="120"/>
        <w:rPr>
          <w:color w:val="000000"/>
        </w:rPr>
      </w:pPr>
      <w:r w:rsidRPr="004C4EB5">
        <w:rPr>
          <w:szCs w:val="22"/>
        </w:rPr>
        <w:t>Describe your project and document the need for this work to be accomplished. If part of a larger project, please describe in detail the portion of the project for which you are seeking LCBP funding</w:t>
      </w:r>
      <w:r>
        <w:rPr>
          <w:szCs w:val="22"/>
        </w:rPr>
        <w:t xml:space="preserve">. </w:t>
      </w:r>
      <w:r w:rsidRPr="004C4EB5">
        <w:rPr>
          <w:color w:val="000000"/>
        </w:rPr>
        <w:t xml:space="preserve">If your project will take place on private land, how will it benefit the broader community? </w:t>
      </w:r>
      <w:r w:rsidR="00E516F6">
        <w:rPr>
          <w:color w:val="000000"/>
        </w:rPr>
        <w:t>How will this project strengthen your organizational capacity?</w:t>
      </w:r>
    </w:p>
    <w:p w:rsidR="00002105" w:rsidRPr="00E23C1A" w:rsidRDefault="00002105" w:rsidP="00002105">
      <w:pPr>
        <w:numPr>
          <w:ilvl w:val="0"/>
          <w:numId w:val="11"/>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w:t>
      </w:r>
      <w:r w:rsidR="0027110E">
        <w:rPr>
          <w:szCs w:val="22"/>
        </w:rPr>
        <w:t xml:space="preserve">easurable environmental outputs from your project and anticipated outcomes.  </w:t>
      </w:r>
    </w:p>
    <w:p w:rsidR="00002105" w:rsidRDefault="00002105" w:rsidP="00002105">
      <w:pPr>
        <w:numPr>
          <w:ilvl w:val="0"/>
          <w:numId w:val="11"/>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 and cost</w:t>
      </w:r>
      <w:r w:rsidR="0027110E">
        <w:rPr>
          <w:color w:val="000000"/>
        </w:rPr>
        <w:t xml:space="preserve"> for each task</w:t>
      </w:r>
      <w:r>
        <w:rPr>
          <w:color w:val="000000"/>
        </w:rPr>
        <w:t xml:space="preserve">. </w:t>
      </w:r>
    </w:p>
    <w:p w:rsidR="00240C27" w:rsidRDefault="00002105" w:rsidP="00002105">
      <w:pPr>
        <w:tabs>
          <w:tab w:val="left" w:pos="1080"/>
          <w:tab w:val="left" w:pos="1440"/>
          <w:tab w:val="left" w:pos="1800"/>
          <w:tab w:val="left" w:pos="2160"/>
        </w:tabs>
        <w:spacing w:after="120"/>
      </w:pPr>
      <w:r>
        <w:rPr>
          <w:b/>
          <w:color w:val="000000"/>
        </w:rPr>
        <w:t xml:space="preserve">EXAMPLE </w:t>
      </w:r>
      <w:r w:rsidRPr="004F2960">
        <w:rPr>
          <w:b/>
          <w:color w:val="000000"/>
        </w:rPr>
        <w:t>Project Objective, Task, Deliverable and Timeline Table Format</w:t>
      </w:r>
      <w:r w:rsidRPr="004F2960">
        <w:rPr>
          <w:color w:val="000000"/>
        </w:rPr>
        <w:t xml:space="preserve"> (please fill in for your application)</w:t>
      </w:r>
      <w:r w:rsidR="00E516F6">
        <w:rPr>
          <w:color w:val="000000"/>
        </w:rPr>
        <w:t xml:space="preserve"> </w:t>
      </w:r>
    </w:p>
    <w:p w:rsidR="005024B1" w:rsidRPr="004004C8" w:rsidRDefault="005024B1" w:rsidP="005024B1">
      <w:pPr>
        <w:rPr>
          <w:szCs w:val="2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250"/>
        <w:gridCol w:w="3168"/>
        <w:gridCol w:w="1710"/>
        <w:gridCol w:w="1242"/>
      </w:tblGrid>
      <w:tr w:rsidR="005024B1" w:rsidRPr="004004C8" w:rsidTr="00D832B4">
        <w:trPr>
          <w:trHeight w:val="537"/>
        </w:trPr>
        <w:tc>
          <w:tcPr>
            <w:tcW w:w="990" w:type="dxa"/>
            <w:tcBorders>
              <w:top w:val="double" w:sz="4" w:space="0" w:color="auto"/>
              <w:left w:val="double" w:sz="4" w:space="0" w:color="auto"/>
              <w:bottom w:val="double" w:sz="4" w:space="0" w:color="auto"/>
              <w:right w:val="single" w:sz="4" w:space="0" w:color="auto"/>
            </w:tcBorders>
          </w:tcPr>
          <w:p w:rsidR="005024B1" w:rsidRPr="004004C8" w:rsidRDefault="005024B1" w:rsidP="00D832B4">
            <w:pPr>
              <w:jc w:val="center"/>
              <w:rPr>
                <w:b/>
                <w:color w:val="000000"/>
                <w:sz w:val="20"/>
              </w:rPr>
            </w:pPr>
            <w:r w:rsidRPr="004004C8">
              <w:rPr>
                <w:b/>
                <w:color w:val="000000"/>
                <w:sz w:val="20"/>
              </w:rPr>
              <w:t>Task #</w:t>
            </w:r>
          </w:p>
        </w:tc>
        <w:tc>
          <w:tcPr>
            <w:tcW w:w="2250" w:type="dxa"/>
            <w:tcBorders>
              <w:top w:val="double" w:sz="4" w:space="0" w:color="auto"/>
              <w:left w:val="single" w:sz="4" w:space="0" w:color="auto"/>
              <w:bottom w:val="double" w:sz="4" w:space="0" w:color="auto"/>
              <w:right w:val="single" w:sz="4" w:space="0" w:color="auto"/>
            </w:tcBorders>
          </w:tcPr>
          <w:p w:rsidR="005024B1" w:rsidRPr="004004C8" w:rsidRDefault="005024B1" w:rsidP="00D832B4">
            <w:pPr>
              <w:jc w:val="center"/>
              <w:rPr>
                <w:b/>
                <w:color w:val="000000"/>
                <w:sz w:val="20"/>
              </w:rPr>
            </w:pPr>
            <w:r w:rsidRPr="004004C8">
              <w:rPr>
                <w:b/>
                <w:color w:val="000000"/>
                <w:sz w:val="20"/>
              </w:rPr>
              <w:t>Objective</w:t>
            </w:r>
          </w:p>
        </w:tc>
        <w:tc>
          <w:tcPr>
            <w:tcW w:w="3168" w:type="dxa"/>
            <w:tcBorders>
              <w:top w:val="double" w:sz="4" w:space="0" w:color="auto"/>
              <w:left w:val="nil"/>
              <w:bottom w:val="double" w:sz="4" w:space="0" w:color="auto"/>
              <w:right w:val="double" w:sz="4" w:space="0" w:color="auto"/>
            </w:tcBorders>
          </w:tcPr>
          <w:p w:rsidR="005024B1" w:rsidRPr="004004C8" w:rsidRDefault="005024B1" w:rsidP="00D832B4">
            <w:pPr>
              <w:jc w:val="center"/>
              <w:rPr>
                <w:b/>
                <w:color w:val="000000"/>
                <w:sz w:val="20"/>
              </w:rPr>
            </w:pPr>
            <w:r w:rsidRPr="004004C8">
              <w:rPr>
                <w:b/>
                <w:color w:val="000000"/>
                <w:sz w:val="20"/>
              </w:rPr>
              <w:t>Task Title</w:t>
            </w:r>
          </w:p>
        </w:tc>
        <w:tc>
          <w:tcPr>
            <w:tcW w:w="1710" w:type="dxa"/>
            <w:tcBorders>
              <w:top w:val="double" w:sz="4" w:space="0" w:color="auto"/>
              <w:left w:val="nil"/>
              <w:bottom w:val="double" w:sz="4" w:space="0" w:color="auto"/>
              <w:right w:val="double" w:sz="4" w:space="0" w:color="auto"/>
            </w:tcBorders>
          </w:tcPr>
          <w:p w:rsidR="005024B1" w:rsidRPr="004004C8" w:rsidRDefault="0027110E" w:rsidP="00D832B4">
            <w:pPr>
              <w:jc w:val="center"/>
              <w:rPr>
                <w:b/>
                <w:color w:val="000000"/>
                <w:sz w:val="20"/>
              </w:rPr>
            </w:pPr>
            <w:r>
              <w:rPr>
                <w:b/>
                <w:color w:val="000000"/>
                <w:sz w:val="20"/>
              </w:rPr>
              <w:t>Outcome</w:t>
            </w:r>
          </w:p>
        </w:tc>
        <w:tc>
          <w:tcPr>
            <w:tcW w:w="1242" w:type="dxa"/>
            <w:tcBorders>
              <w:top w:val="double" w:sz="4" w:space="0" w:color="auto"/>
              <w:left w:val="nil"/>
              <w:bottom w:val="double" w:sz="4" w:space="0" w:color="auto"/>
              <w:right w:val="double" w:sz="4" w:space="0" w:color="auto"/>
            </w:tcBorders>
          </w:tcPr>
          <w:p w:rsidR="005024B1" w:rsidRPr="004004C8" w:rsidRDefault="005024B1" w:rsidP="00D832B4">
            <w:pPr>
              <w:jc w:val="center"/>
              <w:rPr>
                <w:b/>
                <w:color w:val="000000"/>
                <w:sz w:val="20"/>
              </w:rPr>
            </w:pPr>
            <w:r w:rsidRPr="004004C8">
              <w:rPr>
                <w:b/>
                <w:color w:val="000000"/>
                <w:sz w:val="20"/>
              </w:rPr>
              <w:t>Timeline</w:t>
            </w:r>
          </w:p>
        </w:tc>
      </w:tr>
      <w:tr w:rsidR="005024B1" w:rsidRPr="004004C8" w:rsidTr="00D832B4">
        <w:trPr>
          <w:trHeight w:val="335"/>
        </w:trPr>
        <w:tc>
          <w:tcPr>
            <w:tcW w:w="990" w:type="dxa"/>
            <w:tcBorders>
              <w:top w:val="nil"/>
              <w:left w:val="double" w:sz="4" w:space="0" w:color="auto"/>
              <w:bottom w:val="single" w:sz="4" w:space="0" w:color="auto"/>
              <w:right w:val="single" w:sz="4" w:space="0" w:color="auto"/>
            </w:tcBorders>
          </w:tcPr>
          <w:p w:rsidR="005024B1" w:rsidRPr="004004C8" w:rsidRDefault="005024B1" w:rsidP="00D832B4">
            <w:pPr>
              <w:jc w:val="center"/>
              <w:rPr>
                <w:sz w:val="20"/>
              </w:rPr>
            </w:pPr>
            <w:r w:rsidRPr="004004C8">
              <w:rPr>
                <w:sz w:val="20"/>
              </w:rPr>
              <w:t>1</w:t>
            </w:r>
          </w:p>
        </w:tc>
        <w:tc>
          <w:tcPr>
            <w:tcW w:w="2250" w:type="dxa"/>
            <w:tcBorders>
              <w:top w:val="nil"/>
              <w:left w:val="single" w:sz="4" w:space="0" w:color="auto"/>
              <w:bottom w:val="single" w:sz="4" w:space="0" w:color="auto"/>
              <w:right w:val="single" w:sz="4" w:space="0" w:color="auto"/>
            </w:tcBorders>
          </w:tcPr>
          <w:p w:rsidR="005024B1" w:rsidRPr="004004C8" w:rsidRDefault="005024B1" w:rsidP="00D832B4">
            <w:pPr>
              <w:jc w:val="center"/>
              <w:rPr>
                <w:sz w:val="20"/>
              </w:rPr>
            </w:pPr>
            <w:r w:rsidRPr="004004C8">
              <w:rPr>
                <w:sz w:val="20"/>
              </w:rPr>
              <w:t>Secure/confirm place in course</w:t>
            </w:r>
          </w:p>
        </w:tc>
        <w:tc>
          <w:tcPr>
            <w:tcW w:w="3168" w:type="dxa"/>
            <w:tcBorders>
              <w:top w:val="nil"/>
              <w:left w:val="nil"/>
              <w:bottom w:val="single" w:sz="4" w:space="0" w:color="auto"/>
              <w:right w:val="double" w:sz="4" w:space="0" w:color="auto"/>
            </w:tcBorders>
          </w:tcPr>
          <w:p w:rsidR="005024B1" w:rsidRPr="004004C8" w:rsidRDefault="005024B1" w:rsidP="00D832B4">
            <w:pPr>
              <w:jc w:val="center"/>
              <w:rPr>
                <w:sz w:val="20"/>
              </w:rPr>
            </w:pPr>
            <w:r w:rsidRPr="004004C8">
              <w:rPr>
                <w:sz w:val="20"/>
              </w:rPr>
              <w:t>Course Registration</w:t>
            </w:r>
          </w:p>
        </w:tc>
        <w:tc>
          <w:tcPr>
            <w:tcW w:w="1710" w:type="dxa"/>
            <w:tcBorders>
              <w:top w:val="nil"/>
              <w:left w:val="nil"/>
              <w:bottom w:val="single" w:sz="4" w:space="0" w:color="auto"/>
              <w:right w:val="double" w:sz="4" w:space="0" w:color="auto"/>
            </w:tcBorders>
          </w:tcPr>
          <w:p w:rsidR="005024B1" w:rsidRPr="004004C8" w:rsidRDefault="005024B1" w:rsidP="00D832B4">
            <w:pPr>
              <w:jc w:val="center"/>
              <w:rPr>
                <w:sz w:val="20"/>
              </w:rPr>
            </w:pPr>
            <w:r w:rsidRPr="004004C8">
              <w:rPr>
                <w:sz w:val="20"/>
              </w:rPr>
              <w:t>Registration confirmation</w:t>
            </w:r>
          </w:p>
        </w:tc>
        <w:tc>
          <w:tcPr>
            <w:tcW w:w="1242" w:type="dxa"/>
            <w:tcBorders>
              <w:top w:val="nil"/>
              <w:left w:val="nil"/>
              <w:bottom w:val="single" w:sz="4" w:space="0" w:color="auto"/>
              <w:right w:val="double" w:sz="4" w:space="0" w:color="auto"/>
            </w:tcBorders>
          </w:tcPr>
          <w:p w:rsidR="005024B1" w:rsidRPr="004004C8" w:rsidRDefault="005024B1" w:rsidP="00D832B4">
            <w:pPr>
              <w:jc w:val="center"/>
              <w:rPr>
                <w:sz w:val="20"/>
              </w:rPr>
            </w:pPr>
            <w:r w:rsidRPr="004004C8">
              <w:rPr>
                <w:sz w:val="20"/>
              </w:rPr>
              <w:t>January 2016</w:t>
            </w:r>
          </w:p>
        </w:tc>
      </w:tr>
      <w:tr w:rsidR="005024B1" w:rsidRPr="004004C8" w:rsidTr="00D832B4">
        <w:trPr>
          <w:trHeight w:val="355"/>
        </w:trPr>
        <w:tc>
          <w:tcPr>
            <w:tcW w:w="990" w:type="dxa"/>
            <w:tcBorders>
              <w:top w:val="nil"/>
              <w:left w:val="double" w:sz="4" w:space="0" w:color="auto"/>
              <w:bottom w:val="single" w:sz="4" w:space="0" w:color="auto"/>
              <w:right w:val="single" w:sz="4" w:space="0" w:color="auto"/>
            </w:tcBorders>
          </w:tcPr>
          <w:p w:rsidR="005024B1" w:rsidRPr="004004C8" w:rsidRDefault="005024B1" w:rsidP="00D832B4">
            <w:pPr>
              <w:jc w:val="center"/>
              <w:rPr>
                <w:sz w:val="20"/>
              </w:rPr>
            </w:pPr>
            <w:r w:rsidRPr="004004C8">
              <w:rPr>
                <w:sz w:val="20"/>
              </w:rPr>
              <w:t>2</w:t>
            </w:r>
          </w:p>
        </w:tc>
        <w:tc>
          <w:tcPr>
            <w:tcW w:w="2250" w:type="dxa"/>
            <w:tcBorders>
              <w:top w:val="nil"/>
              <w:left w:val="single" w:sz="4" w:space="0" w:color="auto"/>
              <w:bottom w:val="single" w:sz="4" w:space="0" w:color="auto"/>
              <w:right w:val="single" w:sz="4" w:space="0" w:color="auto"/>
            </w:tcBorders>
          </w:tcPr>
          <w:p w:rsidR="005024B1" w:rsidRPr="004004C8" w:rsidRDefault="005024B1" w:rsidP="00D832B4">
            <w:pPr>
              <w:jc w:val="center"/>
              <w:rPr>
                <w:sz w:val="20"/>
              </w:rPr>
            </w:pPr>
            <w:r w:rsidRPr="004004C8">
              <w:rPr>
                <w:sz w:val="20"/>
              </w:rPr>
              <w:t>Secure/confirm arrangements; pay course fee</w:t>
            </w:r>
          </w:p>
        </w:tc>
        <w:tc>
          <w:tcPr>
            <w:tcW w:w="3168" w:type="dxa"/>
            <w:tcBorders>
              <w:top w:val="nil"/>
              <w:left w:val="nil"/>
              <w:bottom w:val="single" w:sz="4" w:space="0" w:color="auto"/>
              <w:right w:val="double" w:sz="4" w:space="0" w:color="auto"/>
            </w:tcBorders>
          </w:tcPr>
          <w:p w:rsidR="005024B1" w:rsidRPr="004004C8" w:rsidRDefault="005024B1" w:rsidP="00D832B4">
            <w:pPr>
              <w:jc w:val="center"/>
              <w:rPr>
                <w:sz w:val="20"/>
              </w:rPr>
            </w:pPr>
            <w:r w:rsidRPr="004004C8">
              <w:rPr>
                <w:sz w:val="20"/>
              </w:rPr>
              <w:t>Securing Arrangements</w:t>
            </w:r>
          </w:p>
        </w:tc>
        <w:tc>
          <w:tcPr>
            <w:tcW w:w="1710" w:type="dxa"/>
            <w:tcBorders>
              <w:top w:val="nil"/>
              <w:left w:val="nil"/>
              <w:bottom w:val="single" w:sz="4" w:space="0" w:color="auto"/>
              <w:right w:val="double" w:sz="4" w:space="0" w:color="auto"/>
            </w:tcBorders>
          </w:tcPr>
          <w:p w:rsidR="005024B1" w:rsidRPr="004004C8" w:rsidRDefault="005024B1" w:rsidP="00D832B4">
            <w:pPr>
              <w:jc w:val="center"/>
              <w:rPr>
                <w:sz w:val="20"/>
              </w:rPr>
            </w:pPr>
            <w:r w:rsidRPr="004004C8">
              <w:rPr>
                <w:sz w:val="20"/>
              </w:rPr>
              <w:t>Lodging &amp; travel confirmations; proof of payment</w:t>
            </w:r>
          </w:p>
        </w:tc>
        <w:tc>
          <w:tcPr>
            <w:tcW w:w="1242" w:type="dxa"/>
            <w:tcBorders>
              <w:top w:val="nil"/>
              <w:left w:val="nil"/>
              <w:bottom w:val="single" w:sz="4" w:space="0" w:color="auto"/>
              <w:right w:val="double" w:sz="4" w:space="0" w:color="auto"/>
            </w:tcBorders>
          </w:tcPr>
          <w:p w:rsidR="005024B1" w:rsidRPr="004004C8" w:rsidRDefault="005024B1" w:rsidP="00D832B4">
            <w:pPr>
              <w:jc w:val="center"/>
              <w:rPr>
                <w:sz w:val="20"/>
              </w:rPr>
            </w:pPr>
            <w:r w:rsidRPr="004004C8">
              <w:rPr>
                <w:sz w:val="20"/>
              </w:rPr>
              <w:t>March 2016</w:t>
            </w:r>
          </w:p>
        </w:tc>
      </w:tr>
      <w:tr w:rsidR="005024B1" w:rsidRPr="004004C8" w:rsidTr="00D832B4">
        <w:trPr>
          <w:trHeight w:val="335"/>
        </w:trPr>
        <w:tc>
          <w:tcPr>
            <w:tcW w:w="990" w:type="dxa"/>
            <w:tcBorders>
              <w:top w:val="single" w:sz="4" w:space="0" w:color="auto"/>
              <w:left w:val="double" w:sz="4" w:space="0" w:color="auto"/>
              <w:bottom w:val="single" w:sz="4" w:space="0" w:color="auto"/>
              <w:right w:val="single" w:sz="4" w:space="0" w:color="auto"/>
            </w:tcBorders>
          </w:tcPr>
          <w:p w:rsidR="005024B1" w:rsidRPr="004004C8" w:rsidRDefault="005024B1" w:rsidP="00D832B4">
            <w:pPr>
              <w:jc w:val="center"/>
              <w:rPr>
                <w:sz w:val="20"/>
              </w:rPr>
            </w:pPr>
            <w:r w:rsidRPr="004004C8">
              <w:rPr>
                <w:sz w:val="20"/>
              </w:rPr>
              <w:t>3</w:t>
            </w:r>
          </w:p>
        </w:tc>
        <w:tc>
          <w:tcPr>
            <w:tcW w:w="2250" w:type="dxa"/>
            <w:tcBorders>
              <w:top w:val="single" w:sz="4" w:space="0" w:color="auto"/>
              <w:left w:val="single" w:sz="4" w:space="0" w:color="auto"/>
              <w:bottom w:val="single" w:sz="4" w:space="0" w:color="auto"/>
              <w:right w:val="single" w:sz="4" w:space="0" w:color="auto"/>
            </w:tcBorders>
          </w:tcPr>
          <w:p w:rsidR="005024B1" w:rsidRPr="004004C8" w:rsidRDefault="005024B1" w:rsidP="00D832B4">
            <w:pPr>
              <w:jc w:val="center"/>
              <w:rPr>
                <w:sz w:val="20"/>
              </w:rPr>
            </w:pPr>
            <w:r w:rsidRPr="004004C8">
              <w:rPr>
                <w:sz w:val="20"/>
              </w:rPr>
              <w:t xml:space="preserve">Complete </w:t>
            </w:r>
            <w:proofErr w:type="spellStart"/>
            <w:r w:rsidRPr="004004C8">
              <w:rPr>
                <w:sz w:val="20"/>
              </w:rPr>
              <w:t>Rosgen</w:t>
            </w:r>
            <w:proofErr w:type="spellEnd"/>
            <w:r w:rsidRPr="004004C8">
              <w:rPr>
                <w:sz w:val="20"/>
              </w:rPr>
              <w:t xml:space="preserve"> Level III</w:t>
            </w:r>
          </w:p>
        </w:tc>
        <w:tc>
          <w:tcPr>
            <w:tcW w:w="3168" w:type="dxa"/>
            <w:tcBorders>
              <w:top w:val="single" w:sz="4" w:space="0" w:color="auto"/>
              <w:left w:val="nil"/>
              <w:bottom w:val="single" w:sz="4" w:space="0" w:color="auto"/>
              <w:right w:val="double" w:sz="4" w:space="0" w:color="auto"/>
            </w:tcBorders>
          </w:tcPr>
          <w:p w:rsidR="005024B1" w:rsidRPr="004004C8" w:rsidRDefault="005024B1" w:rsidP="00D832B4">
            <w:pPr>
              <w:jc w:val="center"/>
              <w:rPr>
                <w:sz w:val="20"/>
              </w:rPr>
            </w:pPr>
            <w:r w:rsidRPr="004004C8">
              <w:rPr>
                <w:sz w:val="20"/>
              </w:rPr>
              <w:t xml:space="preserve">Attend and Complete </w:t>
            </w:r>
            <w:proofErr w:type="spellStart"/>
            <w:r w:rsidRPr="004004C8">
              <w:rPr>
                <w:sz w:val="20"/>
              </w:rPr>
              <w:t>Rosgen</w:t>
            </w:r>
            <w:proofErr w:type="spellEnd"/>
            <w:r w:rsidRPr="004004C8">
              <w:rPr>
                <w:sz w:val="20"/>
              </w:rPr>
              <w:t xml:space="preserve"> Level III Training</w:t>
            </w:r>
          </w:p>
        </w:tc>
        <w:tc>
          <w:tcPr>
            <w:tcW w:w="1710" w:type="dxa"/>
            <w:tcBorders>
              <w:top w:val="single" w:sz="4" w:space="0" w:color="auto"/>
              <w:left w:val="nil"/>
              <w:bottom w:val="single" w:sz="4" w:space="0" w:color="auto"/>
              <w:right w:val="double" w:sz="4" w:space="0" w:color="auto"/>
            </w:tcBorders>
          </w:tcPr>
          <w:p w:rsidR="005024B1" w:rsidRPr="004004C8" w:rsidRDefault="005024B1" w:rsidP="00D832B4">
            <w:pPr>
              <w:jc w:val="center"/>
              <w:rPr>
                <w:sz w:val="20"/>
              </w:rPr>
            </w:pPr>
            <w:r w:rsidRPr="004004C8">
              <w:rPr>
                <w:sz w:val="20"/>
              </w:rPr>
              <w:t>Course completion</w:t>
            </w:r>
          </w:p>
        </w:tc>
        <w:tc>
          <w:tcPr>
            <w:tcW w:w="1242" w:type="dxa"/>
            <w:tcBorders>
              <w:top w:val="single" w:sz="4" w:space="0" w:color="auto"/>
              <w:left w:val="nil"/>
              <w:bottom w:val="single" w:sz="4" w:space="0" w:color="auto"/>
              <w:right w:val="double" w:sz="4" w:space="0" w:color="auto"/>
            </w:tcBorders>
          </w:tcPr>
          <w:p w:rsidR="005024B1" w:rsidRPr="004004C8" w:rsidRDefault="005024B1" w:rsidP="00D832B4">
            <w:pPr>
              <w:jc w:val="center"/>
              <w:rPr>
                <w:sz w:val="20"/>
              </w:rPr>
            </w:pPr>
            <w:r w:rsidRPr="004004C8">
              <w:rPr>
                <w:sz w:val="20"/>
              </w:rPr>
              <w:t>May 2016</w:t>
            </w:r>
          </w:p>
        </w:tc>
      </w:tr>
      <w:tr w:rsidR="005024B1" w:rsidRPr="004004C8" w:rsidTr="00D832B4">
        <w:trPr>
          <w:trHeight w:val="355"/>
        </w:trPr>
        <w:tc>
          <w:tcPr>
            <w:tcW w:w="990" w:type="dxa"/>
            <w:tcBorders>
              <w:top w:val="single" w:sz="4" w:space="0" w:color="auto"/>
              <w:left w:val="double" w:sz="4" w:space="0" w:color="auto"/>
              <w:bottom w:val="double" w:sz="4" w:space="0" w:color="auto"/>
              <w:right w:val="single" w:sz="4" w:space="0" w:color="auto"/>
            </w:tcBorders>
          </w:tcPr>
          <w:p w:rsidR="005024B1" w:rsidRPr="004004C8" w:rsidRDefault="005024B1" w:rsidP="00D832B4">
            <w:pPr>
              <w:jc w:val="center"/>
              <w:rPr>
                <w:sz w:val="20"/>
              </w:rPr>
            </w:pPr>
            <w:r w:rsidRPr="004004C8">
              <w:rPr>
                <w:sz w:val="20"/>
              </w:rPr>
              <w:t>4</w:t>
            </w:r>
          </w:p>
        </w:tc>
        <w:tc>
          <w:tcPr>
            <w:tcW w:w="2250" w:type="dxa"/>
            <w:tcBorders>
              <w:top w:val="single" w:sz="4" w:space="0" w:color="auto"/>
              <w:left w:val="single" w:sz="4" w:space="0" w:color="auto"/>
              <w:bottom w:val="double" w:sz="4" w:space="0" w:color="auto"/>
              <w:right w:val="single" w:sz="4" w:space="0" w:color="auto"/>
            </w:tcBorders>
          </w:tcPr>
          <w:p w:rsidR="005024B1" w:rsidRPr="004004C8" w:rsidRDefault="005024B1" w:rsidP="00D832B4">
            <w:pPr>
              <w:jc w:val="center"/>
              <w:rPr>
                <w:sz w:val="20"/>
              </w:rPr>
            </w:pPr>
            <w:r w:rsidRPr="004004C8">
              <w:rPr>
                <w:sz w:val="20"/>
              </w:rPr>
              <w:t>Complete final report</w:t>
            </w:r>
          </w:p>
        </w:tc>
        <w:tc>
          <w:tcPr>
            <w:tcW w:w="3168" w:type="dxa"/>
            <w:tcBorders>
              <w:top w:val="single" w:sz="4" w:space="0" w:color="auto"/>
              <w:left w:val="nil"/>
              <w:bottom w:val="double" w:sz="4" w:space="0" w:color="auto"/>
              <w:right w:val="double" w:sz="4" w:space="0" w:color="auto"/>
            </w:tcBorders>
          </w:tcPr>
          <w:p w:rsidR="005024B1" w:rsidRPr="004004C8" w:rsidRDefault="005024B1" w:rsidP="00D832B4">
            <w:pPr>
              <w:jc w:val="center"/>
              <w:rPr>
                <w:sz w:val="20"/>
              </w:rPr>
            </w:pPr>
          </w:p>
        </w:tc>
        <w:tc>
          <w:tcPr>
            <w:tcW w:w="1710" w:type="dxa"/>
            <w:tcBorders>
              <w:top w:val="single" w:sz="4" w:space="0" w:color="auto"/>
              <w:left w:val="nil"/>
              <w:bottom w:val="double" w:sz="4" w:space="0" w:color="auto"/>
              <w:right w:val="double" w:sz="4" w:space="0" w:color="auto"/>
            </w:tcBorders>
          </w:tcPr>
          <w:p w:rsidR="005024B1" w:rsidRPr="004004C8" w:rsidRDefault="005024B1" w:rsidP="00D832B4">
            <w:pPr>
              <w:jc w:val="center"/>
              <w:rPr>
                <w:sz w:val="20"/>
              </w:rPr>
            </w:pPr>
            <w:r w:rsidRPr="004004C8">
              <w:rPr>
                <w:sz w:val="20"/>
              </w:rPr>
              <w:t>Final Report</w:t>
            </w:r>
          </w:p>
        </w:tc>
        <w:tc>
          <w:tcPr>
            <w:tcW w:w="1242" w:type="dxa"/>
            <w:tcBorders>
              <w:top w:val="single" w:sz="4" w:space="0" w:color="auto"/>
              <w:left w:val="nil"/>
              <w:bottom w:val="double" w:sz="4" w:space="0" w:color="auto"/>
              <w:right w:val="double" w:sz="4" w:space="0" w:color="auto"/>
            </w:tcBorders>
          </w:tcPr>
          <w:p w:rsidR="005024B1" w:rsidRPr="004004C8" w:rsidRDefault="005024B1" w:rsidP="00D832B4">
            <w:pPr>
              <w:jc w:val="center"/>
              <w:rPr>
                <w:sz w:val="20"/>
              </w:rPr>
            </w:pPr>
            <w:r w:rsidRPr="004004C8">
              <w:rPr>
                <w:sz w:val="20"/>
              </w:rPr>
              <w:t>July 2016</w:t>
            </w:r>
          </w:p>
        </w:tc>
      </w:tr>
    </w:tbl>
    <w:p w:rsidR="005024B1" w:rsidRPr="004004C8" w:rsidRDefault="005024B1" w:rsidP="005024B1">
      <w:pPr>
        <w:rPr>
          <w:szCs w:val="22"/>
        </w:rPr>
      </w:pPr>
    </w:p>
    <w:p w:rsidR="00FF5DCB" w:rsidRDefault="00FF5DCB" w:rsidP="008D337A">
      <w:pPr>
        <w:pStyle w:val="Heading8"/>
        <w:numPr>
          <w:ilvl w:val="0"/>
          <w:numId w:val="0"/>
        </w:numPr>
      </w:pPr>
    </w:p>
    <w:p w:rsidR="00463A3D" w:rsidRDefault="00463A3D">
      <w:pPr>
        <w:widowControl/>
        <w:rPr>
          <w:rFonts w:ascii="Tahoma" w:hAnsi="Tahoma" w:cs="Tahoma"/>
          <w:b/>
          <w:color w:val="000000"/>
          <w:sz w:val="28"/>
        </w:rPr>
      </w:pPr>
      <w:r>
        <w:rPr>
          <w:rFonts w:ascii="Tahoma" w:hAnsi="Tahoma" w:cs="Tahoma"/>
        </w:rPr>
        <w:br w:type="page"/>
      </w:r>
    </w:p>
    <w:p w:rsidR="008D337A" w:rsidRPr="00FF5DCB" w:rsidRDefault="008D337A" w:rsidP="00FF5DCB">
      <w:pPr>
        <w:pStyle w:val="Heading8"/>
        <w:numPr>
          <w:ilvl w:val="0"/>
          <w:numId w:val="0"/>
        </w:numPr>
        <w:pBdr>
          <w:bottom w:val="single" w:sz="4" w:space="1" w:color="auto"/>
        </w:pBdr>
        <w:rPr>
          <w:rFonts w:ascii="Tahoma" w:hAnsi="Tahoma" w:cs="Tahoma"/>
        </w:rPr>
      </w:pPr>
      <w:r w:rsidRPr="00FF5DCB">
        <w:rPr>
          <w:rFonts w:ascii="Tahoma" w:hAnsi="Tahoma" w:cs="Tahoma"/>
        </w:rPr>
        <w:lastRenderedPageBreak/>
        <w:t>C. Budget Table and Justification</w:t>
      </w:r>
    </w:p>
    <w:p w:rsidR="005B6E69" w:rsidRPr="00BB49F1" w:rsidRDefault="005B6E69" w:rsidP="005B6E69">
      <w:pPr>
        <w:pStyle w:val="ListParagraph"/>
        <w:numPr>
          <w:ilvl w:val="0"/>
          <w:numId w:val="12"/>
        </w:numPr>
        <w:spacing w:after="120"/>
        <w:rPr>
          <w:b/>
        </w:rPr>
      </w:pPr>
      <w:r>
        <w:rPr>
          <w:b/>
        </w:rPr>
        <w:t xml:space="preserve">New: </w:t>
      </w:r>
      <w:r w:rsidRPr="00BB49F1">
        <w:rPr>
          <w:b/>
        </w:rPr>
        <w:t xml:space="preserve">Grant applicants are now required to follow the small purchase method which is a relatively simple and informal method (procurement procedure) for purchasing supplies, equipment, and services that cost more than $3,500 and less than $150,000 (see Appropriate use of Funds below and find more info at </w:t>
      </w:r>
      <w:hyperlink r:id="rId14" w:history="1">
        <w:r w:rsidRPr="00290A5E">
          <w:rPr>
            <w:rStyle w:val="Hyperlink"/>
          </w:rPr>
          <w:t>http://www.lcbp.org/about-us/grants-rfps/grant-toolkit/</w:t>
        </w:r>
      </w:hyperlink>
      <w:r>
        <w:t xml:space="preserve">). </w:t>
      </w:r>
    </w:p>
    <w:p w:rsidR="005B6E69" w:rsidRPr="00BB49F1" w:rsidRDefault="005B6E69" w:rsidP="005B6E69">
      <w:pPr>
        <w:pStyle w:val="ListParagraph"/>
        <w:numPr>
          <w:ilvl w:val="0"/>
          <w:numId w:val="12"/>
        </w:numPr>
        <w:spacing w:after="120"/>
        <w:rPr>
          <w:b/>
        </w:rPr>
      </w:pPr>
      <w:r w:rsidRPr="00BB49F1">
        <w:rPr>
          <w:b/>
        </w:rPr>
        <w:t>Grant award funding may not be used for the purchase of food.</w:t>
      </w:r>
    </w:p>
    <w:p w:rsidR="003853A7" w:rsidRDefault="003853A7" w:rsidP="003853A7">
      <w:pPr>
        <w:pStyle w:val="Header"/>
        <w:tabs>
          <w:tab w:val="clear" w:pos="4320"/>
          <w:tab w:val="clear" w:pos="8640"/>
          <w:tab w:val="left" w:pos="1080"/>
          <w:tab w:val="left" w:pos="1440"/>
          <w:tab w:val="left" w:pos="1800"/>
          <w:tab w:val="left" w:pos="2160"/>
        </w:tabs>
        <w:rPr>
          <w:color w:val="000000"/>
        </w:rPr>
      </w:pPr>
      <w:r>
        <w:rPr>
          <w:color w:val="000000"/>
        </w:rPr>
        <w:t xml:space="preserve">Please use the format below for your budget table. </w:t>
      </w:r>
    </w:p>
    <w:p w:rsidR="003853A7" w:rsidRDefault="003853A7" w:rsidP="003853A7">
      <w:pPr>
        <w:pStyle w:val="Header"/>
        <w:numPr>
          <w:ilvl w:val="0"/>
          <w:numId w:val="9"/>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3853A7" w:rsidRDefault="003853A7" w:rsidP="003853A7">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rsidR="003853A7" w:rsidRDefault="003853A7" w:rsidP="003853A7">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include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about direct and indirect costs.</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Pr>
          <w:color w:val="000000"/>
        </w:rPr>
        <w:t>Budget items should be divided into funding sources as shown in the budget table.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budget table, </w:t>
      </w:r>
      <w:r>
        <w:rPr>
          <w:color w:val="000000"/>
          <w:u w:val="single"/>
        </w:rPr>
        <w:t>please include a brief justification for each line in each task in your budget</w:t>
      </w:r>
      <w:r>
        <w:rPr>
          <w:color w:val="000000"/>
        </w:rPr>
        <w:t>, as in the following example:</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Staffing for project planning (Task 1) supports staffing for oversight of project activities, 50 hours @ $18/hr. Proposed match includes staff time and volunteer time for all tasks.</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Fringe refers to benefits and is calculated as an appropriate percentage of personnel costs for each Tasks. Proposed Match can include unrecovered costs to applicant not included in this grant request.</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EA1361">
        <w:rPr>
          <w:b/>
          <w:color w:val="000000"/>
        </w:rPr>
        <w:t>Supplies:</w:t>
      </w:r>
      <w:r>
        <w:rPr>
          <w:color w:val="000000"/>
        </w:rPr>
        <w:t xml:space="preserve"> Examples are photocopying &amp; mailing (Task 1). Match includes the value of donated materials.</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BA61D8">
        <w:rPr>
          <w:b/>
          <w:color w:val="000000"/>
        </w:rPr>
        <w:t>Professional Services:</w:t>
      </w:r>
      <w:r>
        <w:rPr>
          <w:color w:val="000000"/>
        </w:rPr>
        <w:t xml:space="preserve"> Example would be hiring a subcontractor to complete a specific task.</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BA61D8">
        <w:rPr>
          <w:b/>
          <w:color w:val="000000"/>
        </w:rPr>
        <w:t>Indirect:</w:t>
      </w:r>
      <w:r>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12.5% used here may be higher or lower than your indirect).  </w:t>
      </w:r>
    </w:p>
    <w:p w:rsidR="00463A3D" w:rsidRDefault="00463A3D">
      <w:pPr>
        <w:widowControl/>
        <w:rPr>
          <w:b/>
        </w:rPr>
      </w:pPr>
      <w:r>
        <w:rPr>
          <w:b/>
        </w:rPr>
        <w:br w:type="page"/>
      </w:r>
    </w:p>
    <w:p w:rsidR="00451C0B" w:rsidRDefault="00451C0B" w:rsidP="003853A7">
      <w:pPr>
        <w:pStyle w:val="Header"/>
        <w:tabs>
          <w:tab w:val="clear" w:pos="4320"/>
          <w:tab w:val="clear" w:pos="8640"/>
          <w:tab w:val="left" w:pos="1080"/>
          <w:tab w:val="left" w:pos="2160"/>
        </w:tabs>
      </w:pPr>
      <w:r w:rsidRPr="00FF5DCB">
        <w:rPr>
          <w:b/>
        </w:rPr>
        <w:lastRenderedPageBreak/>
        <w:t xml:space="preserve">Budget Table Format </w:t>
      </w:r>
      <w:r>
        <w:t>(Dollar values for illustration only.)</w:t>
      </w:r>
    </w:p>
    <w:p w:rsidR="00240C27" w:rsidRPr="00FF5DCB" w:rsidRDefault="00240C27" w:rsidP="003853A7">
      <w:pPr>
        <w:pStyle w:val="Header"/>
        <w:tabs>
          <w:tab w:val="clear" w:pos="4320"/>
          <w:tab w:val="clear" w:pos="8640"/>
          <w:tab w:val="left" w:pos="1080"/>
          <w:tab w:val="left" w:pos="2160"/>
        </w:tabs>
        <w:rPr>
          <w:color w:val="000000"/>
        </w:rPr>
      </w:pPr>
    </w:p>
    <w:tbl>
      <w:tblPr>
        <w:tblW w:w="9790" w:type="dxa"/>
        <w:tblInd w:w="93" w:type="dxa"/>
        <w:tblLook w:val="04A0" w:firstRow="1" w:lastRow="0" w:firstColumn="1" w:lastColumn="0" w:noHBand="0" w:noVBand="1"/>
      </w:tblPr>
      <w:tblGrid>
        <w:gridCol w:w="900"/>
        <w:gridCol w:w="555"/>
        <w:gridCol w:w="892"/>
        <w:gridCol w:w="900"/>
        <w:gridCol w:w="900"/>
        <w:gridCol w:w="946"/>
        <w:gridCol w:w="1511"/>
        <w:gridCol w:w="1212"/>
        <w:gridCol w:w="1317"/>
        <w:gridCol w:w="1257"/>
      </w:tblGrid>
      <w:tr w:rsidR="008F4B51" w:rsidRPr="006F4F49" w:rsidTr="008F4B51">
        <w:trPr>
          <w:trHeight w:val="315"/>
        </w:trPr>
        <w:tc>
          <w:tcPr>
            <w:tcW w:w="900" w:type="dxa"/>
            <w:tcBorders>
              <w:top w:val="nil"/>
              <w:left w:val="nil"/>
              <w:bottom w:val="single" w:sz="4" w:space="0" w:color="auto"/>
            </w:tcBorders>
          </w:tcPr>
          <w:p w:rsidR="008F4B51" w:rsidRDefault="008F4B51" w:rsidP="006D2B91">
            <w:pPr>
              <w:rPr>
                <w:rFonts w:ascii="Calibri" w:hAnsi="Calibri"/>
                <w:b/>
                <w:bCs/>
                <w:color w:val="000000"/>
                <w:szCs w:val="22"/>
              </w:rPr>
            </w:pPr>
          </w:p>
        </w:tc>
        <w:tc>
          <w:tcPr>
            <w:tcW w:w="6550" w:type="dxa"/>
            <w:gridSpan w:val="7"/>
            <w:tcBorders>
              <w:top w:val="nil"/>
              <w:left w:val="nil"/>
              <w:bottom w:val="single" w:sz="4" w:space="0" w:color="auto"/>
            </w:tcBorders>
            <w:shd w:val="clear" w:color="auto" w:fill="auto"/>
            <w:noWrap/>
            <w:vAlign w:val="bottom"/>
            <w:hideMark/>
          </w:tcPr>
          <w:p w:rsidR="008F4B51" w:rsidRDefault="008F4B51" w:rsidP="006D2B91">
            <w:pPr>
              <w:rPr>
                <w:rFonts w:ascii="Calibri" w:hAnsi="Calibri"/>
                <w:b/>
                <w:bCs/>
                <w:color w:val="000000"/>
                <w:szCs w:val="22"/>
              </w:rPr>
            </w:pPr>
            <w:r>
              <w:rPr>
                <w:rFonts w:ascii="Calibri" w:hAnsi="Calibri"/>
                <w:b/>
                <w:bCs/>
                <w:color w:val="000000"/>
                <w:szCs w:val="22"/>
              </w:rPr>
              <w:t>Project Budget</w:t>
            </w:r>
            <w:r w:rsidRPr="006874C6">
              <w:rPr>
                <w:rFonts w:ascii="Calibri" w:hAnsi="Calibri"/>
                <w:b/>
                <w:bCs/>
                <w:color w:val="000000"/>
                <w:szCs w:val="22"/>
              </w:rPr>
              <w:t>: Line Item by Task</w:t>
            </w:r>
          </w:p>
          <w:p w:rsidR="008F4B51" w:rsidRPr="006874C6" w:rsidRDefault="008F4B51" w:rsidP="006D2B91">
            <w:pPr>
              <w:rPr>
                <w:rFonts w:ascii="Calibri" w:hAnsi="Calibri"/>
                <w:b/>
                <w:bCs/>
                <w:color w:val="000000"/>
                <w:szCs w:val="22"/>
              </w:rPr>
            </w:pPr>
          </w:p>
        </w:tc>
        <w:tc>
          <w:tcPr>
            <w:tcW w:w="1083" w:type="dxa"/>
            <w:tcBorders>
              <w:top w:val="nil"/>
              <w:left w:val="nil"/>
              <w:bottom w:val="nil"/>
              <w:right w:val="nil"/>
            </w:tcBorders>
            <w:shd w:val="clear" w:color="auto" w:fill="auto"/>
            <w:noWrap/>
            <w:vAlign w:val="bottom"/>
            <w:hideMark/>
          </w:tcPr>
          <w:p w:rsidR="008F4B51" w:rsidRPr="006874C6" w:rsidRDefault="008F4B51" w:rsidP="006D2B91">
            <w:pPr>
              <w:rPr>
                <w:rFonts w:ascii="Calibri" w:hAnsi="Calibri"/>
                <w:color w:val="000000"/>
                <w:szCs w:val="22"/>
              </w:rPr>
            </w:pPr>
          </w:p>
        </w:tc>
        <w:tc>
          <w:tcPr>
            <w:tcW w:w="1257" w:type="dxa"/>
            <w:tcBorders>
              <w:top w:val="nil"/>
              <w:left w:val="nil"/>
              <w:bottom w:val="nil"/>
              <w:right w:val="nil"/>
            </w:tcBorders>
            <w:shd w:val="clear" w:color="auto" w:fill="auto"/>
            <w:noWrap/>
            <w:vAlign w:val="bottom"/>
            <w:hideMark/>
          </w:tcPr>
          <w:p w:rsidR="008F4B51" w:rsidRPr="006874C6" w:rsidRDefault="008F4B51" w:rsidP="006D2B91">
            <w:pPr>
              <w:rPr>
                <w:rFonts w:ascii="Calibri" w:hAnsi="Calibri"/>
                <w:color w:val="000000"/>
                <w:szCs w:val="22"/>
              </w:rPr>
            </w:pPr>
          </w:p>
        </w:tc>
      </w:tr>
      <w:tr w:rsidR="008F4B51" w:rsidRPr="006F4F49" w:rsidTr="008F4B51">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rsidR="008F4B51" w:rsidRPr="00821B8D" w:rsidRDefault="008F4B51" w:rsidP="006D2B91">
            <w:pPr>
              <w:rPr>
                <w:rFonts w:ascii="Calibri Light" w:hAnsi="Calibri Light"/>
                <w:b/>
                <w:i/>
                <w:color w:val="000000"/>
                <w:sz w:val="18"/>
                <w:szCs w:val="22"/>
              </w:rPr>
            </w:pPr>
            <w:r w:rsidRPr="00821B8D">
              <w:rPr>
                <w:rFonts w:ascii="Calibri Light" w:hAnsi="Calibri Light"/>
                <w:color w:val="000000"/>
                <w:sz w:val="18"/>
                <w:szCs w:val="22"/>
              </w:rPr>
              <w:t> </w:t>
            </w:r>
            <w:r w:rsidRPr="00821B8D">
              <w:rPr>
                <w:rFonts w:ascii="Calibri Light" w:hAnsi="Calibri Light"/>
                <w:b/>
                <w:i/>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rsidR="008F4B51" w:rsidRPr="00821B8D" w:rsidRDefault="008F4B51" w:rsidP="006D2B91">
            <w:pPr>
              <w:jc w:val="center"/>
              <w:rPr>
                <w:rFonts w:ascii="Calibri Light" w:hAnsi="Calibri Light"/>
                <w:b/>
                <w:color w:val="000000"/>
                <w:sz w:val="18"/>
                <w:szCs w:val="22"/>
              </w:rPr>
            </w:pPr>
            <w:r w:rsidRPr="00821B8D">
              <w:rPr>
                <w:rFonts w:ascii="Calibri Light" w:hAnsi="Calibri Light"/>
                <w:b/>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8F4B51" w:rsidRPr="00821B8D" w:rsidRDefault="008F4B51" w:rsidP="006D2B91">
            <w:pPr>
              <w:jc w:val="center"/>
              <w:rPr>
                <w:rFonts w:ascii="Calibri Light" w:hAnsi="Calibri Light"/>
                <w:b/>
                <w:color w:val="000000"/>
                <w:sz w:val="18"/>
                <w:szCs w:val="22"/>
              </w:rPr>
            </w:pPr>
            <w:r w:rsidRPr="00821B8D">
              <w:rPr>
                <w:rFonts w:ascii="Calibri Light" w:hAnsi="Calibri Light"/>
                <w:b/>
                <w:color w:val="000000"/>
                <w:sz w:val="18"/>
                <w:szCs w:val="22"/>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rsidR="008F4B51" w:rsidRPr="00821B8D" w:rsidRDefault="008F4B51" w:rsidP="006D2B91">
            <w:pPr>
              <w:jc w:val="center"/>
              <w:rPr>
                <w:rFonts w:ascii="Calibri Light" w:hAnsi="Calibri Light"/>
                <w:b/>
                <w:color w:val="000000"/>
                <w:sz w:val="18"/>
                <w:szCs w:val="22"/>
              </w:rPr>
            </w:pPr>
            <w:r w:rsidRPr="00821B8D">
              <w:rPr>
                <w:rFonts w:ascii="Calibri Light" w:hAnsi="Calibri Light"/>
                <w:b/>
                <w:color w:val="000000"/>
                <w:sz w:val="18"/>
                <w:szCs w:val="22"/>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rsidR="008F4B51" w:rsidRPr="00821B8D" w:rsidRDefault="008F4B51" w:rsidP="006D2B91">
            <w:pPr>
              <w:jc w:val="center"/>
              <w:rPr>
                <w:rFonts w:ascii="Calibri Light" w:hAnsi="Calibri Light"/>
                <w:b/>
                <w:color w:val="000000"/>
                <w:sz w:val="18"/>
                <w:szCs w:val="22"/>
              </w:rPr>
            </w:pPr>
            <w:r w:rsidRPr="00821B8D">
              <w:rPr>
                <w:rFonts w:ascii="Calibri Light" w:hAnsi="Calibri Light"/>
                <w:b/>
                <w:color w:val="000000"/>
                <w:sz w:val="18"/>
                <w:szCs w:val="22"/>
              </w:rPr>
              <w:t>Task 4</w:t>
            </w:r>
          </w:p>
        </w:tc>
        <w:tc>
          <w:tcPr>
            <w:tcW w:w="1359" w:type="dxa"/>
            <w:tcBorders>
              <w:top w:val="single" w:sz="4" w:space="0" w:color="auto"/>
              <w:left w:val="nil"/>
              <w:bottom w:val="single" w:sz="4" w:space="0" w:color="auto"/>
              <w:right w:val="single" w:sz="8" w:space="0" w:color="auto"/>
            </w:tcBorders>
            <w:shd w:val="clear" w:color="auto" w:fill="E2EFD9"/>
            <w:vAlign w:val="bottom"/>
            <w:hideMark/>
          </w:tcPr>
          <w:p w:rsidR="008F4B51" w:rsidRPr="00821B8D" w:rsidRDefault="008F4B51" w:rsidP="006D2B91">
            <w:pPr>
              <w:jc w:val="center"/>
              <w:rPr>
                <w:rFonts w:ascii="Calibri Light" w:hAnsi="Calibri Light"/>
                <w:color w:val="000000"/>
                <w:sz w:val="18"/>
                <w:szCs w:val="22"/>
              </w:rPr>
            </w:pPr>
            <w:r w:rsidRPr="00821B8D">
              <w:rPr>
                <w:rFonts w:ascii="Calibri Light" w:hAnsi="Calibri Light"/>
                <w:b/>
                <w:color w:val="000000"/>
                <w:sz w:val="18"/>
                <w:szCs w:val="22"/>
              </w:rPr>
              <w:t>Task 5</w:t>
            </w:r>
            <w:r w:rsidRPr="00821B8D">
              <w:rPr>
                <w:rFonts w:ascii="Calibri Light" w:hAnsi="Calibri Light"/>
                <w:color w:val="000000"/>
                <w:sz w:val="18"/>
                <w:szCs w:val="22"/>
              </w:rPr>
              <w:t xml:space="preserve"> (add or remove columns as needed)</w:t>
            </w:r>
          </w:p>
        </w:tc>
        <w:tc>
          <w:tcPr>
            <w:tcW w:w="990" w:type="dxa"/>
            <w:tcBorders>
              <w:top w:val="single" w:sz="4" w:space="0" w:color="auto"/>
              <w:left w:val="nil"/>
              <w:bottom w:val="single" w:sz="4" w:space="0" w:color="auto"/>
              <w:right w:val="single" w:sz="8" w:space="0" w:color="auto"/>
            </w:tcBorders>
            <w:shd w:val="clear" w:color="auto" w:fill="FBE4D5"/>
            <w:noWrap/>
            <w:vAlign w:val="bottom"/>
            <w:hideMark/>
          </w:tcPr>
          <w:p w:rsidR="008F4B51" w:rsidRPr="00821B8D" w:rsidRDefault="008F4B51" w:rsidP="006D2B91">
            <w:pPr>
              <w:jc w:val="center"/>
              <w:rPr>
                <w:rFonts w:ascii="Calibri Light" w:hAnsi="Calibri Light"/>
                <w:b/>
                <w:bCs/>
                <w:color w:val="000000"/>
                <w:sz w:val="18"/>
                <w:szCs w:val="22"/>
              </w:rPr>
            </w:pPr>
            <w:r w:rsidRPr="00821B8D">
              <w:rPr>
                <w:rFonts w:ascii="Calibri Light" w:hAnsi="Calibri Light"/>
                <w:b/>
                <w:bCs/>
                <w:i/>
                <w:color w:val="000000"/>
                <w:sz w:val="18"/>
                <w:szCs w:val="22"/>
              </w:rPr>
              <w:t>Line Item</w:t>
            </w:r>
            <w:r w:rsidRPr="00821B8D">
              <w:rPr>
                <w:rFonts w:ascii="Calibri Light" w:hAnsi="Calibri Light"/>
                <w:b/>
                <w:bCs/>
                <w:color w:val="000000"/>
                <w:sz w:val="18"/>
                <w:szCs w:val="22"/>
              </w:rPr>
              <w:t xml:space="preserve"> </w:t>
            </w:r>
            <w:r w:rsidRPr="00821B8D">
              <w:rPr>
                <w:rFonts w:ascii="Calibri Light" w:hAnsi="Calibri Light"/>
                <w:b/>
                <w:bCs/>
                <w:i/>
                <w:color w:val="000000"/>
                <w:sz w:val="18"/>
                <w:szCs w:val="22"/>
              </w:rPr>
              <w:t>Totals</w:t>
            </w:r>
            <w:r w:rsidRPr="00821B8D">
              <w:rPr>
                <w:rFonts w:ascii="Calibri Light" w:hAnsi="Calibri Light"/>
                <w:b/>
                <w:bCs/>
                <w:color w:val="000000"/>
                <w:sz w:val="18"/>
                <w:szCs w:val="22"/>
              </w:rPr>
              <w:t xml:space="preserve"> for  All Tasks </w:t>
            </w:r>
          </w:p>
        </w:tc>
        <w:tc>
          <w:tcPr>
            <w:tcW w:w="1083" w:type="dxa"/>
            <w:tcBorders>
              <w:top w:val="single" w:sz="8" w:space="0" w:color="auto"/>
              <w:left w:val="nil"/>
              <w:bottom w:val="single" w:sz="4" w:space="0" w:color="auto"/>
              <w:right w:val="single" w:sz="8" w:space="0" w:color="auto"/>
            </w:tcBorders>
            <w:shd w:val="clear" w:color="auto" w:fill="DEEAF6"/>
            <w:vAlign w:val="bottom"/>
            <w:hideMark/>
          </w:tcPr>
          <w:p w:rsidR="008F4B51" w:rsidRPr="00821B8D" w:rsidRDefault="008F4B51" w:rsidP="006D2B91">
            <w:pPr>
              <w:jc w:val="center"/>
              <w:rPr>
                <w:rFonts w:ascii="Calibri Light" w:hAnsi="Calibri Light"/>
                <w:bCs/>
                <w:color w:val="000000"/>
                <w:sz w:val="18"/>
                <w:szCs w:val="22"/>
              </w:rPr>
            </w:pPr>
            <w:r w:rsidRPr="00821B8D">
              <w:rPr>
                <w:rFonts w:ascii="Calibri Light" w:hAnsi="Calibri Light"/>
                <w:bCs/>
                <w:color w:val="000000"/>
                <w:sz w:val="18"/>
                <w:szCs w:val="22"/>
              </w:rPr>
              <w:t>Proposed Match* (if any)</w:t>
            </w:r>
          </w:p>
        </w:tc>
        <w:tc>
          <w:tcPr>
            <w:tcW w:w="1257" w:type="dxa"/>
            <w:tcBorders>
              <w:top w:val="single" w:sz="8" w:space="0" w:color="auto"/>
              <w:left w:val="nil"/>
              <w:bottom w:val="single" w:sz="4" w:space="0" w:color="auto"/>
              <w:right w:val="single" w:sz="8" w:space="0" w:color="auto"/>
            </w:tcBorders>
            <w:shd w:val="clear" w:color="auto" w:fill="auto"/>
            <w:vAlign w:val="bottom"/>
            <w:hideMark/>
          </w:tcPr>
          <w:p w:rsidR="008F4B51" w:rsidRPr="00821B8D" w:rsidRDefault="008F4B51" w:rsidP="006D2B91">
            <w:pPr>
              <w:jc w:val="center"/>
              <w:rPr>
                <w:rFonts w:ascii="Calibri Light" w:hAnsi="Calibri Light"/>
                <w:bCs/>
                <w:color w:val="000000"/>
                <w:sz w:val="18"/>
                <w:szCs w:val="22"/>
              </w:rPr>
            </w:pPr>
            <w:r w:rsidRPr="00821B8D">
              <w:rPr>
                <w:rFonts w:ascii="Calibri Light" w:hAnsi="Calibri Light"/>
                <w:bCs/>
                <w:i/>
                <w:color w:val="000000"/>
                <w:sz w:val="18"/>
                <w:szCs w:val="22"/>
              </w:rPr>
              <w:t>Line Item</w:t>
            </w:r>
            <w:r w:rsidRPr="00821B8D">
              <w:rPr>
                <w:rFonts w:ascii="Calibri Light" w:hAnsi="Calibri Light"/>
                <w:bCs/>
                <w:color w:val="000000"/>
                <w:sz w:val="18"/>
                <w:szCs w:val="22"/>
              </w:rPr>
              <w:t xml:space="preserve"> </w:t>
            </w:r>
            <w:r w:rsidRPr="00821B8D">
              <w:rPr>
                <w:rFonts w:ascii="Calibri Light" w:hAnsi="Calibri Light"/>
                <w:bCs/>
                <w:i/>
                <w:color w:val="000000"/>
                <w:sz w:val="18"/>
                <w:szCs w:val="22"/>
              </w:rPr>
              <w:t>Totals</w:t>
            </w:r>
            <w:r w:rsidRPr="00821B8D">
              <w:rPr>
                <w:rFonts w:ascii="Calibri Light" w:hAnsi="Calibri Light"/>
                <w:bCs/>
                <w:color w:val="000000"/>
                <w:sz w:val="18"/>
                <w:szCs w:val="22"/>
              </w:rPr>
              <w:t xml:space="preserve"> + Proposed Match</w:t>
            </w:r>
          </w:p>
        </w:tc>
      </w:tr>
      <w:tr w:rsidR="008F4B51" w:rsidRPr="006F4F49" w:rsidTr="008F4B5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8F4B51" w:rsidRPr="00821B8D" w:rsidRDefault="008F4B51" w:rsidP="006D2B91">
            <w:pPr>
              <w:rPr>
                <w:rFonts w:ascii="Calibri Light" w:hAnsi="Calibri Light"/>
                <w:color w:val="000000"/>
                <w:sz w:val="18"/>
                <w:szCs w:val="22"/>
              </w:rPr>
            </w:pPr>
            <w:r w:rsidRPr="00821B8D">
              <w:rPr>
                <w:rFonts w:ascii="Calibri Light" w:hAnsi="Calibri Light"/>
                <w:color w:val="000000"/>
                <w:sz w:val="18"/>
                <w:szCs w:val="22"/>
              </w:rPr>
              <w:t>Personnel</w:t>
            </w:r>
          </w:p>
        </w:tc>
        <w:tc>
          <w:tcPr>
            <w:tcW w:w="900" w:type="dxa"/>
            <w:tcBorders>
              <w:top w:val="nil"/>
              <w:left w:val="single" w:sz="8" w:space="0" w:color="auto"/>
              <w:bottom w:val="single" w:sz="4" w:space="0" w:color="auto"/>
              <w:right w:val="single" w:sz="8" w:space="0" w:color="auto"/>
            </w:tcBorders>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$495 </w:t>
            </w:r>
          </w:p>
        </w:tc>
        <w:tc>
          <w:tcPr>
            <w:tcW w:w="1359" w:type="dxa"/>
            <w:tcBorders>
              <w:top w:val="nil"/>
              <w:left w:val="nil"/>
              <w:bottom w:val="single" w:sz="4" w:space="0" w:color="auto"/>
              <w:right w:val="single" w:sz="8" w:space="0" w:color="auto"/>
            </w:tcBorders>
            <w:shd w:val="clear" w:color="auto" w:fill="E2EFD9"/>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$1,000 </w:t>
            </w:r>
          </w:p>
        </w:tc>
        <w:tc>
          <w:tcPr>
            <w:tcW w:w="990" w:type="dxa"/>
            <w:tcBorders>
              <w:top w:val="nil"/>
              <w:left w:val="nil"/>
              <w:bottom w:val="single" w:sz="4" w:space="0" w:color="auto"/>
              <w:right w:val="single" w:sz="8" w:space="0" w:color="auto"/>
            </w:tcBorders>
            <w:shd w:val="clear" w:color="auto" w:fill="FBE4D5"/>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$3,995 </w:t>
            </w:r>
          </w:p>
        </w:tc>
        <w:tc>
          <w:tcPr>
            <w:tcW w:w="1083" w:type="dxa"/>
            <w:tcBorders>
              <w:top w:val="nil"/>
              <w:left w:val="nil"/>
              <w:bottom w:val="single" w:sz="4" w:space="0" w:color="auto"/>
              <w:right w:val="single" w:sz="8" w:space="0" w:color="auto"/>
            </w:tcBorders>
            <w:shd w:val="clear" w:color="auto" w:fill="DEEAF6"/>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$3,000 </w:t>
            </w:r>
          </w:p>
        </w:tc>
        <w:tc>
          <w:tcPr>
            <w:tcW w:w="1257"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$6,995 </w:t>
            </w:r>
          </w:p>
        </w:tc>
      </w:tr>
      <w:tr w:rsidR="008F4B51" w:rsidRPr="006F4F49" w:rsidTr="008F4B5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8F4B51" w:rsidRPr="00821B8D" w:rsidRDefault="008F4B51" w:rsidP="006D2B91">
            <w:pPr>
              <w:rPr>
                <w:rFonts w:ascii="Calibri Light" w:hAnsi="Calibri Light"/>
                <w:color w:val="000000"/>
                <w:sz w:val="18"/>
                <w:szCs w:val="22"/>
              </w:rPr>
            </w:pPr>
            <w:r w:rsidRPr="00821B8D">
              <w:rPr>
                <w:rFonts w:ascii="Calibri Light" w:hAnsi="Calibri Light"/>
                <w:color w:val="000000"/>
                <w:sz w:val="18"/>
                <w:szCs w:val="22"/>
              </w:rPr>
              <w:t>Fringe</w:t>
            </w:r>
          </w:p>
        </w:tc>
        <w:tc>
          <w:tcPr>
            <w:tcW w:w="900" w:type="dxa"/>
            <w:tcBorders>
              <w:top w:val="nil"/>
              <w:left w:val="single" w:sz="8" w:space="0" w:color="auto"/>
              <w:bottom w:val="single" w:sz="4" w:space="0" w:color="auto"/>
              <w:right w:val="single" w:sz="8" w:space="0" w:color="auto"/>
            </w:tcBorders>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$149 </w:t>
            </w:r>
          </w:p>
        </w:tc>
        <w:tc>
          <w:tcPr>
            <w:tcW w:w="1359" w:type="dxa"/>
            <w:tcBorders>
              <w:top w:val="nil"/>
              <w:left w:val="nil"/>
              <w:bottom w:val="single" w:sz="4" w:space="0" w:color="auto"/>
              <w:right w:val="single" w:sz="8" w:space="0" w:color="auto"/>
            </w:tcBorders>
            <w:shd w:val="clear" w:color="auto" w:fill="E2EFD9"/>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$300 </w:t>
            </w:r>
          </w:p>
        </w:tc>
        <w:tc>
          <w:tcPr>
            <w:tcW w:w="990" w:type="dxa"/>
            <w:tcBorders>
              <w:top w:val="nil"/>
              <w:left w:val="nil"/>
              <w:bottom w:val="single" w:sz="4" w:space="0" w:color="auto"/>
              <w:right w:val="single" w:sz="8" w:space="0" w:color="auto"/>
            </w:tcBorders>
            <w:shd w:val="clear" w:color="auto" w:fill="FBE4D5"/>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$1,199 </w:t>
            </w:r>
          </w:p>
        </w:tc>
        <w:tc>
          <w:tcPr>
            <w:tcW w:w="1083" w:type="dxa"/>
            <w:tcBorders>
              <w:top w:val="nil"/>
              <w:left w:val="nil"/>
              <w:bottom w:val="single" w:sz="4" w:space="0" w:color="auto"/>
              <w:right w:val="single" w:sz="8" w:space="0" w:color="auto"/>
            </w:tcBorders>
            <w:shd w:val="clear" w:color="auto" w:fill="DEEAF6"/>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$1,030 </w:t>
            </w:r>
          </w:p>
        </w:tc>
        <w:tc>
          <w:tcPr>
            <w:tcW w:w="1257"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$2,229 </w:t>
            </w:r>
          </w:p>
        </w:tc>
      </w:tr>
      <w:tr w:rsidR="008F4B51" w:rsidRPr="006F4F49" w:rsidTr="008F4B5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8F4B51" w:rsidRPr="00821B8D" w:rsidRDefault="008F4B51" w:rsidP="006D2B91">
            <w:pPr>
              <w:rPr>
                <w:rFonts w:ascii="Calibri Light" w:hAnsi="Calibri Light"/>
                <w:color w:val="000000"/>
                <w:sz w:val="18"/>
                <w:szCs w:val="22"/>
              </w:rPr>
            </w:pPr>
            <w:r w:rsidRPr="00821B8D">
              <w:rPr>
                <w:rFonts w:ascii="Calibri Light" w:hAnsi="Calibri Light"/>
                <w:color w:val="000000"/>
                <w:sz w:val="18"/>
                <w:szCs w:val="22"/>
              </w:rPr>
              <w:t>Travel</w:t>
            </w:r>
          </w:p>
        </w:tc>
        <w:tc>
          <w:tcPr>
            <w:tcW w:w="900" w:type="dxa"/>
            <w:tcBorders>
              <w:top w:val="nil"/>
              <w:left w:val="single" w:sz="8" w:space="0" w:color="auto"/>
              <w:bottom w:val="single" w:sz="4" w:space="0" w:color="auto"/>
              <w:right w:val="single" w:sz="8" w:space="0" w:color="auto"/>
            </w:tcBorders>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$100 </w:t>
            </w:r>
          </w:p>
        </w:tc>
        <w:tc>
          <w:tcPr>
            <w:tcW w:w="1359" w:type="dxa"/>
            <w:tcBorders>
              <w:top w:val="nil"/>
              <w:left w:val="nil"/>
              <w:bottom w:val="single" w:sz="4" w:space="0" w:color="auto"/>
              <w:right w:val="single" w:sz="8" w:space="0" w:color="auto"/>
            </w:tcBorders>
            <w:shd w:val="clear" w:color="auto" w:fill="E2EFD9"/>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$0</w:t>
            </w:r>
          </w:p>
        </w:tc>
        <w:tc>
          <w:tcPr>
            <w:tcW w:w="990" w:type="dxa"/>
            <w:tcBorders>
              <w:top w:val="nil"/>
              <w:left w:val="nil"/>
              <w:bottom w:val="single" w:sz="4" w:space="0" w:color="auto"/>
              <w:right w:val="single" w:sz="8" w:space="0" w:color="auto"/>
            </w:tcBorders>
            <w:shd w:val="clear" w:color="auto" w:fill="FBE4D5"/>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$500 </w:t>
            </w:r>
          </w:p>
        </w:tc>
        <w:tc>
          <w:tcPr>
            <w:tcW w:w="1083" w:type="dxa"/>
            <w:tcBorders>
              <w:top w:val="nil"/>
              <w:left w:val="nil"/>
              <w:bottom w:val="single" w:sz="4" w:space="0" w:color="auto"/>
              <w:right w:val="single" w:sz="8" w:space="0" w:color="auto"/>
            </w:tcBorders>
            <w:shd w:val="clear" w:color="auto" w:fill="DEEAF6"/>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$400 </w:t>
            </w:r>
          </w:p>
        </w:tc>
        <w:tc>
          <w:tcPr>
            <w:tcW w:w="1257"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$900 </w:t>
            </w:r>
          </w:p>
        </w:tc>
      </w:tr>
      <w:tr w:rsidR="008F4B51" w:rsidRPr="006F4F49" w:rsidTr="008F4B5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8F4B51" w:rsidRPr="00821B8D" w:rsidRDefault="008F4B51" w:rsidP="006D2B91">
            <w:pPr>
              <w:rPr>
                <w:rFonts w:ascii="Calibri Light" w:hAnsi="Calibri Light"/>
                <w:color w:val="000000"/>
                <w:sz w:val="18"/>
                <w:szCs w:val="22"/>
              </w:rPr>
            </w:pPr>
            <w:r w:rsidRPr="00821B8D">
              <w:rPr>
                <w:rFonts w:ascii="Calibri Light" w:hAnsi="Calibri Light"/>
                <w:color w:val="000000"/>
                <w:sz w:val="18"/>
                <w:szCs w:val="22"/>
              </w:rPr>
              <w:t>Supplies</w:t>
            </w:r>
          </w:p>
        </w:tc>
        <w:tc>
          <w:tcPr>
            <w:tcW w:w="900" w:type="dxa"/>
            <w:tcBorders>
              <w:top w:val="nil"/>
              <w:left w:val="single" w:sz="8" w:space="0" w:color="auto"/>
              <w:bottom w:val="single" w:sz="4" w:space="0" w:color="auto"/>
              <w:right w:val="single" w:sz="8" w:space="0" w:color="auto"/>
            </w:tcBorders>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$0</w:t>
            </w:r>
          </w:p>
        </w:tc>
        <w:tc>
          <w:tcPr>
            <w:tcW w:w="946"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$2,000 </w:t>
            </w:r>
          </w:p>
        </w:tc>
        <w:tc>
          <w:tcPr>
            <w:tcW w:w="1359" w:type="dxa"/>
            <w:tcBorders>
              <w:top w:val="nil"/>
              <w:left w:val="nil"/>
              <w:bottom w:val="single" w:sz="4" w:space="0" w:color="auto"/>
              <w:right w:val="single" w:sz="8" w:space="0" w:color="auto"/>
            </w:tcBorders>
            <w:shd w:val="clear" w:color="auto" w:fill="E2EFD9"/>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$500 </w:t>
            </w:r>
          </w:p>
        </w:tc>
        <w:tc>
          <w:tcPr>
            <w:tcW w:w="990" w:type="dxa"/>
            <w:tcBorders>
              <w:top w:val="nil"/>
              <w:left w:val="nil"/>
              <w:bottom w:val="single" w:sz="4" w:space="0" w:color="auto"/>
              <w:right w:val="single" w:sz="8" w:space="0" w:color="auto"/>
            </w:tcBorders>
            <w:shd w:val="clear" w:color="auto" w:fill="FBE4D5"/>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$2,700 </w:t>
            </w:r>
          </w:p>
        </w:tc>
        <w:tc>
          <w:tcPr>
            <w:tcW w:w="1083" w:type="dxa"/>
            <w:tcBorders>
              <w:top w:val="nil"/>
              <w:left w:val="nil"/>
              <w:bottom w:val="single" w:sz="4" w:space="0" w:color="auto"/>
              <w:right w:val="single" w:sz="8" w:space="0" w:color="auto"/>
            </w:tcBorders>
            <w:shd w:val="clear" w:color="auto" w:fill="DEEAF6"/>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$1,200 </w:t>
            </w:r>
          </w:p>
        </w:tc>
        <w:tc>
          <w:tcPr>
            <w:tcW w:w="1257"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$3,900 </w:t>
            </w:r>
          </w:p>
        </w:tc>
      </w:tr>
      <w:tr w:rsidR="008F4B51" w:rsidRPr="006F4F49" w:rsidTr="008F4B51">
        <w:trPr>
          <w:trHeight w:val="315"/>
        </w:trPr>
        <w:tc>
          <w:tcPr>
            <w:tcW w:w="1455" w:type="dxa"/>
            <w:gridSpan w:val="2"/>
            <w:tcBorders>
              <w:top w:val="nil"/>
              <w:left w:val="single" w:sz="8" w:space="0" w:color="auto"/>
              <w:bottom w:val="nil"/>
              <w:right w:val="nil"/>
            </w:tcBorders>
            <w:shd w:val="clear" w:color="auto" w:fill="auto"/>
            <w:noWrap/>
            <w:vAlign w:val="center"/>
            <w:hideMark/>
          </w:tcPr>
          <w:p w:rsidR="008F4B51" w:rsidRPr="00821B8D" w:rsidRDefault="008F4B51" w:rsidP="006D2B91">
            <w:pPr>
              <w:rPr>
                <w:rFonts w:ascii="Calibri Light" w:hAnsi="Calibri Light"/>
                <w:color w:val="000000"/>
                <w:sz w:val="18"/>
                <w:szCs w:val="22"/>
              </w:rPr>
            </w:pPr>
            <w:r w:rsidRPr="00821B8D">
              <w:rPr>
                <w:rFonts w:ascii="Calibri Light" w:hAnsi="Calibri Light"/>
                <w:color w:val="000000"/>
                <w:sz w:val="18"/>
                <w:szCs w:val="22"/>
              </w:rPr>
              <w:t>Professional Services</w:t>
            </w:r>
          </w:p>
        </w:tc>
        <w:tc>
          <w:tcPr>
            <w:tcW w:w="900" w:type="dxa"/>
            <w:tcBorders>
              <w:top w:val="nil"/>
              <w:left w:val="single" w:sz="8" w:space="0" w:color="auto"/>
              <w:bottom w:val="nil"/>
              <w:right w:val="single" w:sz="8" w:space="0" w:color="auto"/>
            </w:tcBorders>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$0</w:t>
            </w:r>
          </w:p>
        </w:tc>
        <w:tc>
          <w:tcPr>
            <w:tcW w:w="900" w:type="dxa"/>
            <w:tcBorders>
              <w:top w:val="nil"/>
              <w:left w:val="single" w:sz="8" w:space="0" w:color="auto"/>
              <w:bottom w:val="nil"/>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$0</w:t>
            </w:r>
          </w:p>
        </w:tc>
        <w:tc>
          <w:tcPr>
            <w:tcW w:w="900" w:type="dxa"/>
            <w:tcBorders>
              <w:top w:val="nil"/>
              <w:left w:val="nil"/>
              <w:bottom w:val="nil"/>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$0</w:t>
            </w:r>
          </w:p>
        </w:tc>
        <w:tc>
          <w:tcPr>
            <w:tcW w:w="946" w:type="dxa"/>
            <w:tcBorders>
              <w:top w:val="nil"/>
              <w:left w:val="nil"/>
              <w:bottom w:val="nil"/>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$2,500 </w:t>
            </w:r>
          </w:p>
        </w:tc>
        <w:tc>
          <w:tcPr>
            <w:tcW w:w="1359" w:type="dxa"/>
            <w:tcBorders>
              <w:top w:val="nil"/>
              <w:left w:val="nil"/>
              <w:bottom w:val="nil"/>
              <w:right w:val="single" w:sz="8" w:space="0" w:color="auto"/>
            </w:tcBorders>
            <w:shd w:val="clear" w:color="auto" w:fill="E2EFD9"/>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$0</w:t>
            </w:r>
          </w:p>
        </w:tc>
        <w:tc>
          <w:tcPr>
            <w:tcW w:w="990" w:type="dxa"/>
            <w:tcBorders>
              <w:top w:val="nil"/>
              <w:left w:val="nil"/>
              <w:bottom w:val="nil"/>
              <w:right w:val="single" w:sz="8" w:space="0" w:color="auto"/>
            </w:tcBorders>
            <w:shd w:val="clear" w:color="auto" w:fill="FBE4D5"/>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$2,500 </w:t>
            </w:r>
          </w:p>
        </w:tc>
        <w:tc>
          <w:tcPr>
            <w:tcW w:w="1083" w:type="dxa"/>
            <w:tcBorders>
              <w:top w:val="nil"/>
              <w:left w:val="nil"/>
              <w:bottom w:val="nil"/>
              <w:right w:val="single" w:sz="8" w:space="0" w:color="auto"/>
            </w:tcBorders>
            <w:shd w:val="clear" w:color="auto" w:fill="DEEAF6"/>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$1,000 </w:t>
            </w:r>
          </w:p>
        </w:tc>
        <w:tc>
          <w:tcPr>
            <w:tcW w:w="1257" w:type="dxa"/>
            <w:tcBorders>
              <w:top w:val="nil"/>
              <w:left w:val="nil"/>
              <w:bottom w:val="single" w:sz="4"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$3,500 </w:t>
            </w:r>
          </w:p>
        </w:tc>
      </w:tr>
      <w:tr w:rsidR="008F4B51" w:rsidRPr="009B5E89" w:rsidTr="008F4B51">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rsidR="008F4B51" w:rsidRPr="00821B8D" w:rsidRDefault="008F4B51" w:rsidP="006D2B91">
            <w:pPr>
              <w:jc w:val="right"/>
              <w:rPr>
                <w:rFonts w:ascii="Calibri Light" w:hAnsi="Calibri Light"/>
                <w:b/>
                <w:color w:val="000000"/>
                <w:sz w:val="18"/>
                <w:szCs w:val="22"/>
              </w:rPr>
            </w:pPr>
            <w:r w:rsidRPr="00821B8D">
              <w:rPr>
                <w:rFonts w:ascii="Calibri Light" w:hAnsi="Calibri Light"/>
                <w:b/>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$5,244 </w:t>
            </w:r>
          </w:p>
        </w:tc>
        <w:tc>
          <w:tcPr>
            <w:tcW w:w="1359" w:type="dxa"/>
            <w:tcBorders>
              <w:top w:val="single" w:sz="8" w:space="0" w:color="auto"/>
              <w:left w:val="nil"/>
              <w:bottom w:val="single" w:sz="4" w:space="0" w:color="auto"/>
              <w:right w:val="single" w:sz="8" w:space="0" w:color="auto"/>
            </w:tcBorders>
            <w:shd w:val="clear" w:color="auto" w:fill="E2EFD9"/>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$1,800 </w:t>
            </w:r>
          </w:p>
        </w:tc>
        <w:tc>
          <w:tcPr>
            <w:tcW w:w="990" w:type="dxa"/>
            <w:tcBorders>
              <w:top w:val="single" w:sz="8" w:space="0" w:color="auto"/>
              <w:left w:val="nil"/>
              <w:bottom w:val="single" w:sz="4" w:space="0" w:color="auto"/>
              <w:right w:val="single" w:sz="8" w:space="0" w:color="auto"/>
            </w:tcBorders>
            <w:shd w:val="clear" w:color="auto" w:fill="FBE4D5"/>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$10,894 </w:t>
            </w:r>
          </w:p>
        </w:tc>
        <w:tc>
          <w:tcPr>
            <w:tcW w:w="1083" w:type="dxa"/>
            <w:tcBorders>
              <w:top w:val="single" w:sz="8" w:space="0" w:color="auto"/>
              <w:left w:val="nil"/>
              <w:bottom w:val="single" w:sz="4" w:space="0" w:color="auto"/>
              <w:right w:val="single" w:sz="8" w:space="0" w:color="auto"/>
            </w:tcBorders>
            <w:shd w:val="clear" w:color="auto" w:fill="DEEAF6"/>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$6,630 </w:t>
            </w:r>
          </w:p>
        </w:tc>
        <w:tc>
          <w:tcPr>
            <w:tcW w:w="1257" w:type="dxa"/>
            <w:tcBorders>
              <w:top w:val="single" w:sz="8" w:space="0" w:color="auto"/>
              <w:left w:val="nil"/>
              <w:bottom w:val="single" w:sz="4" w:space="0" w:color="auto"/>
              <w:right w:val="single" w:sz="8" w:space="0" w:color="auto"/>
            </w:tcBorders>
            <w:shd w:val="clear" w:color="auto" w:fill="auto"/>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$17,524 </w:t>
            </w:r>
          </w:p>
        </w:tc>
      </w:tr>
      <w:tr w:rsidR="008F4B51" w:rsidRPr="006F4F49" w:rsidTr="008F4B51">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rsidR="008F4B51" w:rsidRPr="00821B8D" w:rsidRDefault="008F4B51" w:rsidP="006D2B91">
            <w:pPr>
              <w:rPr>
                <w:rFonts w:ascii="Calibri Light" w:hAnsi="Calibri Light"/>
                <w:color w:val="000000"/>
                <w:sz w:val="18"/>
                <w:szCs w:val="22"/>
              </w:rPr>
            </w:pPr>
            <w:r w:rsidRPr="00821B8D">
              <w:rPr>
                <w:rFonts w:ascii="Calibri Light" w:hAnsi="Calibri Light"/>
                <w:color w:val="000000"/>
                <w:sz w:val="18"/>
                <w:szCs w:val="22"/>
              </w:rPr>
              <w:t>Indirect</w:t>
            </w:r>
          </w:p>
        </w:tc>
        <w:tc>
          <w:tcPr>
            <w:tcW w:w="900" w:type="dxa"/>
            <w:tcBorders>
              <w:top w:val="nil"/>
              <w:left w:val="single" w:sz="8" w:space="0" w:color="auto"/>
              <w:bottom w:val="single" w:sz="12" w:space="0" w:color="auto"/>
              <w:right w:val="single" w:sz="8" w:space="0" w:color="auto"/>
            </w:tcBorders>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$81 </w:t>
            </w:r>
          </w:p>
        </w:tc>
        <w:tc>
          <w:tcPr>
            <w:tcW w:w="900" w:type="dxa"/>
            <w:tcBorders>
              <w:top w:val="nil"/>
              <w:left w:val="single" w:sz="8" w:space="0" w:color="auto"/>
              <w:bottom w:val="single" w:sz="12"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$655 </w:t>
            </w:r>
          </w:p>
        </w:tc>
        <w:tc>
          <w:tcPr>
            <w:tcW w:w="1359" w:type="dxa"/>
            <w:tcBorders>
              <w:top w:val="nil"/>
              <w:left w:val="nil"/>
              <w:bottom w:val="single" w:sz="12" w:space="0" w:color="auto"/>
              <w:right w:val="single" w:sz="8" w:space="0" w:color="auto"/>
            </w:tcBorders>
            <w:shd w:val="clear" w:color="auto" w:fill="E2EFD9"/>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$225 </w:t>
            </w:r>
          </w:p>
        </w:tc>
        <w:tc>
          <w:tcPr>
            <w:tcW w:w="990" w:type="dxa"/>
            <w:tcBorders>
              <w:top w:val="nil"/>
              <w:left w:val="nil"/>
              <w:bottom w:val="single" w:sz="12" w:space="0" w:color="auto"/>
              <w:right w:val="single" w:sz="8" w:space="0" w:color="auto"/>
            </w:tcBorders>
            <w:shd w:val="clear" w:color="auto" w:fill="FBE4D5"/>
            <w:noWrap/>
            <w:hideMark/>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$1,362 </w:t>
            </w:r>
          </w:p>
        </w:tc>
        <w:tc>
          <w:tcPr>
            <w:tcW w:w="1083" w:type="dxa"/>
            <w:tcBorders>
              <w:top w:val="nil"/>
              <w:left w:val="nil"/>
              <w:bottom w:val="single" w:sz="12" w:space="0" w:color="auto"/>
              <w:right w:val="single" w:sz="8" w:space="0" w:color="auto"/>
            </w:tcBorders>
            <w:shd w:val="clear" w:color="auto" w:fill="DEEAF6"/>
            <w:noWrap/>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$0</w:t>
            </w:r>
          </w:p>
        </w:tc>
        <w:tc>
          <w:tcPr>
            <w:tcW w:w="1257" w:type="dxa"/>
            <w:tcBorders>
              <w:top w:val="nil"/>
              <w:left w:val="nil"/>
              <w:bottom w:val="single" w:sz="12" w:space="0" w:color="auto"/>
              <w:right w:val="single" w:sz="8" w:space="0" w:color="auto"/>
            </w:tcBorders>
            <w:shd w:val="clear" w:color="auto" w:fill="auto"/>
            <w:noWrap/>
          </w:tcPr>
          <w:p w:rsidR="008F4B51" w:rsidRPr="00821B8D" w:rsidRDefault="008F4B51" w:rsidP="006D2B91">
            <w:pPr>
              <w:jc w:val="right"/>
              <w:rPr>
                <w:rFonts w:ascii="Calibri Light" w:hAnsi="Calibri Light"/>
                <w:sz w:val="18"/>
              </w:rPr>
            </w:pPr>
            <w:r w:rsidRPr="00821B8D">
              <w:rPr>
                <w:rFonts w:ascii="Calibri Light" w:hAnsi="Calibri Light"/>
                <w:sz w:val="18"/>
              </w:rPr>
              <w:t xml:space="preserve"> $1,362 </w:t>
            </w:r>
          </w:p>
        </w:tc>
      </w:tr>
      <w:tr w:rsidR="008F4B51" w:rsidRPr="009B5E89" w:rsidTr="008F4B51">
        <w:trPr>
          <w:trHeight w:val="315"/>
        </w:trPr>
        <w:tc>
          <w:tcPr>
            <w:tcW w:w="1455" w:type="dxa"/>
            <w:gridSpan w:val="2"/>
            <w:tcBorders>
              <w:top w:val="nil"/>
              <w:left w:val="single" w:sz="8" w:space="0" w:color="auto"/>
              <w:bottom w:val="nil"/>
              <w:right w:val="single" w:sz="4" w:space="0" w:color="auto"/>
            </w:tcBorders>
            <w:shd w:val="clear" w:color="auto" w:fill="auto"/>
            <w:noWrap/>
            <w:vAlign w:val="center"/>
            <w:hideMark/>
          </w:tcPr>
          <w:p w:rsidR="008F4B51" w:rsidRPr="00821B8D" w:rsidRDefault="008F4B51" w:rsidP="006D2B91">
            <w:pPr>
              <w:jc w:val="right"/>
              <w:rPr>
                <w:rFonts w:ascii="Calibri Light" w:hAnsi="Calibri Light"/>
                <w:b/>
                <w:bCs/>
                <w:color w:val="000000"/>
                <w:sz w:val="18"/>
                <w:szCs w:val="22"/>
              </w:rPr>
            </w:pPr>
            <w:r w:rsidRPr="00821B8D">
              <w:rPr>
                <w:rFonts w:ascii="Calibri Light" w:hAnsi="Calibri Light"/>
                <w:b/>
                <w:bCs/>
                <w:color w:val="000000"/>
                <w:sz w:val="18"/>
                <w:szCs w:val="22"/>
              </w:rPr>
              <w:t>TOTAL BUDGET</w:t>
            </w:r>
          </w:p>
        </w:tc>
        <w:tc>
          <w:tcPr>
            <w:tcW w:w="900" w:type="dxa"/>
            <w:tcBorders>
              <w:top w:val="single" w:sz="12" w:space="0" w:color="auto"/>
              <w:left w:val="nil"/>
              <w:bottom w:val="single" w:sz="12" w:space="0" w:color="auto"/>
              <w:right w:val="single" w:sz="4" w:space="0" w:color="auto"/>
            </w:tcBorders>
            <w:vAlign w:val="center"/>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$731 </w:t>
            </w:r>
          </w:p>
        </w:tc>
        <w:tc>
          <w:tcPr>
            <w:tcW w:w="900" w:type="dxa"/>
            <w:tcBorders>
              <w:top w:val="nil"/>
              <w:left w:val="single" w:sz="4" w:space="0" w:color="auto"/>
              <w:bottom w:val="nil"/>
              <w:right w:val="single" w:sz="4" w:space="0" w:color="auto"/>
            </w:tcBorders>
            <w:shd w:val="clear" w:color="auto" w:fill="auto"/>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$2,093 </w:t>
            </w:r>
          </w:p>
        </w:tc>
        <w:tc>
          <w:tcPr>
            <w:tcW w:w="900" w:type="dxa"/>
            <w:tcBorders>
              <w:top w:val="nil"/>
              <w:left w:val="nil"/>
              <w:bottom w:val="nil"/>
              <w:right w:val="single" w:sz="4" w:space="0" w:color="auto"/>
            </w:tcBorders>
            <w:shd w:val="clear" w:color="auto" w:fill="auto"/>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$1,508 </w:t>
            </w:r>
          </w:p>
        </w:tc>
        <w:tc>
          <w:tcPr>
            <w:tcW w:w="946" w:type="dxa"/>
            <w:tcBorders>
              <w:top w:val="nil"/>
              <w:left w:val="nil"/>
              <w:bottom w:val="nil"/>
              <w:right w:val="single" w:sz="4" w:space="0" w:color="auto"/>
            </w:tcBorders>
            <w:shd w:val="clear" w:color="auto" w:fill="auto"/>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$5,899 </w:t>
            </w:r>
          </w:p>
        </w:tc>
        <w:tc>
          <w:tcPr>
            <w:tcW w:w="1359" w:type="dxa"/>
            <w:tcBorders>
              <w:top w:val="nil"/>
              <w:left w:val="nil"/>
              <w:bottom w:val="nil"/>
              <w:right w:val="single" w:sz="4" w:space="0" w:color="auto"/>
            </w:tcBorders>
            <w:shd w:val="clear" w:color="auto" w:fill="E2EFD9"/>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$2,025 </w:t>
            </w:r>
          </w:p>
        </w:tc>
        <w:tc>
          <w:tcPr>
            <w:tcW w:w="990" w:type="dxa"/>
            <w:tcBorders>
              <w:top w:val="nil"/>
              <w:left w:val="nil"/>
              <w:bottom w:val="nil"/>
              <w:right w:val="single" w:sz="8" w:space="0" w:color="auto"/>
            </w:tcBorders>
            <w:shd w:val="clear" w:color="auto" w:fill="FBE4D5"/>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$12,255 </w:t>
            </w:r>
          </w:p>
        </w:tc>
        <w:tc>
          <w:tcPr>
            <w:tcW w:w="1083" w:type="dxa"/>
            <w:tcBorders>
              <w:top w:val="nil"/>
              <w:left w:val="single" w:sz="4" w:space="0" w:color="auto"/>
              <w:bottom w:val="nil"/>
              <w:right w:val="single" w:sz="8" w:space="0" w:color="auto"/>
            </w:tcBorders>
            <w:shd w:val="clear" w:color="auto" w:fill="DEEAF6"/>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$6,630 </w:t>
            </w:r>
          </w:p>
        </w:tc>
        <w:tc>
          <w:tcPr>
            <w:tcW w:w="1257" w:type="dxa"/>
            <w:tcBorders>
              <w:top w:val="nil"/>
              <w:left w:val="single" w:sz="4" w:space="0" w:color="auto"/>
              <w:bottom w:val="nil"/>
              <w:right w:val="single" w:sz="8" w:space="0" w:color="auto"/>
            </w:tcBorders>
            <w:shd w:val="clear" w:color="auto" w:fill="auto"/>
            <w:noWrap/>
            <w:vAlign w:val="center"/>
            <w:hideMark/>
          </w:tcPr>
          <w:p w:rsidR="008F4B51" w:rsidRPr="00821B8D" w:rsidRDefault="008F4B51" w:rsidP="006D2B91">
            <w:pPr>
              <w:jc w:val="right"/>
              <w:rPr>
                <w:rFonts w:ascii="Calibri Light" w:hAnsi="Calibri Light"/>
                <w:b/>
                <w:sz w:val="18"/>
              </w:rPr>
            </w:pPr>
            <w:r w:rsidRPr="00821B8D">
              <w:rPr>
                <w:rFonts w:ascii="Calibri Light" w:hAnsi="Calibri Light"/>
                <w:b/>
                <w:sz w:val="18"/>
              </w:rPr>
              <w:t xml:space="preserve"> $18,885 </w:t>
            </w:r>
          </w:p>
        </w:tc>
      </w:tr>
      <w:tr w:rsidR="008F4B51" w:rsidRPr="009B5E89" w:rsidTr="008F4B51">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tcPr>
          <w:p w:rsidR="008F4B51" w:rsidRPr="00821B8D" w:rsidRDefault="008F4B51" w:rsidP="006D2B91">
            <w:pPr>
              <w:jc w:val="right"/>
              <w:rPr>
                <w:rFonts w:ascii="Calibri Light" w:hAnsi="Calibri Light"/>
                <w:b/>
                <w:bCs/>
                <w:color w:val="000000"/>
                <w:sz w:val="18"/>
                <w:szCs w:val="22"/>
              </w:rPr>
            </w:pPr>
          </w:p>
        </w:tc>
        <w:tc>
          <w:tcPr>
            <w:tcW w:w="900" w:type="dxa"/>
            <w:tcBorders>
              <w:top w:val="single" w:sz="12" w:space="0" w:color="auto"/>
              <w:left w:val="nil"/>
              <w:bottom w:val="single" w:sz="4" w:space="0" w:color="auto"/>
              <w:right w:val="single" w:sz="4" w:space="0" w:color="auto"/>
            </w:tcBorders>
            <w:vAlign w:val="center"/>
          </w:tcPr>
          <w:p w:rsidR="008F4B51" w:rsidRPr="00821B8D" w:rsidRDefault="008F4B51" w:rsidP="006D2B91">
            <w:pPr>
              <w:jc w:val="right"/>
              <w:rPr>
                <w:rFonts w:ascii="Calibri Light" w:hAnsi="Calibri Light"/>
                <w:b/>
                <w:sz w:val="18"/>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8F4B51" w:rsidRPr="00821B8D" w:rsidRDefault="008F4B51" w:rsidP="006D2B91">
            <w:pPr>
              <w:jc w:val="right"/>
              <w:rPr>
                <w:rFonts w:ascii="Calibri Light" w:hAnsi="Calibri Light"/>
                <w:b/>
                <w:sz w:val="18"/>
              </w:rPr>
            </w:pPr>
          </w:p>
        </w:tc>
        <w:tc>
          <w:tcPr>
            <w:tcW w:w="900" w:type="dxa"/>
            <w:tcBorders>
              <w:top w:val="nil"/>
              <w:left w:val="nil"/>
              <w:bottom w:val="single" w:sz="4" w:space="0" w:color="auto"/>
              <w:right w:val="single" w:sz="4" w:space="0" w:color="auto"/>
            </w:tcBorders>
            <w:shd w:val="clear" w:color="auto" w:fill="auto"/>
            <w:noWrap/>
            <w:vAlign w:val="center"/>
          </w:tcPr>
          <w:p w:rsidR="008F4B51" w:rsidRPr="00821B8D" w:rsidRDefault="008F4B51" w:rsidP="006D2B91">
            <w:pPr>
              <w:jc w:val="right"/>
              <w:rPr>
                <w:rFonts w:ascii="Calibri Light" w:hAnsi="Calibri Light"/>
                <w:b/>
                <w:sz w:val="18"/>
              </w:rPr>
            </w:pPr>
          </w:p>
        </w:tc>
        <w:tc>
          <w:tcPr>
            <w:tcW w:w="946" w:type="dxa"/>
            <w:tcBorders>
              <w:top w:val="nil"/>
              <w:left w:val="nil"/>
              <w:bottom w:val="single" w:sz="4" w:space="0" w:color="auto"/>
              <w:right w:val="single" w:sz="4" w:space="0" w:color="auto"/>
            </w:tcBorders>
            <w:shd w:val="clear" w:color="auto" w:fill="auto"/>
            <w:noWrap/>
            <w:vAlign w:val="center"/>
          </w:tcPr>
          <w:p w:rsidR="008F4B51" w:rsidRPr="00821B8D" w:rsidRDefault="008F4B51" w:rsidP="006D2B91">
            <w:pPr>
              <w:jc w:val="right"/>
              <w:rPr>
                <w:rFonts w:ascii="Calibri Light" w:hAnsi="Calibri Light"/>
                <w:b/>
                <w:sz w:val="18"/>
              </w:rPr>
            </w:pPr>
          </w:p>
        </w:tc>
        <w:tc>
          <w:tcPr>
            <w:tcW w:w="1359" w:type="dxa"/>
            <w:tcBorders>
              <w:top w:val="nil"/>
              <w:left w:val="nil"/>
              <w:bottom w:val="single" w:sz="4" w:space="0" w:color="auto"/>
              <w:right w:val="single" w:sz="4" w:space="0" w:color="auto"/>
            </w:tcBorders>
            <w:shd w:val="clear" w:color="auto" w:fill="E2EFD9"/>
            <w:noWrap/>
            <w:vAlign w:val="center"/>
          </w:tcPr>
          <w:p w:rsidR="008F4B51" w:rsidRPr="00821B8D" w:rsidRDefault="00A84A0A" w:rsidP="006D2B91">
            <w:pPr>
              <w:jc w:val="right"/>
              <w:rPr>
                <w:rFonts w:ascii="Calibri Light" w:hAnsi="Calibri Light"/>
                <w:b/>
                <w:sz w:val="18"/>
              </w:rPr>
            </w:pPr>
            <w:r>
              <w:rPr>
                <w:rFonts w:ascii="Calibri Light" w:hAnsi="Calibri Light"/>
                <w:b/>
                <w:bCs/>
                <w:noProof/>
                <w:snapToGrid/>
                <w:color w:val="000000"/>
                <w:sz w:val="18"/>
                <w:szCs w:val="22"/>
              </w:rPr>
              <mc:AlternateContent>
                <mc:Choice Requires="wps">
                  <w:drawing>
                    <wp:anchor distT="45720" distB="45720" distL="114300" distR="114300" simplePos="0" relativeHeight="251658752" behindDoc="0" locked="0" layoutInCell="1" allowOverlap="1">
                      <wp:simplePos x="0" y="0"/>
                      <wp:positionH relativeFrom="column">
                        <wp:posOffset>27940</wp:posOffset>
                      </wp:positionH>
                      <wp:positionV relativeFrom="paragraph">
                        <wp:posOffset>-978535</wp:posOffset>
                      </wp:positionV>
                      <wp:extent cx="822325" cy="927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rsidR="008F4B51" w:rsidRPr="00821B8D" w:rsidRDefault="008F4B51" w:rsidP="008F4B51">
                                  <w:pPr>
                                    <w:shd w:val="clear" w:color="auto" w:fill="E2EFD9"/>
                                    <w:jc w:val="center"/>
                                    <w:rPr>
                                      <w:rFonts w:ascii="Calibri Light" w:hAnsi="Calibri Light"/>
                                      <w:sz w:val="20"/>
                                    </w:rPr>
                                  </w:pPr>
                                  <w:r w:rsidRPr="00821B8D">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77.05pt;width:64.75pt;height:7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" fillcolor="#e2efd9">
                      <v:textbox>
                        <w:txbxContent>
                          <w:p w:rsidR="008F4B51" w:rsidRPr="00821B8D" w:rsidRDefault="008F4B51" w:rsidP="008F4B51">
                            <w:pPr>
                              <w:shd w:val="clear" w:color="auto" w:fill="E2EFD9"/>
                              <w:jc w:val="center"/>
                              <w:rPr>
                                <w:rFonts w:ascii="Calibri Light" w:hAnsi="Calibri Light"/>
                                <w:sz w:val="20"/>
                              </w:rPr>
                            </w:pPr>
                            <w:r w:rsidRPr="00821B8D">
                              <w:rPr>
                                <w:rFonts w:ascii="Calibri Light" w:hAnsi="Calibri Light"/>
                                <w:sz w:val="20"/>
                              </w:rPr>
                              <w:t>FINAL TASK MUST BE AT LEAST 10% OF TOTAL AWARD</w:t>
                            </w:r>
                          </w:p>
                        </w:txbxContent>
                      </v:textbox>
                      <w10:wrap type="square"/>
                    </v:shape>
                  </w:pict>
                </mc:Fallback>
              </mc:AlternateContent>
            </w:r>
          </w:p>
        </w:tc>
        <w:tc>
          <w:tcPr>
            <w:tcW w:w="990" w:type="dxa"/>
            <w:tcBorders>
              <w:top w:val="nil"/>
              <w:left w:val="nil"/>
              <w:bottom w:val="single" w:sz="4" w:space="0" w:color="auto"/>
              <w:right w:val="single" w:sz="8" w:space="0" w:color="auto"/>
            </w:tcBorders>
            <w:shd w:val="clear" w:color="auto" w:fill="FBE4D5"/>
            <w:noWrap/>
            <w:vAlign w:val="center"/>
          </w:tcPr>
          <w:p w:rsidR="008F4B51" w:rsidRPr="00821B8D" w:rsidRDefault="00A84A0A" w:rsidP="006D2B91">
            <w:pPr>
              <w:jc w:val="right"/>
              <w:rPr>
                <w:rFonts w:ascii="Calibri Light" w:hAnsi="Calibri Light"/>
                <w:b/>
                <w:sz w:val="18"/>
              </w:rPr>
            </w:pPr>
            <w:r>
              <w:rPr>
                <w:rFonts w:ascii="Calibri Light" w:hAnsi="Calibri Light"/>
                <w:b/>
                <w:bCs/>
                <w:noProof/>
                <w:snapToGrid/>
                <w:color w:val="000000"/>
                <w:sz w:val="18"/>
                <w:szCs w:val="22"/>
              </w:rPr>
              <mc:AlternateContent>
                <mc:Choice Requires="wps">
                  <w:drawing>
                    <wp:anchor distT="45720" distB="45720" distL="114300" distR="114300" simplePos="0" relativeHeight="251660800" behindDoc="0" locked="0" layoutInCell="1" allowOverlap="1">
                      <wp:simplePos x="0" y="0"/>
                      <wp:positionH relativeFrom="column">
                        <wp:posOffset>-22225</wp:posOffset>
                      </wp:positionH>
                      <wp:positionV relativeFrom="paragraph">
                        <wp:posOffset>-485140</wp:posOffset>
                      </wp:positionV>
                      <wp:extent cx="632460" cy="765175"/>
                      <wp:effectExtent l="0" t="0" r="0" b="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rsidR="008F4B51" w:rsidRPr="00821B8D" w:rsidRDefault="008F4B51" w:rsidP="008F4B51">
                                  <w:pPr>
                                    <w:jc w:val="center"/>
                                    <w:rPr>
                                      <w:rFonts w:ascii="Calibri Light" w:hAnsi="Calibri Light"/>
                                      <w:sz w:val="18"/>
                                    </w:rPr>
                                  </w:pPr>
                                  <w:r>
                                    <w:rPr>
                                      <w:rFonts w:ascii="Calibri Light" w:hAnsi="Calibri Light"/>
                                      <w:sz w:val="18"/>
                                    </w:rPr>
                                    <w:t>TOTALS MUST BE LCBP FUNDS ONLY</w:t>
                                  </w:r>
                                </w:p>
                                <w:p w:rsidR="008F4B51" w:rsidRPr="00821B8D" w:rsidRDefault="008F4B51" w:rsidP="008F4B51">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1.75pt;margin-top:-38.2pt;width:49.8pt;height:6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" fillcolor="#fbe4d5">
                      <v:textbox>
                        <w:txbxContent>
                          <w:p w:rsidR="008F4B51" w:rsidRPr="00821B8D" w:rsidRDefault="008F4B51" w:rsidP="008F4B51">
                            <w:pPr>
                              <w:jc w:val="center"/>
                              <w:rPr>
                                <w:rFonts w:ascii="Calibri Light" w:hAnsi="Calibri Light"/>
                                <w:sz w:val="18"/>
                              </w:rPr>
                            </w:pPr>
                            <w:r>
                              <w:rPr>
                                <w:rFonts w:ascii="Calibri Light" w:hAnsi="Calibri Light"/>
                                <w:sz w:val="18"/>
                              </w:rPr>
                              <w:t>TOTALS MUST BE LCBP FUNDS ONLY</w:t>
                            </w:r>
                          </w:p>
                          <w:p w:rsidR="008F4B51" w:rsidRPr="00821B8D" w:rsidRDefault="008F4B51" w:rsidP="008F4B51">
                            <w:pPr>
                              <w:jc w:val="center"/>
                              <w:rPr>
                                <w:rFonts w:ascii="Calibri Light" w:hAnsi="Calibri Light"/>
                                <w:sz w:val="18"/>
                              </w:rPr>
                            </w:pPr>
                          </w:p>
                        </w:txbxContent>
                      </v:textbox>
                      <w10:wrap type="square"/>
                    </v:shape>
                  </w:pict>
                </mc:Fallback>
              </mc:AlternateContent>
            </w:r>
          </w:p>
        </w:tc>
        <w:tc>
          <w:tcPr>
            <w:tcW w:w="1083" w:type="dxa"/>
            <w:tcBorders>
              <w:top w:val="nil"/>
              <w:left w:val="single" w:sz="4" w:space="0" w:color="auto"/>
              <w:bottom w:val="single" w:sz="4" w:space="0" w:color="auto"/>
              <w:right w:val="single" w:sz="8" w:space="0" w:color="auto"/>
            </w:tcBorders>
            <w:shd w:val="clear" w:color="auto" w:fill="DEEAF6"/>
            <w:noWrap/>
            <w:vAlign w:val="center"/>
          </w:tcPr>
          <w:p w:rsidR="008F4B51" w:rsidRPr="00821B8D" w:rsidRDefault="00A84A0A" w:rsidP="006D2B91">
            <w:pPr>
              <w:jc w:val="right"/>
              <w:rPr>
                <w:rFonts w:ascii="Calibri Light" w:hAnsi="Calibri Light"/>
                <w:b/>
                <w:sz w:val="18"/>
              </w:rPr>
            </w:pPr>
            <w:r>
              <w:rPr>
                <w:rFonts w:ascii="Calibri Light" w:hAnsi="Calibri Light"/>
                <w:b/>
                <w:bCs/>
                <w:noProof/>
                <w:snapToGrid/>
                <w:color w:val="000000"/>
                <w:sz w:val="18"/>
                <w:szCs w:val="22"/>
              </w:rPr>
              <mc:AlternateContent>
                <mc:Choice Requires="wps">
                  <w:drawing>
                    <wp:anchor distT="45720" distB="45720" distL="114300" distR="114300" simplePos="0" relativeHeight="251659776" behindDoc="0" locked="0" layoutInCell="1" allowOverlap="1">
                      <wp:simplePos x="0" y="0"/>
                      <wp:positionH relativeFrom="column">
                        <wp:posOffset>-23495</wp:posOffset>
                      </wp:positionH>
                      <wp:positionV relativeFrom="paragraph">
                        <wp:posOffset>-502285</wp:posOffset>
                      </wp:positionV>
                      <wp:extent cx="699135" cy="765175"/>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765175"/>
                              </a:xfrm>
                              <a:prstGeom prst="rect">
                                <a:avLst/>
                              </a:prstGeom>
                              <a:solidFill>
                                <a:srgbClr val="DEEAF6"/>
                              </a:solidFill>
                              <a:ln w="9525">
                                <a:solidFill>
                                  <a:srgbClr val="000000"/>
                                </a:solidFill>
                                <a:miter lim="800000"/>
                                <a:headEnd/>
                                <a:tailEnd/>
                              </a:ln>
                            </wps:spPr>
                            <wps:txbx>
                              <w:txbxContent>
                                <w:p w:rsidR="008F4B51" w:rsidRPr="00821B8D" w:rsidRDefault="008F4B51" w:rsidP="008F4B51">
                                  <w:pPr>
                                    <w:jc w:val="center"/>
                                    <w:rPr>
                                      <w:rFonts w:ascii="Calibri Light" w:hAnsi="Calibri Light"/>
                                      <w:sz w:val="18"/>
                                    </w:rPr>
                                  </w:pPr>
                                  <w:r w:rsidRPr="00821B8D">
                                    <w:rPr>
                                      <w:rFonts w:ascii="Calibri Light" w:hAnsi="Calibri Light"/>
                                      <w:sz w:val="18"/>
                                    </w:rPr>
                                    <w:t>PROPOSED MATCH IN THIS COLUMN ONLY</w:t>
                                  </w:r>
                                </w:p>
                                <w:p w:rsidR="008F4B51" w:rsidRPr="00821B8D" w:rsidRDefault="008F4B51" w:rsidP="008F4B51">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85pt;margin-top:-39.55pt;width:55.05pt;height:6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" fillcolor="#deeaf6">
                      <v:textbox>
                        <w:txbxContent>
                          <w:p w:rsidR="008F4B51" w:rsidRPr="00821B8D" w:rsidRDefault="008F4B51" w:rsidP="008F4B51">
                            <w:pPr>
                              <w:jc w:val="center"/>
                              <w:rPr>
                                <w:rFonts w:ascii="Calibri Light" w:hAnsi="Calibri Light"/>
                                <w:sz w:val="18"/>
                              </w:rPr>
                            </w:pPr>
                            <w:r w:rsidRPr="00821B8D">
                              <w:rPr>
                                <w:rFonts w:ascii="Calibri Light" w:hAnsi="Calibri Light"/>
                                <w:sz w:val="18"/>
                              </w:rPr>
                              <w:t>PROPOSED MATCH IN THIS COLUMN ONLY</w:t>
                            </w:r>
                          </w:p>
                          <w:p w:rsidR="008F4B51" w:rsidRPr="00821B8D" w:rsidRDefault="008F4B51" w:rsidP="008F4B51">
                            <w:pPr>
                              <w:jc w:val="center"/>
                              <w:rPr>
                                <w:rFonts w:ascii="Calibri Light" w:hAnsi="Calibri Light"/>
                                <w:sz w:val="18"/>
                              </w:rPr>
                            </w:pPr>
                          </w:p>
                        </w:txbxContent>
                      </v:textbox>
                      <w10:wrap type="square"/>
                    </v:shape>
                  </w:pict>
                </mc:Fallback>
              </mc:AlternateContent>
            </w:r>
          </w:p>
        </w:tc>
        <w:tc>
          <w:tcPr>
            <w:tcW w:w="1257" w:type="dxa"/>
            <w:tcBorders>
              <w:top w:val="nil"/>
              <w:left w:val="single" w:sz="4" w:space="0" w:color="auto"/>
              <w:bottom w:val="single" w:sz="4" w:space="0" w:color="auto"/>
              <w:right w:val="single" w:sz="8" w:space="0" w:color="auto"/>
            </w:tcBorders>
            <w:shd w:val="clear" w:color="auto" w:fill="auto"/>
            <w:noWrap/>
            <w:vAlign w:val="center"/>
          </w:tcPr>
          <w:p w:rsidR="008F4B51" w:rsidRPr="00821B8D" w:rsidRDefault="008F4B51" w:rsidP="006D2B91">
            <w:pPr>
              <w:jc w:val="right"/>
              <w:rPr>
                <w:rFonts w:ascii="Calibri Light" w:hAnsi="Calibri Light"/>
                <w:b/>
                <w:sz w:val="18"/>
              </w:rPr>
            </w:pPr>
          </w:p>
        </w:tc>
      </w:tr>
    </w:tbl>
    <w:p w:rsidR="00451C0B" w:rsidRDefault="00451C0B">
      <w:pPr>
        <w:rPr>
          <w:b/>
          <w:color w:val="000000"/>
        </w:rPr>
      </w:pPr>
    </w:p>
    <w:p w:rsidR="00512F30" w:rsidRDefault="00512F30" w:rsidP="00FE1FDF">
      <w:pPr>
        <w:pStyle w:val="Header"/>
        <w:tabs>
          <w:tab w:val="clear" w:pos="4320"/>
          <w:tab w:val="clear" w:pos="8640"/>
          <w:tab w:val="left" w:pos="1080"/>
          <w:tab w:val="left" w:pos="1440"/>
          <w:tab w:val="left" w:pos="1800"/>
          <w:tab w:val="left" w:pos="2160"/>
        </w:tabs>
        <w:spacing w:after="120"/>
        <w:rPr>
          <w:color w:val="000000"/>
        </w:rPr>
      </w:pPr>
      <w:r>
        <w:rPr>
          <w:b/>
          <w:color w:val="000000"/>
        </w:rPr>
        <w:t>*</w:t>
      </w:r>
      <w:r>
        <w:rPr>
          <w:color w:val="000000"/>
        </w:rPr>
        <w:t>Additional federal funds supporting this project include $500 from an EPA grant</w:t>
      </w:r>
      <w:r w:rsidR="007F5E2C">
        <w:rPr>
          <w:color w:val="000000"/>
        </w:rPr>
        <w:t>.</w:t>
      </w:r>
    </w:p>
    <w:p w:rsidR="00913A32" w:rsidRDefault="00913A32" w:rsidP="00913A32">
      <w:pPr>
        <w:pStyle w:val="Header"/>
        <w:tabs>
          <w:tab w:val="left" w:pos="1080"/>
          <w:tab w:val="left" w:pos="1440"/>
          <w:tab w:val="left" w:pos="1800"/>
          <w:tab w:val="left" w:pos="2160"/>
        </w:tabs>
        <w:spacing w:after="120"/>
        <w:rPr>
          <w:snapToGrid/>
          <w:color w:val="000000"/>
        </w:rPr>
      </w:pPr>
      <w:r>
        <w:rPr>
          <w:color w:val="000000"/>
        </w:rPr>
        <w:t xml:space="preserve">  </w:t>
      </w:r>
    </w:p>
    <w:p w:rsidR="00434AED" w:rsidRDefault="00434AED" w:rsidP="00434AED">
      <w:pPr>
        <w:rPr>
          <w:color w:val="1F497D"/>
        </w:rPr>
      </w:pPr>
      <w:r>
        <w:t xml:space="preserve">A budget template is available in MS Excel: </w:t>
      </w:r>
      <w:hyperlink r:id="rId15" w:history="1">
        <w:r>
          <w:rPr>
            <w:rStyle w:val="Hyperlink"/>
          </w:rPr>
          <w:t>http://www.lcbp.org/wp-content/uploads/</w:t>
        </w:r>
        <w:r w:rsidR="00D54E36">
          <w:rPr>
            <w:rStyle w:val="Hyperlink"/>
          </w:rPr>
          <w:t>2015</w:t>
        </w:r>
        <w:r>
          <w:rPr>
            <w:rStyle w:val="Hyperlink"/>
          </w:rPr>
          <w:t>/09/LCBP-Local-Grants-budget-calculator.xlsx</w:t>
        </w:r>
      </w:hyperlink>
      <w:r>
        <w:rPr>
          <w:color w:val="1F497D"/>
        </w:rPr>
        <w:t>.</w:t>
      </w:r>
    </w:p>
    <w:p w:rsidR="00434AED" w:rsidRDefault="00434AED" w:rsidP="00434AED"/>
    <w:p w:rsidR="00451C0B" w:rsidRPr="000C2A2F" w:rsidRDefault="000C2A2F" w:rsidP="00FF5DCB">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rsidR="005F19CA" w:rsidRDefault="0096197D" w:rsidP="00FE1FDF">
      <w:pPr>
        <w:spacing w:after="120"/>
        <w:rPr>
          <w:color w:val="000000"/>
        </w:rPr>
      </w:pPr>
      <w:r>
        <w:t xml:space="preserve">Attach any required letters of participation and up to three letters of support to your application. Please be sure that the letters are signed by the appropriate authors. </w:t>
      </w:r>
      <w:r w:rsidR="00451C0B">
        <w:rPr>
          <w:b/>
          <w:bCs/>
        </w:rPr>
        <w:t>Letters of support received separately from the application will not be included in the application review</w:t>
      </w:r>
      <w:r w:rsidR="00451C0B">
        <w:t xml:space="preserve">.  See </w:t>
      </w:r>
      <w:r w:rsidR="0049147E">
        <w:t xml:space="preserve">the </w:t>
      </w:r>
      <w:r>
        <w:rPr>
          <w:i/>
        </w:rPr>
        <w:t>Grant</w:t>
      </w:r>
      <w:r w:rsidR="00451C0B" w:rsidRPr="0049147E">
        <w:rPr>
          <w:i/>
        </w:rPr>
        <w:t xml:space="preserve"> Guidelines </w:t>
      </w:r>
      <w:r w:rsidR="00451C0B">
        <w:t>for more information.</w:t>
      </w:r>
    </w:p>
    <w:p w:rsidR="00451C0B" w:rsidRDefault="00FF5DCB" w:rsidP="00FF5DCB">
      <w:pPr>
        <w:pStyle w:val="Heading7"/>
        <w:numPr>
          <w:ilvl w:val="0"/>
          <w:numId w:val="0"/>
        </w:numPr>
        <w:pBdr>
          <w:bottom w:val="single" w:sz="4" w:space="1" w:color="auto"/>
        </w:pBdr>
        <w:ind w:right="-360"/>
      </w:pPr>
      <w:r>
        <w:t xml:space="preserve">E. </w:t>
      </w:r>
      <w:r w:rsidR="00451C0B">
        <w:t>Submission Process</w:t>
      </w:r>
    </w:p>
    <w:p w:rsidR="003853A7" w:rsidRPr="00802347" w:rsidRDefault="003853A7" w:rsidP="008E1392">
      <w:pPr>
        <w:numPr>
          <w:ilvl w:val="0"/>
          <w:numId w:val="8"/>
        </w:numPr>
        <w:tabs>
          <w:tab w:val="clear" w:pos="288"/>
          <w:tab w:val="left" w:pos="360"/>
        </w:tabs>
        <w:ind w:left="360" w:hanging="360"/>
        <w:rPr>
          <w:color w:val="000000"/>
        </w:rPr>
      </w:pPr>
      <w:r w:rsidRPr="00802347">
        <w:rPr>
          <w:color w:val="000000"/>
        </w:rPr>
        <w:t xml:space="preserve">Submit an </w:t>
      </w:r>
      <w:r w:rsidRPr="00802347">
        <w:rPr>
          <w:color w:val="000000"/>
          <w:u w:val="single"/>
        </w:rPr>
        <w:t>Electronic version</w:t>
      </w:r>
      <w:r w:rsidRPr="00802347">
        <w:rPr>
          <w:color w:val="000000"/>
        </w:rPr>
        <w:t xml:space="preserve"> of your application to </w:t>
      </w:r>
      <w:hyperlink r:id="rId16" w:history="1">
        <w:r w:rsidRPr="00802347">
          <w:rPr>
            <w:rStyle w:val="Hyperlink"/>
          </w:rPr>
          <w:t>grants@lcbp.org</w:t>
        </w:r>
      </w:hyperlink>
      <w:r w:rsidRPr="00802347">
        <w:rPr>
          <w:color w:val="000000"/>
        </w:rPr>
        <w:t xml:space="preserve"> no later than 4:30 PM </w:t>
      </w:r>
      <w:r w:rsidR="00A84A0A" w:rsidRPr="00802347">
        <w:rPr>
          <w:color w:val="000000"/>
        </w:rPr>
        <w:t>Thursday</w:t>
      </w:r>
      <w:r w:rsidR="00DD3407" w:rsidRPr="00802347">
        <w:rPr>
          <w:color w:val="000000"/>
        </w:rPr>
        <w:t>, October 2</w:t>
      </w:r>
      <w:r w:rsidR="00312CF0">
        <w:rPr>
          <w:color w:val="000000"/>
        </w:rPr>
        <w:t>7</w:t>
      </w:r>
      <w:r w:rsidR="00A84A0A" w:rsidRPr="00802347">
        <w:rPr>
          <w:color w:val="000000"/>
        </w:rPr>
        <w:t>th</w:t>
      </w:r>
      <w:r w:rsidR="00DD3407" w:rsidRPr="00802347">
        <w:rPr>
          <w:color w:val="000000"/>
        </w:rPr>
        <w:t>, 2016</w:t>
      </w:r>
      <w:r w:rsidRPr="00802347">
        <w:rPr>
          <w:color w:val="000000"/>
        </w:rPr>
        <w:t xml:space="preserve">. Electronic submission to </w:t>
      </w:r>
      <w:hyperlink r:id="rId17" w:history="1">
        <w:r w:rsidRPr="00802347">
          <w:rPr>
            <w:rStyle w:val="Hyperlink"/>
          </w:rPr>
          <w:t>grants@lcbp.org</w:t>
        </w:r>
      </w:hyperlink>
      <w:r w:rsidRPr="00802347">
        <w:rPr>
          <w:color w:val="000000"/>
        </w:rPr>
        <w:t xml:space="preserve"> is required. Please be sure you receive email notification that your application was received. Electronic submissions must be in MS Word or Word-compatible format. Hardcopies will NOT be accepted.</w:t>
      </w:r>
    </w:p>
    <w:p w:rsidR="003853A7" w:rsidRPr="00802347" w:rsidRDefault="003853A7" w:rsidP="003853A7">
      <w:pPr>
        <w:tabs>
          <w:tab w:val="num" w:pos="360"/>
        </w:tabs>
        <w:ind w:left="360"/>
        <w:rPr>
          <w:b/>
          <w:color w:val="000000"/>
          <w:sz w:val="16"/>
          <w:u w:val="single"/>
        </w:rPr>
      </w:pPr>
    </w:p>
    <w:p w:rsidR="003853A7" w:rsidRPr="00802347" w:rsidRDefault="003853A7" w:rsidP="003853A7">
      <w:pPr>
        <w:jc w:val="center"/>
        <w:rPr>
          <w:b/>
          <w:color w:val="000000"/>
          <w:sz w:val="24"/>
          <w:u w:val="single"/>
        </w:rPr>
      </w:pPr>
      <w:r w:rsidRPr="00802347">
        <w:rPr>
          <w:b/>
          <w:color w:val="000000"/>
          <w:sz w:val="24"/>
          <w:u w:val="single"/>
        </w:rPr>
        <w:t xml:space="preserve">Applications </w:t>
      </w:r>
      <w:r w:rsidR="00D54E36" w:rsidRPr="00802347">
        <w:rPr>
          <w:b/>
          <w:color w:val="000000"/>
          <w:sz w:val="24"/>
          <w:u w:val="single"/>
        </w:rPr>
        <w:t xml:space="preserve">in this category </w:t>
      </w:r>
      <w:r w:rsidRPr="00802347">
        <w:rPr>
          <w:b/>
          <w:color w:val="000000"/>
          <w:sz w:val="24"/>
          <w:u w:val="single"/>
        </w:rPr>
        <w:t xml:space="preserve">must be </w:t>
      </w:r>
      <w:r w:rsidRPr="00802347">
        <w:rPr>
          <w:b/>
          <w:i/>
          <w:color w:val="000000"/>
          <w:sz w:val="24"/>
          <w:u w:val="single"/>
        </w:rPr>
        <w:t>received</w:t>
      </w:r>
      <w:r w:rsidRPr="00802347">
        <w:rPr>
          <w:b/>
          <w:color w:val="000000"/>
          <w:sz w:val="24"/>
          <w:u w:val="single"/>
        </w:rPr>
        <w:t xml:space="preserve"> </w:t>
      </w:r>
      <w:r w:rsidR="0027110E">
        <w:rPr>
          <w:b/>
          <w:color w:val="000000"/>
          <w:sz w:val="24"/>
          <w:u w:val="single"/>
        </w:rPr>
        <w:t xml:space="preserve">at </w:t>
      </w:r>
      <w:hyperlink r:id="rId18" w:history="1">
        <w:r w:rsidR="0027110E" w:rsidRPr="006B5372">
          <w:rPr>
            <w:rStyle w:val="Hyperlink"/>
            <w:b/>
            <w:sz w:val="24"/>
          </w:rPr>
          <w:t>grants@lcbp.org</w:t>
        </w:r>
      </w:hyperlink>
      <w:r w:rsidR="0027110E">
        <w:rPr>
          <w:b/>
          <w:color w:val="000000"/>
          <w:sz w:val="24"/>
          <w:u w:val="single"/>
        </w:rPr>
        <w:t xml:space="preserve"> by</w:t>
      </w:r>
      <w:r w:rsidRPr="00802347">
        <w:rPr>
          <w:b/>
          <w:color w:val="000000"/>
          <w:sz w:val="24"/>
          <w:u w:val="single"/>
        </w:rPr>
        <w:t xml:space="preserve"> </w:t>
      </w:r>
    </w:p>
    <w:p w:rsidR="003853A7" w:rsidRPr="00802347" w:rsidRDefault="003853A7" w:rsidP="003853A7">
      <w:pPr>
        <w:jc w:val="center"/>
        <w:rPr>
          <w:b/>
          <w:color w:val="000000"/>
          <w:sz w:val="24"/>
          <w:u w:val="single"/>
        </w:rPr>
      </w:pPr>
      <w:r w:rsidRPr="00802347">
        <w:rPr>
          <w:b/>
          <w:color w:val="000000"/>
          <w:sz w:val="24"/>
          <w:u w:val="single"/>
        </w:rPr>
        <w:t xml:space="preserve">4:30 PM </w:t>
      </w:r>
      <w:r w:rsidR="00A84A0A" w:rsidRPr="00802347">
        <w:rPr>
          <w:b/>
          <w:color w:val="000000"/>
          <w:sz w:val="24"/>
          <w:u w:val="single"/>
        </w:rPr>
        <w:t>Thursday</w:t>
      </w:r>
      <w:r w:rsidR="00D54E36" w:rsidRPr="00802347">
        <w:rPr>
          <w:b/>
          <w:color w:val="000000"/>
          <w:sz w:val="24"/>
          <w:u w:val="single"/>
        </w:rPr>
        <w:t xml:space="preserve">, </w:t>
      </w:r>
      <w:bookmarkStart w:id="0" w:name="_GoBack"/>
      <w:r w:rsidR="00DD3407" w:rsidRPr="00802347">
        <w:rPr>
          <w:b/>
          <w:color w:val="000000"/>
          <w:sz w:val="24"/>
          <w:u w:val="single"/>
        </w:rPr>
        <w:t>October</w:t>
      </w:r>
      <w:bookmarkEnd w:id="0"/>
      <w:r w:rsidR="00DD3407" w:rsidRPr="00802347">
        <w:rPr>
          <w:b/>
          <w:color w:val="000000"/>
          <w:sz w:val="24"/>
          <w:u w:val="single"/>
        </w:rPr>
        <w:t xml:space="preserve"> 2</w:t>
      </w:r>
      <w:r w:rsidR="00312CF0">
        <w:rPr>
          <w:b/>
          <w:color w:val="000000"/>
          <w:sz w:val="24"/>
          <w:u w:val="single"/>
        </w:rPr>
        <w:t>7</w:t>
      </w:r>
      <w:r w:rsidR="00A84A0A" w:rsidRPr="00802347">
        <w:rPr>
          <w:b/>
          <w:color w:val="000000"/>
          <w:sz w:val="24"/>
          <w:u w:val="single"/>
        </w:rPr>
        <w:t>th</w:t>
      </w:r>
      <w:r w:rsidR="00DD3407" w:rsidRPr="00802347">
        <w:rPr>
          <w:b/>
          <w:color w:val="000000"/>
          <w:sz w:val="24"/>
          <w:u w:val="single"/>
        </w:rPr>
        <w:t>, 2016</w:t>
      </w:r>
    </w:p>
    <w:p w:rsidR="003853A7" w:rsidRPr="00802347" w:rsidRDefault="003853A7" w:rsidP="003853A7">
      <w:pPr>
        <w:jc w:val="center"/>
        <w:rPr>
          <w:b/>
          <w:color w:val="000000"/>
          <w:sz w:val="20"/>
          <w:u w:val="single"/>
        </w:rPr>
      </w:pPr>
    </w:p>
    <w:p w:rsidR="003853A7" w:rsidRDefault="003853A7" w:rsidP="00DD3407">
      <w:pPr>
        <w:ind w:firstLine="360"/>
        <w:rPr>
          <w:color w:val="000000"/>
        </w:rPr>
      </w:pPr>
      <w:r w:rsidRPr="00802347">
        <w:rPr>
          <w:color w:val="000000"/>
        </w:rPr>
        <w:t xml:space="preserve">Successful applicants will be notified </w:t>
      </w:r>
      <w:r w:rsidR="00D54E36" w:rsidRPr="00802347">
        <w:rPr>
          <w:color w:val="000000"/>
        </w:rPr>
        <w:t xml:space="preserve">by </w:t>
      </w:r>
      <w:r w:rsidR="00A84A0A" w:rsidRPr="00802347">
        <w:rPr>
          <w:color w:val="000000"/>
        </w:rPr>
        <w:t>early 2017</w:t>
      </w:r>
      <w:r w:rsidR="00DD3407" w:rsidRPr="00802347">
        <w:rPr>
          <w:color w:val="000000"/>
        </w:rPr>
        <w:t>.</w:t>
      </w:r>
    </w:p>
    <w:p w:rsidR="00DD3407" w:rsidRDefault="00DD3407" w:rsidP="00DD3407">
      <w:pPr>
        <w:ind w:firstLine="360"/>
        <w:rPr>
          <w:color w:val="000000"/>
        </w:rPr>
      </w:pPr>
    </w:p>
    <w:p w:rsidR="0027110E" w:rsidRDefault="003853A7" w:rsidP="003853A7">
      <w:pPr>
        <w:ind w:left="360"/>
        <w:rPr>
          <w:color w:val="000000"/>
        </w:rPr>
      </w:pPr>
      <w:r>
        <w:rPr>
          <w:color w:val="000000"/>
        </w:rPr>
        <w:t xml:space="preserve">Send completed applications (electronic versions </w:t>
      </w:r>
      <w:r w:rsidRPr="00D0344F">
        <w:rPr>
          <w:i/>
          <w:color w:val="000000"/>
        </w:rPr>
        <w:t xml:space="preserve">only </w:t>
      </w:r>
      <w:r>
        <w:rPr>
          <w:color w:val="000000"/>
        </w:rPr>
        <w:t xml:space="preserve">will be accepted) to </w:t>
      </w:r>
      <w:hyperlink r:id="rId19" w:history="1">
        <w:r w:rsidRPr="00B401C4">
          <w:rPr>
            <w:rStyle w:val="Hyperlink"/>
          </w:rPr>
          <w:t>grants@lcbp.org</w:t>
        </w:r>
      </w:hyperlink>
      <w:r>
        <w:rPr>
          <w:color w:val="000000"/>
        </w:rPr>
        <w:t xml:space="preserve">. </w:t>
      </w:r>
    </w:p>
    <w:p w:rsidR="0027110E" w:rsidRDefault="0027110E" w:rsidP="003853A7">
      <w:pPr>
        <w:ind w:left="360"/>
        <w:rPr>
          <w:b/>
          <w:color w:val="000000"/>
          <w:sz w:val="32"/>
          <w:szCs w:val="32"/>
        </w:rPr>
      </w:pPr>
    </w:p>
    <w:p w:rsidR="0027110E" w:rsidRPr="0027110E" w:rsidRDefault="0027110E" w:rsidP="003853A7">
      <w:pPr>
        <w:ind w:left="360"/>
        <w:rPr>
          <w:b/>
          <w:color w:val="000000"/>
          <w:sz w:val="32"/>
          <w:szCs w:val="32"/>
        </w:rPr>
      </w:pPr>
      <w:r w:rsidRPr="0027110E">
        <w:rPr>
          <w:b/>
          <w:color w:val="000000"/>
          <w:sz w:val="32"/>
          <w:szCs w:val="32"/>
        </w:rPr>
        <w:lastRenderedPageBreak/>
        <w:t>Contact:</w:t>
      </w:r>
    </w:p>
    <w:p w:rsidR="00512F30" w:rsidRDefault="003853A7" w:rsidP="003853A7">
      <w:pPr>
        <w:ind w:left="360"/>
        <w:rPr>
          <w:color w:val="000000"/>
        </w:rPr>
      </w:pPr>
      <w:r>
        <w:rPr>
          <w:color w:val="000000"/>
        </w:rPr>
        <w:t>Direct all questions to</w:t>
      </w:r>
      <w:r w:rsidR="00512F30">
        <w:rPr>
          <w:color w:val="000000"/>
        </w:rPr>
        <w:t xml:space="preserve"> </w:t>
      </w:r>
      <w:r w:rsidR="00F320F6">
        <w:rPr>
          <w:color w:val="000000"/>
        </w:rPr>
        <w:t>Kathy Jarvis, Office Manager (</w:t>
      </w:r>
      <w:hyperlink r:id="rId20" w:history="1">
        <w:r w:rsidRPr="004D7D6D">
          <w:rPr>
            <w:rStyle w:val="Hyperlink"/>
          </w:rPr>
          <w:t>kjarvis@lcbp.org</w:t>
        </w:r>
      </w:hyperlink>
      <w:r w:rsidR="00F320F6">
        <w:rPr>
          <w:color w:val="000000"/>
        </w:rPr>
        <w:t>)</w:t>
      </w:r>
      <w:r w:rsidR="00512F30">
        <w:rPr>
          <w:color w:val="000000"/>
        </w:rPr>
        <w:t xml:space="preserve">. </w:t>
      </w:r>
    </w:p>
    <w:p w:rsidR="00FE1FDF" w:rsidRDefault="00FE1FDF" w:rsidP="00512F30">
      <w:pPr>
        <w:ind w:left="360"/>
        <w:rPr>
          <w:color w:val="000000"/>
        </w:rPr>
      </w:pPr>
    </w:p>
    <w:p w:rsidR="00512F30" w:rsidRPr="0089228F" w:rsidRDefault="00512F30" w:rsidP="00512F30">
      <w:pPr>
        <w:ind w:left="360"/>
      </w:pPr>
      <w:r>
        <w:rPr>
          <w:color w:val="000000"/>
        </w:rPr>
        <w:t>PHONE: 800</w:t>
      </w:r>
      <w:r w:rsidR="001B3E13">
        <w:rPr>
          <w:color w:val="000000"/>
        </w:rPr>
        <w:t>-</w:t>
      </w:r>
      <w:r>
        <w:rPr>
          <w:color w:val="000000"/>
        </w:rPr>
        <w:t>468-5227 (Toll free in VT/NY) or 802</w:t>
      </w:r>
      <w:r w:rsidR="001B3E13">
        <w:rPr>
          <w:color w:val="000000"/>
        </w:rPr>
        <w:t>-</w:t>
      </w:r>
      <w:r>
        <w:rPr>
          <w:color w:val="000000"/>
        </w:rPr>
        <w:t>372-3213</w:t>
      </w:r>
    </w:p>
    <w:p w:rsidR="00512F30" w:rsidRDefault="00512F30" w:rsidP="00512F30">
      <w:pPr>
        <w:rPr>
          <w:color w:val="000000"/>
        </w:rPr>
        <w:sectPr w:rsidR="00512F30" w:rsidSect="005F19CA">
          <w:endnotePr>
            <w:numFmt w:val="decimal"/>
          </w:endnotePr>
          <w:type w:val="continuous"/>
          <w:pgSz w:w="12240" w:h="15840" w:code="1"/>
          <w:pgMar w:top="1008" w:right="1440" w:bottom="864" w:left="1440" w:header="720" w:footer="720" w:gutter="0"/>
          <w:cols w:space="720"/>
          <w:noEndnote/>
          <w:titlePg/>
        </w:sectPr>
      </w:pPr>
    </w:p>
    <w:p w:rsidR="008D337A" w:rsidRPr="00512F30" w:rsidRDefault="00512F30" w:rsidP="00512F30">
      <w:pPr>
        <w:ind w:left="360"/>
        <w:rPr>
          <w:color w:val="000000"/>
        </w:rPr>
      </w:pPr>
      <w:r>
        <w:rPr>
          <w:color w:val="000000"/>
        </w:rPr>
        <w:t xml:space="preserve">ADDRESS: </w:t>
      </w:r>
      <w:smartTag w:uri="urn:schemas-microsoft-com:office:smarttags" w:element="place">
        <w:smartTag w:uri="urn:schemas-microsoft-com:office:smarttags" w:element="PlaceName">
          <w:r>
            <w:rPr>
              <w:color w:val="000000"/>
            </w:rPr>
            <w:t>Lake Champlain</w:t>
          </w:r>
        </w:smartTag>
        <w:r>
          <w:rPr>
            <w:color w:val="000000"/>
          </w:rPr>
          <w:t xml:space="preserve"> </w:t>
        </w:r>
        <w:smartTag w:uri="urn:schemas-microsoft-com:office:smarttags" w:element="PlaceType">
          <w:r>
            <w:rPr>
              <w:color w:val="000000"/>
            </w:rPr>
            <w:t>Basin</w:t>
          </w:r>
        </w:smartTag>
      </w:smartTag>
      <w:r>
        <w:rPr>
          <w:color w:val="000000"/>
        </w:rPr>
        <w:t xml:space="preserve"> Program, </w:t>
      </w:r>
      <w:smartTag w:uri="urn:schemas-microsoft-com:office:smarttags" w:element="Street">
        <w:smartTag w:uri="urn:schemas-microsoft-com:office:smarttags" w:element="stockticker">
          <w:r>
            <w:rPr>
              <w:color w:val="000000"/>
            </w:rPr>
            <w:t>54 West Shore Road</w:t>
          </w:r>
        </w:smartTag>
      </w:smartTag>
      <w:r>
        <w:rPr>
          <w:color w:val="000000"/>
        </w:rPr>
        <w:t>, Grand Isle, VT 05458</w:t>
      </w:r>
    </w:p>
    <w:sectPr w:rsidR="008D337A" w:rsidRPr="00512F30"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8D" w:rsidRDefault="00AC0D8D">
      <w:r>
        <w:separator/>
      </w:r>
    </w:p>
  </w:endnote>
  <w:endnote w:type="continuationSeparator" w:id="0">
    <w:p w:rsidR="00AC0D8D" w:rsidRDefault="00A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41" w:rsidRDefault="00BA4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37" w:rsidRPr="00FF5DCB" w:rsidRDefault="00D54E36" w:rsidP="00FF5DCB">
    <w:pPr>
      <w:pStyle w:val="Footer"/>
      <w:pBdr>
        <w:top w:val="single" w:sz="4" w:space="1" w:color="auto"/>
      </w:pBdr>
      <w:jc w:val="right"/>
      <w:rPr>
        <w:i/>
      </w:rPr>
    </w:pPr>
    <w:r>
      <w:rPr>
        <w:i/>
        <w:iCs/>
      </w:rPr>
      <w:t>201</w:t>
    </w:r>
    <w:r w:rsidR="00BA4B41">
      <w:rPr>
        <w:i/>
        <w:iCs/>
      </w:rPr>
      <w:t>6</w:t>
    </w:r>
    <w:r w:rsidR="00EA6437" w:rsidRPr="00FF5DCB">
      <w:rPr>
        <w:i/>
        <w:iCs/>
      </w:rPr>
      <w:t xml:space="preserve"> LCBP Organizational Support Grants Application - </w:t>
    </w:r>
    <w:r w:rsidR="00EA6437" w:rsidRPr="00FF5DCB">
      <w:rPr>
        <w:i/>
      </w:rPr>
      <w:t xml:space="preserve">Page </w:t>
    </w:r>
    <w:r w:rsidR="00E63CBD" w:rsidRPr="00FF5DCB">
      <w:rPr>
        <w:b/>
        <w:i/>
        <w:sz w:val="24"/>
        <w:szCs w:val="24"/>
      </w:rPr>
      <w:fldChar w:fldCharType="begin"/>
    </w:r>
    <w:r w:rsidR="00EA6437" w:rsidRPr="00FF5DCB">
      <w:rPr>
        <w:b/>
        <w:i/>
      </w:rPr>
      <w:instrText xml:space="preserve"> PAGE </w:instrText>
    </w:r>
    <w:r w:rsidR="00E63CBD" w:rsidRPr="00FF5DCB">
      <w:rPr>
        <w:b/>
        <w:i/>
        <w:sz w:val="24"/>
        <w:szCs w:val="24"/>
      </w:rPr>
      <w:fldChar w:fldCharType="separate"/>
    </w:r>
    <w:r w:rsidR="00312CF0">
      <w:rPr>
        <w:b/>
        <w:i/>
        <w:noProof/>
      </w:rPr>
      <w:t>2</w:t>
    </w:r>
    <w:r w:rsidR="00E63CBD" w:rsidRPr="00FF5DCB">
      <w:rPr>
        <w:b/>
        <w:i/>
        <w:sz w:val="24"/>
        <w:szCs w:val="24"/>
      </w:rPr>
      <w:fldChar w:fldCharType="end"/>
    </w:r>
    <w:r w:rsidR="00EA6437" w:rsidRPr="00FF5DCB">
      <w:rPr>
        <w:i/>
      </w:rPr>
      <w:t xml:space="preserve"> of </w:t>
    </w:r>
    <w:r w:rsidR="00E63CBD" w:rsidRPr="00FF5DCB">
      <w:rPr>
        <w:b/>
        <w:i/>
        <w:sz w:val="24"/>
        <w:szCs w:val="24"/>
      </w:rPr>
      <w:fldChar w:fldCharType="begin"/>
    </w:r>
    <w:r w:rsidR="00EA6437" w:rsidRPr="00FF5DCB">
      <w:rPr>
        <w:b/>
        <w:i/>
      </w:rPr>
      <w:instrText xml:space="preserve"> NUMPAGES  </w:instrText>
    </w:r>
    <w:r w:rsidR="00E63CBD" w:rsidRPr="00FF5DCB">
      <w:rPr>
        <w:b/>
        <w:i/>
        <w:sz w:val="24"/>
        <w:szCs w:val="24"/>
      </w:rPr>
      <w:fldChar w:fldCharType="separate"/>
    </w:r>
    <w:r w:rsidR="00312CF0">
      <w:rPr>
        <w:b/>
        <w:i/>
        <w:noProof/>
      </w:rPr>
      <w:t>5</w:t>
    </w:r>
    <w:r w:rsidR="00E63CBD" w:rsidRPr="00FF5DCB">
      <w:rPr>
        <w:b/>
        <w:i/>
        <w:sz w:val="24"/>
        <w:szCs w:val="24"/>
      </w:rPr>
      <w:fldChar w:fldCharType="end"/>
    </w:r>
  </w:p>
  <w:p w:rsidR="00EA6437" w:rsidRDefault="00EA643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37" w:rsidRDefault="00E63CBD" w:rsidP="00E12F31">
    <w:pPr>
      <w:pStyle w:val="Footer"/>
      <w:framePr w:wrap="around" w:vAnchor="text" w:hAnchor="margin" w:xAlign="center" w:y="1"/>
      <w:rPr>
        <w:rStyle w:val="PageNumber"/>
      </w:rPr>
    </w:pPr>
    <w:r>
      <w:rPr>
        <w:rStyle w:val="PageNumber"/>
      </w:rPr>
      <w:fldChar w:fldCharType="begin"/>
    </w:r>
    <w:r w:rsidR="00EA6437">
      <w:rPr>
        <w:rStyle w:val="PageNumber"/>
      </w:rPr>
      <w:instrText xml:space="preserve">PAGE  </w:instrText>
    </w:r>
    <w:r>
      <w:rPr>
        <w:rStyle w:val="PageNumber"/>
      </w:rPr>
      <w:fldChar w:fldCharType="separate"/>
    </w:r>
    <w:r w:rsidR="00533AE4">
      <w:rPr>
        <w:rStyle w:val="PageNumber"/>
        <w:noProof/>
      </w:rPr>
      <w:t>4</w:t>
    </w:r>
    <w:r>
      <w:rPr>
        <w:rStyle w:val="PageNumber"/>
      </w:rPr>
      <w:fldChar w:fldCharType="end"/>
    </w:r>
  </w:p>
  <w:p w:rsidR="00EA6437" w:rsidRDefault="00A84A0A">
    <w:pPr>
      <w:pStyle w:val="Footer"/>
      <w:jc w:val="right"/>
    </w:pPr>
    <w:r>
      <w:rPr>
        <w:noProof/>
        <w:snapToGrid/>
        <w:sz w:val="20"/>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107315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A95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"/>
          </w:pict>
        </mc:Fallback>
      </mc:AlternateContent>
    </w:r>
  </w:p>
  <w:p w:rsidR="00EA6437" w:rsidRDefault="00EA6437">
    <w:pPr>
      <w:pStyle w:val="Footer"/>
      <w:jc w:val="right"/>
      <w:rPr>
        <w:i/>
        <w:iCs/>
      </w:rPr>
    </w:pPr>
    <w:r>
      <w:rPr>
        <w:i/>
        <w:iCs/>
      </w:rPr>
      <w:t xml:space="preserve">LCBP Local Implementation Grants Application – </w:t>
    </w:r>
    <w:proofErr w:type="gramStart"/>
    <w:r>
      <w:rPr>
        <w:i/>
        <w:iCs/>
      </w:rPr>
      <w:t xml:space="preserve">Page </w:t>
    </w:r>
    <w:r>
      <w:rPr>
        <w:rStyle w:val="PageNumber"/>
        <w:i/>
        <w:iCs/>
      </w:rPr>
      <w:t xml:space="preserve"> of</w:t>
    </w:r>
    <w:proofErr w:type="gramEnd"/>
    <w:r>
      <w:rPr>
        <w:rStyle w:val="PageNumber"/>
        <w:i/>
        <w:iCs/>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8D" w:rsidRDefault="00AC0D8D">
      <w:r>
        <w:separator/>
      </w:r>
    </w:p>
  </w:footnote>
  <w:footnote w:type="continuationSeparator" w:id="0">
    <w:p w:rsidR="00AC0D8D" w:rsidRDefault="00AC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41" w:rsidRDefault="00BA4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41" w:rsidRDefault="00BA4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41" w:rsidRDefault="00BA4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2"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5E014F8"/>
    <w:multiLevelType w:val="hybridMultilevel"/>
    <w:tmpl w:val="A6C66E84"/>
    <w:lvl w:ilvl="0" w:tplc="2D963DF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0"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9"/>
  </w:num>
  <w:num w:numId="6">
    <w:abstractNumId w:val="0"/>
  </w:num>
  <w:num w:numId="7">
    <w:abstractNumId w:val="0"/>
    <w:lvlOverride w:ilvl="0">
      <w:startOverride w:val="1"/>
    </w:lvlOverride>
  </w:num>
  <w:num w:numId="8">
    <w:abstractNumId w:val="6"/>
  </w:num>
  <w:num w:numId="9">
    <w:abstractNumId w:val="5"/>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0"/>
    <w:rsid w:val="00002105"/>
    <w:rsid w:val="00006D7D"/>
    <w:rsid w:val="00016300"/>
    <w:rsid w:val="00024DC9"/>
    <w:rsid w:val="000329EF"/>
    <w:rsid w:val="0008045D"/>
    <w:rsid w:val="000A0290"/>
    <w:rsid w:val="000C2A2F"/>
    <w:rsid w:val="000C5DF8"/>
    <w:rsid w:val="000E22FC"/>
    <w:rsid w:val="000E4407"/>
    <w:rsid w:val="000E4B28"/>
    <w:rsid w:val="000F04ED"/>
    <w:rsid w:val="000F0873"/>
    <w:rsid w:val="000F1913"/>
    <w:rsid w:val="001002C4"/>
    <w:rsid w:val="00110033"/>
    <w:rsid w:val="00142AD3"/>
    <w:rsid w:val="00152DA2"/>
    <w:rsid w:val="00167CDF"/>
    <w:rsid w:val="00173A6A"/>
    <w:rsid w:val="001756E0"/>
    <w:rsid w:val="00176A8D"/>
    <w:rsid w:val="001A7DBF"/>
    <w:rsid w:val="001B2B9C"/>
    <w:rsid w:val="001B2F58"/>
    <w:rsid w:val="001B3E13"/>
    <w:rsid w:val="001D2A7B"/>
    <w:rsid w:val="001E3400"/>
    <w:rsid w:val="001F4C99"/>
    <w:rsid w:val="002020E8"/>
    <w:rsid w:val="00222462"/>
    <w:rsid w:val="002249E0"/>
    <w:rsid w:val="0022668C"/>
    <w:rsid w:val="00240C27"/>
    <w:rsid w:val="0024585D"/>
    <w:rsid w:val="002505B1"/>
    <w:rsid w:val="0027110E"/>
    <w:rsid w:val="00293169"/>
    <w:rsid w:val="002A4F89"/>
    <w:rsid w:val="002A6AF9"/>
    <w:rsid w:val="002B3ED4"/>
    <w:rsid w:val="002B5A5E"/>
    <w:rsid w:val="002C6101"/>
    <w:rsid w:val="002E3B43"/>
    <w:rsid w:val="002F299F"/>
    <w:rsid w:val="00307E24"/>
    <w:rsid w:val="00312CF0"/>
    <w:rsid w:val="00331C9A"/>
    <w:rsid w:val="00341DA7"/>
    <w:rsid w:val="003571E0"/>
    <w:rsid w:val="0036095B"/>
    <w:rsid w:val="00377463"/>
    <w:rsid w:val="003853A7"/>
    <w:rsid w:val="00397B78"/>
    <w:rsid w:val="003F4849"/>
    <w:rsid w:val="00434263"/>
    <w:rsid w:val="00434AED"/>
    <w:rsid w:val="00447BC9"/>
    <w:rsid w:val="00451C0B"/>
    <w:rsid w:val="004556D2"/>
    <w:rsid w:val="00463A3D"/>
    <w:rsid w:val="00487CC7"/>
    <w:rsid w:val="0049147E"/>
    <w:rsid w:val="00493748"/>
    <w:rsid w:val="004B1005"/>
    <w:rsid w:val="004B2836"/>
    <w:rsid w:val="004B5880"/>
    <w:rsid w:val="004C3D8E"/>
    <w:rsid w:val="004C4F99"/>
    <w:rsid w:val="004C5541"/>
    <w:rsid w:val="004C7DCD"/>
    <w:rsid w:val="004D107D"/>
    <w:rsid w:val="004D765A"/>
    <w:rsid w:val="004E0189"/>
    <w:rsid w:val="004E65E7"/>
    <w:rsid w:val="004F4C74"/>
    <w:rsid w:val="004F5942"/>
    <w:rsid w:val="004F5E00"/>
    <w:rsid w:val="005024B1"/>
    <w:rsid w:val="00507185"/>
    <w:rsid w:val="00512F30"/>
    <w:rsid w:val="00523FB4"/>
    <w:rsid w:val="00533AE4"/>
    <w:rsid w:val="00550F3D"/>
    <w:rsid w:val="005616D7"/>
    <w:rsid w:val="00571C29"/>
    <w:rsid w:val="0057368A"/>
    <w:rsid w:val="00595845"/>
    <w:rsid w:val="005B6E69"/>
    <w:rsid w:val="005D2525"/>
    <w:rsid w:val="005D5C7C"/>
    <w:rsid w:val="005E041A"/>
    <w:rsid w:val="005F19CA"/>
    <w:rsid w:val="005F3D82"/>
    <w:rsid w:val="00633E88"/>
    <w:rsid w:val="006811E2"/>
    <w:rsid w:val="006D6987"/>
    <w:rsid w:val="006E0E4E"/>
    <w:rsid w:val="006F59AE"/>
    <w:rsid w:val="007204E6"/>
    <w:rsid w:val="00743F6A"/>
    <w:rsid w:val="0074490A"/>
    <w:rsid w:val="007575F1"/>
    <w:rsid w:val="00765B7A"/>
    <w:rsid w:val="00771D89"/>
    <w:rsid w:val="007856AD"/>
    <w:rsid w:val="007A6EA3"/>
    <w:rsid w:val="007B6F9C"/>
    <w:rsid w:val="007C0C5C"/>
    <w:rsid w:val="007C7DC4"/>
    <w:rsid w:val="007D32B2"/>
    <w:rsid w:val="007F25B6"/>
    <w:rsid w:val="007F5920"/>
    <w:rsid w:val="007F5E2C"/>
    <w:rsid w:val="00802347"/>
    <w:rsid w:val="00803D47"/>
    <w:rsid w:val="008071CB"/>
    <w:rsid w:val="00830517"/>
    <w:rsid w:val="00835C92"/>
    <w:rsid w:val="00836EF3"/>
    <w:rsid w:val="00847F63"/>
    <w:rsid w:val="008707AD"/>
    <w:rsid w:val="00877DB1"/>
    <w:rsid w:val="0088640F"/>
    <w:rsid w:val="008A0E4F"/>
    <w:rsid w:val="008B1E8E"/>
    <w:rsid w:val="008B30D0"/>
    <w:rsid w:val="008D337A"/>
    <w:rsid w:val="008E3D9E"/>
    <w:rsid w:val="008F4B51"/>
    <w:rsid w:val="00913A32"/>
    <w:rsid w:val="009209EC"/>
    <w:rsid w:val="00937124"/>
    <w:rsid w:val="00937EF4"/>
    <w:rsid w:val="0095588B"/>
    <w:rsid w:val="0096197D"/>
    <w:rsid w:val="009724FA"/>
    <w:rsid w:val="00980469"/>
    <w:rsid w:val="00986751"/>
    <w:rsid w:val="009C36F1"/>
    <w:rsid w:val="009F0FB5"/>
    <w:rsid w:val="009F5C7F"/>
    <w:rsid w:val="00A12D83"/>
    <w:rsid w:val="00A572F4"/>
    <w:rsid w:val="00A7068E"/>
    <w:rsid w:val="00A7458C"/>
    <w:rsid w:val="00A776B8"/>
    <w:rsid w:val="00A84A0A"/>
    <w:rsid w:val="00A96225"/>
    <w:rsid w:val="00AC06E0"/>
    <w:rsid w:val="00AC0D8D"/>
    <w:rsid w:val="00AC78AA"/>
    <w:rsid w:val="00AD3B45"/>
    <w:rsid w:val="00B1638D"/>
    <w:rsid w:val="00B21EB7"/>
    <w:rsid w:val="00B4716C"/>
    <w:rsid w:val="00B520EE"/>
    <w:rsid w:val="00BA14D3"/>
    <w:rsid w:val="00BA165E"/>
    <w:rsid w:val="00BA4B41"/>
    <w:rsid w:val="00BA7101"/>
    <w:rsid w:val="00BB29B7"/>
    <w:rsid w:val="00BE16FE"/>
    <w:rsid w:val="00BE53D5"/>
    <w:rsid w:val="00BF0298"/>
    <w:rsid w:val="00C56130"/>
    <w:rsid w:val="00C82F05"/>
    <w:rsid w:val="00CE1B93"/>
    <w:rsid w:val="00CF068A"/>
    <w:rsid w:val="00D14D9C"/>
    <w:rsid w:val="00D34EA8"/>
    <w:rsid w:val="00D54E36"/>
    <w:rsid w:val="00D572CF"/>
    <w:rsid w:val="00D670E0"/>
    <w:rsid w:val="00D677C8"/>
    <w:rsid w:val="00D76390"/>
    <w:rsid w:val="00DA0B9C"/>
    <w:rsid w:val="00DA3B91"/>
    <w:rsid w:val="00DC12B6"/>
    <w:rsid w:val="00DC623A"/>
    <w:rsid w:val="00DC6E61"/>
    <w:rsid w:val="00DD3407"/>
    <w:rsid w:val="00DD4875"/>
    <w:rsid w:val="00DE539C"/>
    <w:rsid w:val="00DF50F4"/>
    <w:rsid w:val="00E12F31"/>
    <w:rsid w:val="00E14431"/>
    <w:rsid w:val="00E168C0"/>
    <w:rsid w:val="00E26FE5"/>
    <w:rsid w:val="00E507F2"/>
    <w:rsid w:val="00E516F6"/>
    <w:rsid w:val="00E565D4"/>
    <w:rsid w:val="00E63CBD"/>
    <w:rsid w:val="00E7137D"/>
    <w:rsid w:val="00E75F59"/>
    <w:rsid w:val="00E81E7C"/>
    <w:rsid w:val="00E97E92"/>
    <w:rsid w:val="00EA6437"/>
    <w:rsid w:val="00EB0982"/>
    <w:rsid w:val="00F026FE"/>
    <w:rsid w:val="00F11E38"/>
    <w:rsid w:val="00F320F6"/>
    <w:rsid w:val="00F40BCF"/>
    <w:rsid w:val="00F54D3F"/>
    <w:rsid w:val="00F70E04"/>
    <w:rsid w:val="00F77810"/>
    <w:rsid w:val="00FE1FDF"/>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stockticker"/>
  <w:smartTagType w:namespaceuri="urn:schemas-microsoft-com:office:smarttags" w:name="PersonName"/>
  <w:shapeDefaults>
    <o:shapedefaults v:ext="edit" spidmax="20481"/>
    <o:shapelayout v:ext="edit">
      <o:idmap v:ext="edit" data="1"/>
    </o:shapelayout>
  </w:shapeDefaults>
  <w:decimalSymbol w:val="."/>
  <w:listSeparator w:val=","/>
  <w14:docId w14:val="2730AB76"/>
  <w15:docId w15:val="{DBEDF9CC-5916-4C41-BDB6-C9BB6540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72CF"/>
    <w:pPr>
      <w:widowControl w:val="0"/>
    </w:pPr>
    <w:rPr>
      <w:snapToGrid w:val="0"/>
      <w:sz w:val="22"/>
    </w:rPr>
  </w:style>
  <w:style w:type="paragraph" w:styleId="Heading1">
    <w:name w:val="heading 1"/>
    <w:basedOn w:val="Normal"/>
    <w:next w:val="Normal"/>
    <w:qFormat/>
    <w:rsid w:val="00D572CF"/>
    <w:pPr>
      <w:keepNext/>
      <w:tabs>
        <w:tab w:val="center" w:pos="4680"/>
      </w:tabs>
      <w:jc w:val="center"/>
      <w:outlineLvl w:val="0"/>
    </w:pPr>
    <w:rPr>
      <w:sz w:val="36"/>
      <w:u w:val="single"/>
    </w:rPr>
  </w:style>
  <w:style w:type="paragraph" w:styleId="Heading2">
    <w:name w:val="heading 2"/>
    <w:basedOn w:val="Normal"/>
    <w:next w:val="Normal"/>
    <w:qFormat/>
    <w:rsid w:val="00D572CF"/>
    <w:pPr>
      <w:keepNext/>
      <w:outlineLvl w:val="1"/>
    </w:pPr>
    <w:rPr>
      <w:b/>
    </w:rPr>
  </w:style>
  <w:style w:type="paragraph" w:styleId="Heading3">
    <w:name w:val="heading 3"/>
    <w:basedOn w:val="Normal"/>
    <w:next w:val="Normal"/>
    <w:qFormat/>
    <w:rsid w:val="00D572CF"/>
    <w:pPr>
      <w:keepNext/>
      <w:widowControl/>
      <w:outlineLvl w:val="2"/>
    </w:pPr>
    <w:rPr>
      <w:i/>
    </w:rPr>
  </w:style>
  <w:style w:type="paragraph" w:styleId="Heading4">
    <w:name w:val="heading 4"/>
    <w:basedOn w:val="Normal"/>
    <w:next w:val="Normal"/>
    <w:qFormat/>
    <w:rsid w:val="00D572CF"/>
    <w:pPr>
      <w:keepNext/>
      <w:jc w:val="center"/>
      <w:outlineLvl w:val="3"/>
    </w:pPr>
    <w:rPr>
      <w:rFonts w:ascii="CG Times" w:hAnsi="CG Times"/>
      <w:b/>
      <w:sz w:val="32"/>
    </w:rPr>
  </w:style>
  <w:style w:type="paragraph" w:styleId="Heading5">
    <w:name w:val="heading 5"/>
    <w:basedOn w:val="Normal"/>
    <w:next w:val="Normal"/>
    <w:qFormat/>
    <w:rsid w:val="00D572CF"/>
    <w:pPr>
      <w:keepNext/>
      <w:jc w:val="center"/>
      <w:outlineLvl w:val="4"/>
    </w:pPr>
    <w:rPr>
      <w:rFonts w:ascii="CG Times" w:hAnsi="CG Times"/>
      <w:b/>
      <w:i/>
      <w:sz w:val="40"/>
    </w:rPr>
  </w:style>
  <w:style w:type="paragraph" w:styleId="Heading6">
    <w:name w:val="heading 6"/>
    <w:basedOn w:val="Normal"/>
    <w:next w:val="Normal"/>
    <w:qFormat/>
    <w:rsid w:val="00D572CF"/>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D572CF"/>
    <w:pPr>
      <w:keepNext/>
      <w:numPr>
        <w:numId w:val="5"/>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D572CF"/>
    <w:pPr>
      <w:keepNext/>
      <w:numPr>
        <w:numId w:val="6"/>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D572CF"/>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72CF"/>
  </w:style>
  <w:style w:type="paragraph" w:styleId="PlainText">
    <w:name w:val="Plain Text"/>
    <w:basedOn w:val="Normal"/>
    <w:rsid w:val="00D572CF"/>
    <w:pPr>
      <w:widowControl/>
    </w:pPr>
    <w:rPr>
      <w:rFonts w:ascii="Courier New" w:hAnsi="Courier New"/>
      <w:snapToGrid/>
      <w:sz w:val="20"/>
    </w:rPr>
  </w:style>
  <w:style w:type="paragraph" w:styleId="BodyText">
    <w:name w:val="Body Text"/>
    <w:basedOn w:val="Normal"/>
    <w:rsid w:val="00D572CF"/>
    <w:pPr>
      <w:jc w:val="right"/>
    </w:pPr>
    <w:rPr>
      <w:rFonts w:ascii="CG Times" w:hAnsi="CG Times"/>
      <w:b/>
      <w:sz w:val="28"/>
    </w:rPr>
  </w:style>
  <w:style w:type="paragraph" w:styleId="BodyText2">
    <w:name w:val="Body Text 2"/>
    <w:basedOn w:val="Normal"/>
    <w:rsid w:val="00D572CF"/>
    <w:pPr>
      <w:jc w:val="both"/>
    </w:pPr>
  </w:style>
  <w:style w:type="character" w:styleId="Hyperlink">
    <w:name w:val="Hyperlink"/>
    <w:basedOn w:val="DefaultParagraphFont"/>
    <w:rsid w:val="00D572CF"/>
    <w:rPr>
      <w:color w:val="0000FF"/>
      <w:u w:val="single"/>
    </w:rPr>
  </w:style>
  <w:style w:type="paragraph" w:styleId="Header">
    <w:name w:val="header"/>
    <w:basedOn w:val="Normal"/>
    <w:link w:val="HeaderChar"/>
    <w:rsid w:val="00D572CF"/>
    <w:pPr>
      <w:tabs>
        <w:tab w:val="center" w:pos="4320"/>
        <w:tab w:val="right" w:pos="8640"/>
      </w:tabs>
    </w:pPr>
  </w:style>
  <w:style w:type="paragraph" w:styleId="Footer">
    <w:name w:val="footer"/>
    <w:basedOn w:val="Normal"/>
    <w:link w:val="FooterChar"/>
    <w:uiPriority w:val="99"/>
    <w:rsid w:val="00D572CF"/>
    <w:pPr>
      <w:tabs>
        <w:tab w:val="center" w:pos="4320"/>
        <w:tab w:val="right" w:pos="8640"/>
      </w:tabs>
    </w:pPr>
  </w:style>
  <w:style w:type="paragraph" w:styleId="BodyTextIndent">
    <w:name w:val="Body Text Indent"/>
    <w:basedOn w:val="Normal"/>
    <w:rsid w:val="00D572CF"/>
    <w:pPr>
      <w:ind w:left="432"/>
      <w:jc w:val="both"/>
    </w:pPr>
  </w:style>
  <w:style w:type="paragraph" w:styleId="BodyTextIndent2">
    <w:name w:val="Body Text Indent 2"/>
    <w:basedOn w:val="Normal"/>
    <w:rsid w:val="00D572CF"/>
    <w:pPr>
      <w:ind w:left="360"/>
    </w:pPr>
  </w:style>
  <w:style w:type="character" w:styleId="FollowedHyperlink">
    <w:name w:val="FollowedHyperlink"/>
    <w:basedOn w:val="DefaultParagraphFont"/>
    <w:rsid w:val="00D572CF"/>
    <w:rPr>
      <w:color w:val="800080"/>
      <w:u w:val="single"/>
    </w:rPr>
  </w:style>
  <w:style w:type="paragraph" w:styleId="BodyTextIndent3">
    <w:name w:val="Body Text Indent 3"/>
    <w:basedOn w:val="Normal"/>
    <w:rsid w:val="00D572CF"/>
    <w:pPr>
      <w:ind w:left="720"/>
    </w:pPr>
  </w:style>
  <w:style w:type="paragraph" w:styleId="BodyText3">
    <w:name w:val="Body Text 3"/>
    <w:basedOn w:val="Normal"/>
    <w:rsid w:val="00D572CF"/>
    <w:rPr>
      <w:b/>
    </w:rPr>
  </w:style>
  <w:style w:type="paragraph" w:styleId="BalloonText">
    <w:name w:val="Balloon Text"/>
    <w:basedOn w:val="Normal"/>
    <w:semiHidden/>
    <w:rsid w:val="00D572CF"/>
    <w:rPr>
      <w:rFonts w:ascii="Tahoma" w:hAnsi="Tahoma" w:cs="Tahoma"/>
      <w:sz w:val="16"/>
      <w:szCs w:val="16"/>
    </w:rPr>
  </w:style>
  <w:style w:type="character" w:styleId="PageNumber">
    <w:name w:val="page number"/>
    <w:basedOn w:val="DefaultParagraphFont"/>
    <w:rsid w:val="00D572CF"/>
  </w:style>
  <w:style w:type="character" w:styleId="CommentReference">
    <w:name w:val="annotation reference"/>
    <w:basedOn w:val="DefaultParagraphFont"/>
    <w:semiHidden/>
    <w:rsid w:val="009724FA"/>
    <w:rPr>
      <w:sz w:val="16"/>
      <w:szCs w:val="16"/>
    </w:rPr>
  </w:style>
  <w:style w:type="paragraph" w:styleId="CommentText">
    <w:name w:val="annotation text"/>
    <w:basedOn w:val="Normal"/>
    <w:semiHidden/>
    <w:rsid w:val="009724FA"/>
    <w:rPr>
      <w:sz w:val="20"/>
    </w:rPr>
  </w:style>
  <w:style w:type="paragraph" w:styleId="CommentSubject">
    <w:name w:val="annotation subject"/>
    <w:basedOn w:val="CommentText"/>
    <w:next w:val="CommentText"/>
    <w:semiHidden/>
    <w:rsid w:val="009724FA"/>
    <w:rPr>
      <w:b/>
      <w:bCs/>
    </w:rPr>
  </w:style>
  <w:style w:type="character" w:customStyle="1" w:styleId="FooterChar">
    <w:name w:val="Footer Char"/>
    <w:basedOn w:val="DefaultParagraphFont"/>
    <w:link w:val="Footer"/>
    <w:uiPriority w:val="99"/>
    <w:rsid w:val="00FF5DCB"/>
    <w:rPr>
      <w:snapToGrid w:val="0"/>
      <w:sz w:val="22"/>
    </w:rPr>
  </w:style>
  <w:style w:type="paragraph" w:styleId="Revision">
    <w:name w:val="Revision"/>
    <w:hidden/>
    <w:uiPriority w:val="99"/>
    <w:semiHidden/>
    <w:rsid w:val="00DD4875"/>
    <w:rPr>
      <w:snapToGrid w:val="0"/>
      <w:sz w:val="22"/>
    </w:rPr>
  </w:style>
  <w:style w:type="character" w:customStyle="1" w:styleId="HeaderChar">
    <w:name w:val="Header Char"/>
    <w:link w:val="Header"/>
    <w:rsid w:val="00913A32"/>
    <w:rPr>
      <w:snapToGrid w:val="0"/>
      <w:sz w:val="22"/>
    </w:rPr>
  </w:style>
  <w:style w:type="paragraph" w:styleId="ListParagraph">
    <w:name w:val="List Paragraph"/>
    <w:basedOn w:val="Normal"/>
    <w:uiPriority w:val="34"/>
    <w:qFormat/>
    <w:rsid w:val="005B6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84468">
      <w:bodyDiv w:val="1"/>
      <w:marLeft w:val="0"/>
      <w:marRight w:val="0"/>
      <w:marTop w:val="0"/>
      <w:marBottom w:val="0"/>
      <w:divBdr>
        <w:top w:val="none" w:sz="0" w:space="0" w:color="auto"/>
        <w:left w:val="none" w:sz="0" w:space="0" w:color="auto"/>
        <w:bottom w:val="none" w:sz="0" w:space="0" w:color="auto"/>
        <w:right w:val="none" w:sz="0" w:space="0" w:color="auto"/>
      </w:divBdr>
    </w:div>
    <w:div w:id="1635718204">
      <w:bodyDiv w:val="1"/>
      <w:marLeft w:val="0"/>
      <w:marRight w:val="0"/>
      <w:marTop w:val="0"/>
      <w:marBottom w:val="0"/>
      <w:divBdr>
        <w:top w:val="none" w:sz="0" w:space="0" w:color="auto"/>
        <w:left w:val="none" w:sz="0" w:space="0" w:color="auto"/>
        <w:bottom w:val="none" w:sz="0" w:space="0" w:color="auto"/>
        <w:right w:val="none" w:sz="0" w:space="0" w:color="auto"/>
      </w:divBdr>
    </w:div>
    <w:div w:id="21359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rants@lcbp.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grants@lcbp.org" TargetMode="External"/><Relationship Id="rId2" Type="http://schemas.openxmlformats.org/officeDocument/2006/relationships/styles" Target="styles.xml"/><Relationship Id="rId16" Type="http://schemas.openxmlformats.org/officeDocument/2006/relationships/hyperlink" Target="mailto:grants@lcbp.org" TargetMode="External"/><Relationship Id="rId20" Type="http://schemas.openxmlformats.org/officeDocument/2006/relationships/hyperlink" Target="mailto:kjarvis@lcb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cbp.org/wp-content/uploads/2014/09/LCBP-Local-Grants-budget-calculator.xlsx" TargetMode="External"/><Relationship Id="rId10" Type="http://schemas.openxmlformats.org/officeDocument/2006/relationships/footer" Target="footer1.xml"/><Relationship Id="rId19" Type="http://schemas.openxmlformats.org/officeDocument/2006/relationships/hyperlink" Target="mailto:grants@lcbp.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cbp.org/about-us/grants-rfps/grant-toolk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9843</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Ryan Mitchell</cp:lastModifiedBy>
  <cp:revision>6</cp:revision>
  <cp:lastPrinted>2016-09-08T13:46:00Z</cp:lastPrinted>
  <dcterms:created xsi:type="dcterms:W3CDTF">2016-09-16T17:24:00Z</dcterms:created>
  <dcterms:modified xsi:type="dcterms:W3CDTF">2016-09-21T15:20:00Z</dcterms:modified>
</cp:coreProperties>
</file>