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79349" w14:textId="208DBB8F" w:rsidR="009C55AE" w:rsidRPr="00E67073" w:rsidRDefault="009C55AE" w:rsidP="00E67073">
      <w:r>
        <w:rPr>
          <w:noProof/>
        </w:rPr>
        <w:drawing>
          <wp:inline distT="0" distB="0" distL="0" distR="0" wp14:anchorId="6BB968EC" wp14:editId="758B2EB5">
            <wp:extent cx="1786270" cy="693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RA-logo-positi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826" cy="704419"/>
                    </a:xfrm>
                    <a:prstGeom prst="rect">
                      <a:avLst/>
                    </a:prstGeom>
                  </pic:spPr>
                </pic:pic>
              </a:graphicData>
            </a:graphic>
          </wp:inline>
        </w:drawing>
      </w:r>
      <w:r>
        <w:rPr>
          <w:noProof/>
        </w:rPr>
        <w:t xml:space="preserve">             </w:t>
      </w:r>
      <w:r w:rsidRPr="00A739A4">
        <w:rPr>
          <w:noProof/>
        </w:rPr>
        <w:drawing>
          <wp:inline distT="0" distB="0" distL="0" distR="0" wp14:anchorId="626EBCF6" wp14:editId="3C5FCB58">
            <wp:extent cx="1567135" cy="8935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044" cy="962482"/>
                    </a:xfrm>
                    <a:prstGeom prst="rect">
                      <a:avLst/>
                    </a:prstGeom>
                    <a:noFill/>
                    <a:ln>
                      <a:noFill/>
                    </a:ln>
                  </pic:spPr>
                </pic:pic>
              </a:graphicData>
            </a:graphic>
          </wp:inline>
        </w:drawing>
      </w:r>
      <w:r>
        <w:rPr>
          <w:noProof/>
        </w:rPr>
        <w:t xml:space="preserve">                    </w:t>
      </w:r>
      <w:r w:rsidRPr="00A739A4">
        <w:rPr>
          <w:noProof/>
        </w:rPr>
        <w:drawing>
          <wp:inline distT="0" distB="0" distL="0" distR="0" wp14:anchorId="45119480" wp14:editId="4E7ADC00">
            <wp:extent cx="967563" cy="9078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220" cy="920683"/>
                    </a:xfrm>
                    <a:prstGeom prst="rect">
                      <a:avLst/>
                    </a:prstGeom>
                    <a:noFill/>
                    <a:ln>
                      <a:noFill/>
                    </a:ln>
                  </pic:spPr>
                </pic:pic>
              </a:graphicData>
            </a:graphic>
          </wp:inline>
        </w:drawing>
      </w:r>
    </w:p>
    <w:p w14:paraId="7FD30A99" w14:textId="77777777" w:rsidR="00E67073" w:rsidRDefault="00E67073" w:rsidP="009C55AE">
      <w:pPr>
        <w:jc w:val="center"/>
        <w:rPr>
          <w:rFonts w:ascii="Source Sans Pro" w:hAnsi="Source Sans Pro"/>
          <w:b/>
          <w:sz w:val="72"/>
          <w:szCs w:val="72"/>
        </w:rPr>
      </w:pPr>
    </w:p>
    <w:p w14:paraId="115DF679" w14:textId="17D6B285" w:rsidR="009C55AE" w:rsidRPr="009C55AE" w:rsidRDefault="009C55AE" w:rsidP="009C55AE">
      <w:pPr>
        <w:jc w:val="center"/>
        <w:rPr>
          <w:rFonts w:ascii="Source Sans Pro" w:hAnsi="Source Sans Pro"/>
          <w:b/>
          <w:sz w:val="72"/>
          <w:szCs w:val="72"/>
        </w:rPr>
      </w:pPr>
      <w:r w:rsidRPr="009C55AE">
        <w:rPr>
          <w:rFonts w:ascii="Source Sans Pro" w:hAnsi="Source Sans Pro"/>
          <w:b/>
          <w:sz w:val="72"/>
          <w:szCs w:val="72"/>
        </w:rPr>
        <w:t>Final Report</w:t>
      </w:r>
    </w:p>
    <w:p w14:paraId="3FAA3BB3" w14:textId="77777777" w:rsidR="009C55AE" w:rsidRDefault="009C55AE" w:rsidP="009C55AE">
      <w:pPr>
        <w:rPr>
          <w:rFonts w:ascii="Source Sans Pro" w:hAnsi="Source Sans Pro"/>
          <w:b/>
          <w:sz w:val="24"/>
          <w:szCs w:val="24"/>
        </w:rPr>
      </w:pPr>
    </w:p>
    <w:p w14:paraId="00C11640" w14:textId="77777777" w:rsidR="009C55AE" w:rsidRDefault="009C55AE" w:rsidP="009C55AE">
      <w:pPr>
        <w:rPr>
          <w:rFonts w:ascii="Source Sans Pro" w:hAnsi="Source Sans Pro"/>
          <w:b/>
          <w:sz w:val="24"/>
          <w:szCs w:val="24"/>
        </w:rPr>
      </w:pPr>
    </w:p>
    <w:p w14:paraId="0A7F4F06" w14:textId="7F658211" w:rsidR="009C55AE" w:rsidRDefault="009C55AE" w:rsidP="009C55AE">
      <w:pPr>
        <w:spacing w:line="480" w:lineRule="auto"/>
        <w:rPr>
          <w:rFonts w:ascii="Source Sans Pro" w:hAnsi="Source Sans Pro"/>
          <w:b/>
          <w:sz w:val="24"/>
          <w:szCs w:val="24"/>
        </w:rPr>
      </w:pPr>
      <w:r>
        <w:rPr>
          <w:rFonts w:ascii="Source Sans Pro" w:hAnsi="Source Sans Pro"/>
          <w:b/>
          <w:sz w:val="24"/>
          <w:szCs w:val="24"/>
        </w:rPr>
        <w:t>NEIWPCC Job Code:</w:t>
      </w:r>
      <w:r>
        <w:rPr>
          <w:rFonts w:ascii="Source Sans Pro" w:hAnsi="Source Sans Pro"/>
          <w:b/>
          <w:sz w:val="24"/>
          <w:szCs w:val="24"/>
        </w:rPr>
        <w:tab/>
      </w:r>
      <w:r>
        <w:rPr>
          <w:rFonts w:ascii="Source Sans Pro" w:hAnsi="Source Sans Pro"/>
          <w:b/>
          <w:sz w:val="24"/>
          <w:szCs w:val="24"/>
        </w:rPr>
        <w:tab/>
        <w:t>0100-310-027</w:t>
      </w:r>
    </w:p>
    <w:p w14:paraId="743BC0C1" w14:textId="22A68F07" w:rsidR="009C55AE" w:rsidRDefault="009C55AE" w:rsidP="009C55AE">
      <w:pPr>
        <w:spacing w:line="480" w:lineRule="auto"/>
        <w:rPr>
          <w:rFonts w:ascii="Source Sans Pro" w:hAnsi="Source Sans Pro"/>
          <w:b/>
          <w:sz w:val="24"/>
          <w:szCs w:val="24"/>
        </w:rPr>
      </w:pPr>
      <w:r>
        <w:rPr>
          <w:rFonts w:ascii="Source Sans Pro" w:hAnsi="Source Sans Pro"/>
          <w:b/>
          <w:sz w:val="24"/>
          <w:szCs w:val="24"/>
        </w:rPr>
        <w:t>Project Code:</w:t>
      </w:r>
      <w:r>
        <w:rPr>
          <w:rFonts w:ascii="Source Sans Pro" w:hAnsi="Source Sans Pro"/>
          <w:b/>
          <w:sz w:val="24"/>
          <w:szCs w:val="24"/>
        </w:rPr>
        <w:tab/>
      </w:r>
      <w:r>
        <w:rPr>
          <w:rFonts w:ascii="Source Sans Pro" w:hAnsi="Source Sans Pro"/>
          <w:b/>
          <w:sz w:val="24"/>
          <w:szCs w:val="24"/>
        </w:rPr>
        <w:tab/>
      </w:r>
      <w:r>
        <w:rPr>
          <w:rFonts w:ascii="Source Sans Pro" w:hAnsi="Source Sans Pro"/>
          <w:b/>
          <w:sz w:val="24"/>
          <w:szCs w:val="24"/>
        </w:rPr>
        <w:tab/>
        <w:t>L-2016-001</w:t>
      </w:r>
    </w:p>
    <w:p w14:paraId="7B6C3BBB" w14:textId="547E2A10" w:rsidR="009C55AE" w:rsidRDefault="009C55AE" w:rsidP="009C55AE">
      <w:pPr>
        <w:spacing w:line="480" w:lineRule="auto"/>
        <w:rPr>
          <w:rFonts w:ascii="Source Sans Pro" w:hAnsi="Source Sans Pro"/>
          <w:b/>
          <w:sz w:val="24"/>
          <w:szCs w:val="24"/>
        </w:rPr>
      </w:pPr>
      <w:r>
        <w:rPr>
          <w:rFonts w:ascii="Source Sans Pro" w:hAnsi="Source Sans Pro"/>
          <w:b/>
          <w:sz w:val="24"/>
          <w:szCs w:val="24"/>
        </w:rPr>
        <w:t>Prepared By:</w:t>
      </w:r>
      <w:r>
        <w:rPr>
          <w:rFonts w:ascii="Source Sans Pro" w:hAnsi="Source Sans Pro"/>
          <w:b/>
          <w:sz w:val="24"/>
          <w:szCs w:val="24"/>
        </w:rPr>
        <w:tab/>
      </w:r>
      <w:r>
        <w:rPr>
          <w:rFonts w:ascii="Source Sans Pro" w:hAnsi="Source Sans Pro"/>
          <w:b/>
          <w:sz w:val="24"/>
          <w:szCs w:val="24"/>
        </w:rPr>
        <w:tab/>
      </w:r>
      <w:r>
        <w:rPr>
          <w:rFonts w:ascii="Source Sans Pro" w:hAnsi="Source Sans Pro"/>
          <w:b/>
          <w:sz w:val="24"/>
          <w:szCs w:val="24"/>
        </w:rPr>
        <w:tab/>
        <w:t>Nicole Pionteck – Ausable River Association</w:t>
      </w:r>
    </w:p>
    <w:p w14:paraId="6100BC2B" w14:textId="79DAB974" w:rsidR="009C55AE" w:rsidRDefault="009C55AE" w:rsidP="009C55AE">
      <w:pPr>
        <w:spacing w:line="480" w:lineRule="auto"/>
        <w:rPr>
          <w:rFonts w:ascii="Source Sans Pro" w:hAnsi="Source Sans Pro"/>
          <w:b/>
          <w:sz w:val="24"/>
          <w:szCs w:val="24"/>
        </w:rPr>
      </w:pPr>
      <w:r>
        <w:rPr>
          <w:rFonts w:ascii="Source Sans Pro" w:hAnsi="Source Sans Pro"/>
          <w:b/>
          <w:sz w:val="24"/>
          <w:szCs w:val="24"/>
        </w:rPr>
        <w:t>Date Submitted:</w:t>
      </w:r>
      <w:r>
        <w:rPr>
          <w:rFonts w:ascii="Source Sans Pro" w:hAnsi="Source Sans Pro"/>
          <w:b/>
          <w:sz w:val="24"/>
          <w:szCs w:val="24"/>
        </w:rPr>
        <w:tab/>
      </w:r>
      <w:r>
        <w:rPr>
          <w:rFonts w:ascii="Source Sans Pro" w:hAnsi="Source Sans Pro"/>
          <w:b/>
          <w:sz w:val="24"/>
          <w:szCs w:val="24"/>
        </w:rPr>
        <w:tab/>
        <w:t>December 2016</w:t>
      </w:r>
    </w:p>
    <w:p w14:paraId="726DD03D" w14:textId="57099CBD" w:rsidR="009C55AE" w:rsidRDefault="009C55AE" w:rsidP="009C55AE">
      <w:pPr>
        <w:spacing w:line="480" w:lineRule="auto"/>
        <w:rPr>
          <w:rFonts w:ascii="Source Sans Pro" w:hAnsi="Source Sans Pro"/>
          <w:b/>
          <w:sz w:val="24"/>
          <w:szCs w:val="24"/>
        </w:rPr>
      </w:pPr>
      <w:r>
        <w:rPr>
          <w:rFonts w:ascii="Source Sans Pro" w:hAnsi="Source Sans Pro"/>
          <w:b/>
          <w:sz w:val="24"/>
          <w:szCs w:val="24"/>
        </w:rPr>
        <w:t>Date Approved:</w:t>
      </w:r>
      <w:r>
        <w:rPr>
          <w:rFonts w:ascii="Source Sans Pro" w:hAnsi="Source Sans Pro"/>
          <w:b/>
          <w:sz w:val="24"/>
          <w:szCs w:val="24"/>
        </w:rPr>
        <w:tab/>
      </w:r>
      <w:r>
        <w:rPr>
          <w:rFonts w:ascii="Source Sans Pro" w:hAnsi="Source Sans Pro"/>
          <w:b/>
          <w:sz w:val="24"/>
          <w:szCs w:val="24"/>
        </w:rPr>
        <w:tab/>
      </w:r>
    </w:p>
    <w:p w14:paraId="26CED368" w14:textId="77777777" w:rsidR="009C55AE" w:rsidRDefault="009C55AE" w:rsidP="009C55AE">
      <w:pPr>
        <w:rPr>
          <w:rFonts w:ascii="Source Sans Pro" w:hAnsi="Source Sans Pro"/>
          <w:b/>
          <w:sz w:val="24"/>
          <w:szCs w:val="24"/>
        </w:rPr>
      </w:pPr>
    </w:p>
    <w:p w14:paraId="679100F7" w14:textId="30918154" w:rsidR="009C55AE" w:rsidRPr="009C55AE" w:rsidRDefault="00C45E8B" w:rsidP="009C55AE">
      <w:pPr>
        <w:rPr>
          <w:rFonts w:ascii="Source Sans Pro" w:hAnsi="Source Sans Pro"/>
          <w:b/>
          <w:sz w:val="36"/>
          <w:szCs w:val="36"/>
        </w:rPr>
      </w:pPr>
      <w:r>
        <w:rPr>
          <w:rFonts w:ascii="Source Sans Pro" w:hAnsi="Source Sans Pro"/>
          <w:b/>
          <w:sz w:val="36"/>
          <w:szCs w:val="36"/>
        </w:rPr>
        <w:t xml:space="preserve">2016 </w:t>
      </w:r>
      <w:r w:rsidR="009C55AE" w:rsidRPr="009C55AE">
        <w:rPr>
          <w:rFonts w:ascii="Source Sans Pro" w:hAnsi="Source Sans Pro"/>
          <w:b/>
          <w:sz w:val="36"/>
          <w:szCs w:val="36"/>
        </w:rPr>
        <w:t>Aquatic Invasive Species River Steward</w:t>
      </w:r>
    </w:p>
    <w:p w14:paraId="14FB8D07" w14:textId="77777777" w:rsidR="009C55AE" w:rsidRDefault="009C55AE" w:rsidP="00D33C7D">
      <w:pPr>
        <w:jc w:val="center"/>
        <w:rPr>
          <w:rFonts w:ascii="Source Sans Pro" w:hAnsi="Source Sans Pro"/>
          <w:b/>
          <w:sz w:val="24"/>
          <w:szCs w:val="24"/>
        </w:rPr>
      </w:pPr>
    </w:p>
    <w:p w14:paraId="5FF61D68" w14:textId="77777777" w:rsidR="00E67073" w:rsidRDefault="00E67073" w:rsidP="00A739A4">
      <w:pPr>
        <w:rPr>
          <w:rFonts w:ascii="Source Sans Pro" w:hAnsi="Source Sans Pro"/>
          <w:b/>
          <w:sz w:val="24"/>
          <w:szCs w:val="24"/>
        </w:rPr>
      </w:pPr>
    </w:p>
    <w:p w14:paraId="22C4EB8D" w14:textId="2F7C13DA" w:rsidR="00D33C7D" w:rsidRPr="00E67073" w:rsidRDefault="00E67073" w:rsidP="00E67073">
      <w:pPr>
        <w:jc w:val="right"/>
        <w:rPr>
          <w:rFonts w:ascii="Source Sans Pro" w:hAnsi="Source Sans Pro"/>
          <w:b/>
          <w:sz w:val="28"/>
          <w:szCs w:val="24"/>
        </w:rPr>
      </w:pPr>
      <w:r w:rsidRPr="00E67073">
        <w:rPr>
          <w:rFonts w:ascii="Source Sans Pro" w:hAnsi="Source Sans Pro"/>
          <w:b/>
          <w:sz w:val="28"/>
          <w:szCs w:val="24"/>
        </w:rPr>
        <w:t>Contact Information</w:t>
      </w:r>
    </w:p>
    <w:p w14:paraId="77F320F1" w14:textId="3402959A" w:rsidR="009C55AE" w:rsidRPr="00E67073" w:rsidRDefault="009C55AE" w:rsidP="009C55AE">
      <w:pPr>
        <w:jc w:val="right"/>
        <w:rPr>
          <w:rFonts w:ascii="Source Sans Pro" w:hAnsi="Source Sans Pro"/>
          <w:sz w:val="28"/>
          <w:szCs w:val="24"/>
        </w:rPr>
      </w:pPr>
      <w:r w:rsidRPr="00E67073">
        <w:rPr>
          <w:rFonts w:ascii="Source Sans Pro" w:hAnsi="Source Sans Pro"/>
          <w:sz w:val="28"/>
          <w:szCs w:val="24"/>
        </w:rPr>
        <w:t>Kelley Tucker, Executive Director</w:t>
      </w:r>
    </w:p>
    <w:p w14:paraId="6232051E" w14:textId="33FB3760" w:rsidR="009C55AE" w:rsidRPr="00E67073" w:rsidRDefault="009C55AE" w:rsidP="009C55AE">
      <w:pPr>
        <w:jc w:val="right"/>
        <w:rPr>
          <w:rFonts w:ascii="Source Sans Pro" w:hAnsi="Source Sans Pro"/>
          <w:sz w:val="28"/>
          <w:szCs w:val="24"/>
        </w:rPr>
      </w:pPr>
      <w:r w:rsidRPr="00E67073">
        <w:rPr>
          <w:rFonts w:ascii="Source Sans Pro" w:hAnsi="Source Sans Pro"/>
          <w:sz w:val="28"/>
          <w:szCs w:val="24"/>
        </w:rPr>
        <w:t>Ausable River Association</w:t>
      </w:r>
    </w:p>
    <w:p w14:paraId="478831CB" w14:textId="27ABABBA" w:rsidR="009C55AE" w:rsidRPr="00E67073" w:rsidRDefault="009C55AE" w:rsidP="009C55AE">
      <w:pPr>
        <w:jc w:val="right"/>
        <w:rPr>
          <w:rFonts w:ascii="Source Sans Pro" w:hAnsi="Source Sans Pro"/>
          <w:sz w:val="28"/>
          <w:szCs w:val="24"/>
        </w:rPr>
      </w:pPr>
      <w:r w:rsidRPr="00E67073">
        <w:rPr>
          <w:rFonts w:ascii="Source Sans Pro" w:hAnsi="Source Sans Pro"/>
          <w:sz w:val="28"/>
          <w:szCs w:val="24"/>
        </w:rPr>
        <w:t>1181 Haselton Rd</w:t>
      </w:r>
      <w:r w:rsidR="0081465C" w:rsidRPr="00E67073">
        <w:rPr>
          <w:rFonts w:ascii="Source Sans Pro" w:hAnsi="Source Sans Pro"/>
          <w:sz w:val="28"/>
          <w:szCs w:val="24"/>
        </w:rPr>
        <w:t>, PO Box 8, Wilmington, NY 12997</w:t>
      </w:r>
    </w:p>
    <w:p w14:paraId="40CA304C" w14:textId="012338AE" w:rsidR="0081465C" w:rsidRPr="00E67073" w:rsidRDefault="0081465C" w:rsidP="009C55AE">
      <w:pPr>
        <w:jc w:val="right"/>
        <w:rPr>
          <w:rFonts w:ascii="Source Sans Pro" w:hAnsi="Source Sans Pro"/>
          <w:sz w:val="28"/>
          <w:szCs w:val="24"/>
        </w:rPr>
      </w:pPr>
      <w:r w:rsidRPr="00E67073">
        <w:rPr>
          <w:rFonts w:ascii="Source Sans Pro" w:hAnsi="Source Sans Pro"/>
          <w:sz w:val="28"/>
          <w:szCs w:val="24"/>
        </w:rPr>
        <w:t>518.637.6859, ktucker@ausableriver.org</w:t>
      </w:r>
    </w:p>
    <w:p w14:paraId="3BA1206D" w14:textId="77777777" w:rsidR="00E67073" w:rsidRDefault="00E67073" w:rsidP="0081465C">
      <w:pPr>
        <w:rPr>
          <w:rFonts w:ascii="Source Sans Pro" w:hAnsi="Source Sans Pro"/>
          <w:sz w:val="24"/>
          <w:szCs w:val="24"/>
        </w:rPr>
      </w:pPr>
    </w:p>
    <w:p w14:paraId="2F65C3E6" w14:textId="77777777" w:rsidR="00E67073" w:rsidRDefault="00E67073" w:rsidP="0081465C">
      <w:pPr>
        <w:rPr>
          <w:rFonts w:ascii="Source Sans Pro" w:hAnsi="Source Sans Pro"/>
          <w:sz w:val="24"/>
          <w:szCs w:val="24"/>
        </w:rPr>
      </w:pPr>
    </w:p>
    <w:p w14:paraId="0AA189A4" w14:textId="77777777" w:rsidR="00E67073" w:rsidRDefault="00E67073" w:rsidP="0081465C">
      <w:pPr>
        <w:rPr>
          <w:rFonts w:ascii="Source Sans Pro" w:hAnsi="Source Sans Pro"/>
          <w:sz w:val="24"/>
          <w:szCs w:val="24"/>
        </w:rPr>
      </w:pPr>
    </w:p>
    <w:p w14:paraId="722A0A2E" w14:textId="77777777" w:rsidR="00E67073" w:rsidRDefault="00E67073" w:rsidP="0081465C">
      <w:pPr>
        <w:rPr>
          <w:rFonts w:ascii="Source Sans Pro" w:hAnsi="Source Sans Pro"/>
          <w:sz w:val="24"/>
          <w:szCs w:val="24"/>
        </w:rPr>
      </w:pPr>
    </w:p>
    <w:p w14:paraId="76AE1FE6" w14:textId="012338AE" w:rsidR="0081465C" w:rsidRDefault="0081465C" w:rsidP="0081465C">
      <w:pPr>
        <w:rPr>
          <w:rFonts w:ascii="Source Sans Pro" w:hAnsi="Source Sans Pro"/>
          <w:sz w:val="24"/>
          <w:szCs w:val="24"/>
        </w:rPr>
      </w:pPr>
      <w:r>
        <w:rPr>
          <w:rFonts w:ascii="Source Sans Pro" w:hAnsi="Source Sans Pro"/>
          <w:sz w:val="24"/>
          <w:szCs w:val="24"/>
        </w:rPr>
        <w:t>This is a Lake Champlain Basin Program funded project</w:t>
      </w:r>
    </w:p>
    <w:p w14:paraId="05A1B854" w14:textId="54427407" w:rsidR="0081465C" w:rsidRDefault="0081465C" w:rsidP="0081465C">
      <w:pPr>
        <w:rPr>
          <w:rFonts w:ascii="Source Sans Pro" w:hAnsi="Source Sans Pro"/>
          <w:sz w:val="24"/>
          <w:szCs w:val="24"/>
        </w:rPr>
      </w:pPr>
      <w:r>
        <w:rPr>
          <w:rFonts w:ascii="Source Sans Pro" w:hAnsi="Source Sans Pro"/>
          <w:sz w:val="24"/>
          <w:szCs w:val="24"/>
        </w:rPr>
        <w:t>54 West Shore Rd</w:t>
      </w:r>
    </w:p>
    <w:p w14:paraId="4200A191" w14:textId="65A9EEEC" w:rsidR="0081465C" w:rsidRDefault="0081465C" w:rsidP="0081465C">
      <w:pPr>
        <w:rPr>
          <w:rFonts w:ascii="Source Sans Pro" w:hAnsi="Source Sans Pro"/>
          <w:sz w:val="24"/>
          <w:szCs w:val="24"/>
        </w:rPr>
      </w:pPr>
      <w:r>
        <w:rPr>
          <w:rFonts w:ascii="Source Sans Pro" w:hAnsi="Source Sans Pro"/>
          <w:sz w:val="24"/>
          <w:szCs w:val="24"/>
        </w:rPr>
        <w:t>Grand Isle, VT 05482</w:t>
      </w:r>
    </w:p>
    <w:p w14:paraId="433FC4A7" w14:textId="325DC29E" w:rsidR="0081465C" w:rsidRDefault="0081465C" w:rsidP="0081465C">
      <w:pPr>
        <w:rPr>
          <w:rFonts w:ascii="Source Sans Pro" w:hAnsi="Source Sans Pro"/>
          <w:sz w:val="24"/>
          <w:szCs w:val="24"/>
        </w:rPr>
      </w:pPr>
      <w:r>
        <w:rPr>
          <w:rFonts w:ascii="Source Sans Pro" w:hAnsi="Source Sans Pro"/>
          <w:sz w:val="24"/>
          <w:szCs w:val="24"/>
        </w:rPr>
        <w:t>802.372.3213</w:t>
      </w:r>
    </w:p>
    <w:p w14:paraId="51FFF5ED" w14:textId="638A54BF" w:rsidR="0081465C" w:rsidRDefault="0081465C" w:rsidP="0081465C">
      <w:pPr>
        <w:rPr>
          <w:rFonts w:ascii="Source Sans Pro" w:hAnsi="Source Sans Pro"/>
          <w:sz w:val="24"/>
          <w:szCs w:val="24"/>
        </w:rPr>
      </w:pPr>
      <w:r>
        <w:rPr>
          <w:rFonts w:ascii="Source Sans Pro" w:hAnsi="Source Sans Pro"/>
          <w:sz w:val="24"/>
          <w:szCs w:val="24"/>
        </w:rPr>
        <w:t>www.lcbp.org</w:t>
      </w:r>
    </w:p>
    <w:p w14:paraId="4FA9D588" w14:textId="77777777" w:rsidR="004661AF" w:rsidRDefault="004661AF" w:rsidP="004661AF">
      <w:pPr>
        <w:rPr>
          <w:rFonts w:ascii="Source Sans Pro" w:hAnsi="Source Sans Pro"/>
          <w:sz w:val="24"/>
          <w:szCs w:val="24"/>
        </w:rPr>
      </w:pPr>
    </w:p>
    <w:p w14:paraId="417198E0" w14:textId="77777777" w:rsidR="004661AF" w:rsidRDefault="004661AF" w:rsidP="004661AF">
      <w:pPr>
        <w:rPr>
          <w:rFonts w:ascii="Source Sans Pro" w:hAnsi="Source Sans Pro"/>
          <w:sz w:val="24"/>
          <w:szCs w:val="24"/>
        </w:rPr>
      </w:pPr>
    </w:p>
    <w:p w14:paraId="3E029461" w14:textId="77777777" w:rsidR="004661AF" w:rsidRDefault="004661AF" w:rsidP="004661AF">
      <w:pPr>
        <w:rPr>
          <w:rFonts w:ascii="Source Sans Pro" w:hAnsi="Source Sans Pro"/>
          <w:sz w:val="24"/>
          <w:szCs w:val="24"/>
        </w:rPr>
      </w:pPr>
    </w:p>
    <w:p w14:paraId="2413DA0E" w14:textId="77777777" w:rsidR="004661AF" w:rsidRPr="004661AF" w:rsidRDefault="004661AF" w:rsidP="004661AF">
      <w:pPr>
        <w:rPr>
          <w:rFonts w:ascii="Source Sans Pro" w:hAnsi="Source Sans Pro"/>
          <w:sz w:val="24"/>
          <w:szCs w:val="24"/>
        </w:rPr>
      </w:pPr>
      <w:r w:rsidRPr="004661AF">
        <w:rPr>
          <w:rFonts w:ascii="Source Sans Pro" w:hAnsi="Source Sans Pro"/>
          <w:sz w:val="24"/>
          <w:szCs w:val="24"/>
        </w:rPr>
        <w:t>This project was selected for funding by the Lake Champlain Basin Program (LCBP) Steering Committee and it has been supported directly by an agreement or sub-award issued by the New England Interstate Water Pollution Control Commission (NEIWPCC). NEIWPCC manages LCBP’s personnel, contracts, grants, and budget tasks through a partnership with the LCBP Steering Committee.</w:t>
      </w:r>
    </w:p>
    <w:p w14:paraId="28A10036" w14:textId="77777777" w:rsidR="004661AF" w:rsidRPr="004661AF" w:rsidRDefault="004661AF" w:rsidP="004661AF">
      <w:pPr>
        <w:jc w:val="center"/>
        <w:rPr>
          <w:rFonts w:ascii="Source Sans Pro" w:hAnsi="Source Sans Pro"/>
          <w:sz w:val="24"/>
          <w:szCs w:val="24"/>
        </w:rPr>
      </w:pPr>
    </w:p>
    <w:p w14:paraId="0101F4D0" w14:textId="4391E924" w:rsidR="00A739A4" w:rsidRDefault="004661AF" w:rsidP="004661AF">
      <w:pPr>
        <w:rPr>
          <w:rFonts w:ascii="Source Sans Pro" w:hAnsi="Source Sans Pro"/>
          <w:sz w:val="24"/>
          <w:szCs w:val="24"/>
        </w:rPr>
      </w:pPr>
      <w:r w:rsidRPr="004661AF">
        <w:rPr>
          <w:rFonts w:ascii="Source Sans Pro" w:hAnsi="Source Sans Pro"/>
          <w:sz w:val="24"/>
          <w:szCs w:val="24"/>
        </w:rPr>
        <w:t>Although the information in this document may have been funded wholly or in part by the United States Environmental Protection Agency (under agreement CE982720010), the National Park Service, or by the International Great Lakes Fishery Commission, through their respective contracts to NEIWPCC, it has not undergone review by the Agency, Service, or Commission, and no official endorsement of the content of the document should be inferred. The viewpoints expressed here do not necessarily represent those of NEIWPCC, the LCBP, the USEPA, the NPS, or the GLFC, nor does mention of trade names, commercial products, or causes constitute endorsement or recommendation for use.</w:t>
      </w:r>
    </w:p>
    <w:p w14:paraId="59DB3D6F" w14:textId="54F58FED" w:rsidR="007E2148" w:rsidRPr="007E2148" w:rsidRDefault="007E2148">
      <w:pPr>
        <w:rPr>
          <w:rFonts w:ascii="Source Sans Pro" w:hAnsi="Source Sans Pro"/>
          <w:sz w:val="24"/>
          <w:szCs w:val="24"/>
        </w:rPr>
      </w:pPr>
      <w:r>
        <w:rPr>
          <w:rFonts w:ascii="Source Sans Pro" w:hAnsi="Source Sans Pro"/>
          <w:sz w:val="24"/>
          <w:szCs w:val="24"/>
        </w:rPr>
        <w:br w:type="page"/>
      </w:r>
    </w:p>
    <w:sdt>
      <w:sdtPr>
        <w:rPr>
          <w:rFonts w:ascii="Source Sans Pro" w:eastAsiaTheme="minorEastAsia" w:hAnsi="Source Sans Pro" w:cs="Times New Roman"/>
          <w:b/>
          <w:color w:val="auto"/>
          <w:sz w:val="22"/>
          <w:szCs w:val="22"/>
        </w:rPr>
        <w:id w:val="167366088"/>
        <w:docPartObj>
          <w:docPartGallery w:val="Table of Contents"/>
          <w:docPartUnique/>
        </w:docPartObj>
      </w:sdtPr>
      <w:sdtEndPr>
        <w:rPr>
          <w:b w:val="0"/>
        </w:rPr>
      </w:sdtEndPr>
      <w:sdtContent>
        <w:p w14:paraId="3A949AE8" w14:textId="5F98D3A7" w:rsidR="007E2148" w:rsidRDefault="007E2148" w:rsidP="00C45E8B">
          <w:pPr>
            <w:pStyle w:val="TOCHeading"/>
            <w:ind w:right="990"/>
            <w:rPr>
              <w:rFonts w:ascii="Source Sans Pro" w:hAnsi="Source Sans Pro"/>
              <w:b/>
              <w:color w:val="auto"/>
            </w:rPr>
          </w:pPr>
          <w:r w:rsidRPr="00577D8C">
            <w:rPr>
              <w:rFonts w:ascii="Source Sans Pro" w:hAnsi="Source Sans Pro"/>
              <w:b/>
              <w:color w:val="auto"/>
            </w:rPr>
            <w:t>Table of Contents</w:t>
          </w:r>
        </w:p>
        <w:p w14:paraId="1BBB4FC9" w14:textId="77777777" w:rsidR="006D26BC" w:rsidRDefault="006D26BC" w:rsidP="006D26BC"/>
        <w:p w14:paraId="05F34C46" w14:textId="24B6B129" w:rsidR="00D56527" w:rsidRPr="00D56527" w:rsidRDefault="00D56527" w:rsidP="00D56527">
          <w:pPr>
            <w:pStyle w:val="TOC1"/>
            <w:ind w:right="990"/>
            <w:rPr>
              <w:rFonts w:ascii="Source Sans Pro" w:hAnsi="Source Sans Pro"/>
            </w:rPr>
          </w:pPr>
          <w:r>
            <w:rPr>
              <w:rFonts w:ascii="Source Sans Pro" w:hAnsi="Source Sans Pro"/>
              <w:b/>
              <w:bCs/>
            </w:rPr>
            <w:t>Executive Summary</w:t>
          </w:r>
          <w:r w:rsidRPr="007E2148">
            <w:rPr>
              <w:rFonts w:ascii="Source Sans Pro" w:hAnsi="Source Sans Pro"/>
            </w:rPr>
            <w:ptab w:relativeTo="margin" w:alignment="right" w:leader="dot"/>
          </w:r>
          <w:r>
            <w:rPr>
              <w:rFonts w:ascii="Source Sans Pro" w:hAnsi="Source Sans Pro"/>
              <w:b/>
              <w:bCs/>
            </w:rPr>
            <w:t>4</w:t>
          </w:r>
        </w:p>
        <w:p w14:paraId="72079B82" w14:textId="1DAB4249" w:rsidR="007E2148" w:rsidRPr="007E2148" w:rsidRDefault="007E2148" w:rsidP="00C45E8B">
          <w:pPr>
            <w:pStyle w:val="TOC1"/>
            <w:ind w:right="990"/>
            <w:rPr>
              <w:rFonts w:ascii="Source Sans Pro" w:hAnsi="Source Sans Pro"/>
            </w:rPr>
          </w:pPr>
          <w:r>
            <w:rPr>
              <w:rFonts w:ascii="Source Sans Pro" w:hAnsi="Source Sans Pro"/>
              <w:b/>
              <w:bCs/>
            </w:rPr>
            <w:t>Introduction</w:t>
          </w:r>
          <w:r w:rsidRPr="007E2148">
            <w:rPr>
              <w:rFonts w:ascii="Source Sans Pro" w:hAnsi="Source Sans Pro"/>
            </w:rPr>
            <w:ptab w:relativeTo="margin" w:alignment="right" w:leader="dot"/>
          </w:r>
          <w:r w:rsidR="00D56527">
            <w:rPr>
              <w:rFonts w:ascii="Source Sans Pro" w:hAnsi="Source Sans Pro"/>
              <w:b/>
              <w:bCs/>
            </w:rPr>
            <w:t>5</w:t>
          </w:r>
        </w:p>
        <w:p w14:paraId="2BCDA2C5" w14:textId="702BBA49" w:rsidR="007E2148" w:rsidRDefault="007E2148" w:rsidP="00C45E8B">
          <w:pPr>
            <w:pStyle w:val="TOC1"/>
            <w:ind w:right="990"/>
            <w:rPr>
              <w:rFonts w:ascii="Source Sans Pro" w:hAnsi="Source Sans Pro"/>
              <w:b/>
              <w:bCs/>
            </w:rPr>
          </w:pPr>
          <w:r>
            <w:rPr>
              <w:rFonts w:ascii="Source Sans Pro" w:hAnsi="Source Sans Pro"/>
              <w:b/>
              <w:bCs/>
            </w:rPr>
            <w:t>Methods</w:t>
          </w:r>
          <w:r w:rsidRPr="007E2148">
            <w:rPr>
              <w:rFonts w:ascii="Source Sans Pro" w:hAnsi="Source Sans Pro"/>
            </w:rPr>
            <w:ptab w:relativeTo="margin" w:alignment="right" w:leader="dot"/>
          </w:r>
          <w:r w:rsidR="00D56527">
            <w:rPr>
              <w:rFonts w:ascii="Source Sans Pro" w:hAnsi="Source Sans Pro"/>
              <w:b/>
              <w:bCs/>
            </w:rPr>
            <w:t>6</w:t>
          </w:r>
        </w:p>
        <w:p w14:paraId="2773E550" w14:textId="1FBA6D51" w:rsidR="007E2148" w:rsidRPr="00577D8C" w:rsidRDefault="00577D8C" w:rsidP="00C45E8B">
          <w:pPr>
            <w:pStyle w:val="TOC1"/>
            <w:ind w:right="990"/>
            <w:rPr>
              <w:rFonts w:ascii="Source Sans Pro" w:hAnsi="Source Sans Pro"/>
              <w:b/>
              <w:bCs/>
            </w:rPr>
          </w:pPr>
          <w:r>
            <w:rPr>
              <w:rFonts w:ascii="Source Sans Pro" w:hAnsi="Source Sans Pro"/>
              <w:b/>
              <w:bCs/>
            </w:rPr>
            <w:t>Results</w:t>
          </w:r>
          <w:r w:rsidRPr="007E2148">
            <w:rPr>
              <w:rFonts w:ascii="Source Sans Pro" w:hAnsi="Source Sans Pro"/>
            </w:rPr>
            <w:ptab w:relativeTo="margin" w:alignment="right" w:leader="dot"/>
          </w:r>
          <w:r w:rsidR="00D56527">
            <w:rPr>
              <w:rFonts w:ascii="Source Sans Pro" w:hAnsi="Source Sans Pro"/>
              <w:b/>
              <w:bCs/>
            </w:rPr>
            <w:t>8</w:t>
          </w:r>
        </w:p>
        <w:p w14:paraId="0AEA24E1" w14:textId="190ACEF8" w:rsidR="007E2148" w:rsidRPr="007E2148" w:rsidRDefault="00577D8C" w:rsidP="00C45E8B">
          <w:pPr>
            <w:pStyle w:val="TOC2"/>
            <w:ind w:left="216" w:right="990"/>
            <w:rPr>
              <w:rFonts w:ascii="Source Sans Pro" w:hAnsi="Source Sans Pro"/>
            </w:rPr>
          </w:pPr>
          <w:r>
            <w:rPr>
              <w:rFonts w:ascii="Source Sans Pro" w:hAnsi="Source Sans Pro"/>
            </w:rPr>
            <w:t>River Users</w:t>
          </w:r>
          <w:r w:rsidR="007E2148" w:rsidRPr="007E2148">
            <w:rPr>
              <w:rFonts w:ascii="Source Sans Pro" w:hAnsi="Source Sans Pro"/>
            </w:rPr>
            <w:ptab w:relativeTo="margin" w:alignment="right" w:leader="dot"/>
          </w:r>
          <w:r w:rsidR="00D56527">
            <w:rPr>
              <w:rFonts w:ascii="Source Sans Pro" w:hAnsi="Source Sans Pro"/>
            </w:rPr>
            <w:t>9</w:t>
          </w:r>
        </w:p>
        <w:p w14:paraId="56352AFC" w14:textId="38E7967A" w:rsidR="00577D8C" w:rsidRPr="007E2148" w:rsidRDefault="00577D8C" w:rsidP="00C45E8B">
          <w:pPr>
            <w:pStyle w:val="TOC2"/>
            <w:ind w:left="216" w:right="990"/>
            <w:rPr>
              <w:rFonts w:ascii="Source Sans Pro" w:hAnsi="Source Sans Pro"/>
            </w:rPr>
          </w:pPr>
          <w:r>
            <w:rPr>
              <w:rFonts w:ascii="Source Sans Pro" w:hAnsi="Source Sans Pro"/>
            </w:rPr>
            <w:t>Footwear Choice</w:t>
          </w:r>
          <w:r w:rsidRPr="007E2148">
            <w:rPr>
              <w:rFonts w:ascii="Source Sans Pro" w:hAnsi="Source Sans Pro"/>
            </w:rPr>
            <w:ptab w:relativeTo="margin" w:alignment="right" w:leader="dot"/>
          </w:r>
          <w:r w:rsidR="00D56527">
            <w:rPr>
              <w:rFonts w:ascii="Source Sans Pro" w:hAnsi="Source Sans Pro"/>
            </w:rPr>
            <w:t>10</w:t>
          </w:r>
        </w:p>
        <w:p w14:paraId="5D32A9EA" w14:textId="27BEA286" w:rsidR="00577D8C" w:rsidRPr="007E2148" w:rsidRDefault="00577D8C" w:rsidP="00C45E8B">
          <w:pPr>
            <w:pStyle w:val="TOC2"/>
            <w:ind w:left="216" w:right="990"/>
            <w:rPr>
              <w:rFonts w:ascii="Source Sans Pro" w:hAnsi="Source Sans Pro"/>
            </w:rPr>
          </w:pPr>
          <w:r>
            <w:rPr>
              <w:rFonts w:ascii="Source Sans Pro" w:hAnsi="Source Sans Pro"/>
            </w:rPr>
            <w:t>Cleaning Methods</w:t>
          </w:r>
          <w:r w:rsidRPr="007E2148">
            <w:rPr>
              <w:rFonts w:ascii="Source Sans Pro" w:hAnsi="Source Sans Pro"/>
            </w:rPr>
            <w:ptab w:relativeTo="margin" w:alignment="right" w:leader="dot"/>
          </w:r>
          <w:r w:rsidR="00D56527">
            <w:rPr>
              <w:rFonts w:ascii="Source Sans Pro" w:hAnsi="Source Sans Pro"/>
            </w:rPr>
            <w:t>11</w:t>
          </w:r>
        </w:p>
        <w:p w14:paraId="7AA6A0CC" w14:textId="25E3F3D5" w:rsidR="00577D8C" w:rsidRPr="007E2148" w:rsidRDefault="00577D8C" w:rsidP="00C45E8B">
          <w:pPr>
            <w:pStyle w:val="TOC2"/>
            <w:ind w:left="216" w:right="990"/>
            <w:rPr>
              <w:rFonts w:ascii="Source Sans Pro" w:hAnsi="Source Sans Pro"/>
            </w:rPr>
          </w:pPr>
          <w:r>
            <w:rPr>
              <w:rFonts w:ascii="Source Sans Pro" w:hAnsi="Source Sans Pro"/>
            </w:rPr>
            <w:t>Invasive Species Infestations</w:t>
          </w:r>
          <w:r w:rsidRPr="007E2148">
            <w:rPr>
              <w:rFonts w:ascii="Source Sans Pro" w:hAnsi="Source Sans Pro"/>
            </w:rPr>
            <w:ptab w:relativeTo="margin" w:alignment="right" w:leader="dot"/>
          </w:r>
          <w:r w:rsidR="00D56527">
            <w:rPr>
              <w:rFonts w:ascii="Source Sans Pro" w:hAnsi="Source Sans Pro"/>
            </w:rPr>
            <w:t>12</w:t>
          </w:r>
        </w:p>
        <w:p w14:paraId="1F798C3E" w14:textId="738AD975" w:rsidR="00577D8C" w:rsidRPr="007E2148" w:rsidRDefault="00577D8C" w:rsidP="00C45E8B">
          <w:pPr>
            <w:pStyle w:val="TOC2"/>
            <w:ind w:left="216" w:right="990"/>
            <w:rPr>
              <w:rFonts w:ascii="Source Sans Pro" w:hAnsi="Source Sans Pro"/>
            </w:rPr>
          </w:pPr>
          <w:r>
            <w:rPr>
              <w:rFonts w:ascii="Source Sans Pro" w:hAnsi="Source Sans Pro"/>
            </w:rPr>
            <w:t>Bait Shop Survey</w:t>
          </w:r>
          <w:r w:rsidRPr="007E2148">
            <w:rPr>
              <w:rFonts w:ascii="Source Sans Pro" w:hAnsi="Source Sans Pro"/>
            </w:rPr>
            <w:ptab w:relativeTo="margin" w:alignment="right" w:leader="dot"/>
          </w:r>
          <w:r w:rsidR="00D56527">
            <w:rPr>
              <w:rFonts w:ascii="Source Sans Pro" w:hAnsi="Source Sans Pro"/>
            </w:rPr>
            <w:t>12</w:t>
          </w:r>
        </w:p>
        <w:p w14:paraId="0C6EBEF8" w14:textId="151638E0" w:rsidR="00577D8C" w:rsidRPr="007E2148" w:rsidRDefault="00577D8C" w:rsidP="00C45E8B">
          <w:pPr>
            <w:pStyle w:val="TOC2"/>
            <w:ind w:left="216" w:right="990"/>
            <w:rPr>
              <w:rFonts w:ascii="Source Sans Pro" w:hAnsi="Source Sans Pro"/>
            </w:rPr>
          </w:pPr>
          <w:r>
            <w:rPr>
              <w:rFonts w:ascii="Source Sans Pro" w:hAnsi="Source Sans Pro"/>
            </w:rPr>
            <w:t>Additional Outreach</w:t>
          </w:r>
          <w:r w:rsidRPr="007E2148">
            <w:rPr>
              <w:rFonts w:ascii="Source Sans Pro" w:hAnsi="Source Sans Pro"/>
            </w:rPr>
            <w:ptab w:relativeTo="margin" w:alignment="right" w:leader="dot"/>
          </w:r>
          <w:r w:rsidR="00D56527">
            <w:rPr>
              <w:rFonts w:ascii="Source Sans Pro" w:hAnsi="Source Sans Pro"/>
            </w:rPr>
            <w:t>13</w:t>
          </w:r>
        </w:p>
        <w:p w14:paraId="778FE4A5" w14:textId="197ECA9C" w:rsidR="00577D8C" w:rsidRPr="00577D8C" w:rsidRDefault="00577D8C" w:rsidP="00C45E8B">
          <w:pPr>
            <w:pStyle w:val="TOC1"/>
            <w:ind w:right="990"/>
            <w:rPr>
              <w:rFonts w:ascii="Source Sans Pro" w:hAnsi="Source Sans Pro"/>
              <w:b/>
              <w:bCs/>
            </w:rPr>
          </w:pPr>
          <w:r>
            <w:rPr>
              <w:rFonts w:ascii="Source Sans Pro" w:hAnsi="Source Sans Pro"/>
              <w:b/>
              <w:bCs/>
            </w:rPr>
            <w:t>Discussion</w:t>
          </w:r>
          <w:r w:rsidRPr="007E2148">
            <w:rPr>
              <w:rFonts w:ascii="Source Sans Pro" w:hAnsi="Source Sans Pro"/>
            </w:rPr>
            <w:ptab w:relativeTo="margin" w:alignment="right" w:leader="dot"/>
          </w:r>
          <w:r w:rsidR="00D56527">
            <w:rPr>
              <w:rFonts w:ascii="Source Sans Pro" w:hAnsi="Source Sans Pro"/>
              <w:b/>
              <w:bCs/>
            </w:rPr>
            <w:t>13</w:t>
          </w:r>
        </w:p>
        <w:p w14:paraId="0B647531" w14:textId="26F9EB4F" w:rsidR="00577D8C" w:rsidRPr="00577D8C" w:rsidRDefault="00577D8C" w:rsidP="00C45E8B">
          <w:pPr>
            <w:pStyle w:val="TOC1"/>
            <w:ind w:right="990"/>
            <w:rPr>
              <w:rFonts w:ascii="Source Sans Pro" w:hAnsi="Source Sans Pro"/>
              <w:b/>
              <w:bCs/>
            </w:rPr>
          </w:pPr>
          <w:r>
            <w:rPr>
              <w:rFonts w:ascii="Source Sans Pro" w:hAnsi="Source Sans Pro"/>
              <w:b/>
              <w:bCs/>
            </w:rPr>
            <w:t>Conclusions and Recommendations</w:t>
          </w:r>
          <w:r w:rsidRPr="007E2148">
            <w:rPr>
              <w:rFonts w:ascii="Source Sans Pro" w:hAnsi="Source Sans Pro"/>
            </w:rPr>
            <w:ptab w:relativeTo="margin" w:alignment="right" w:leader="dot"/>
          </w:r>
          <w:r w:rsidR="00D56527">
            <w:rPr>
              <w:rFonts w:ascii="Source Sans Pro" w:hAnsi="Source Sans Pro"/>
              <w:b/>
              <w:bCs/>
            </w:rPr>
            <w:t>15</w:t>
          </w:r>
        </w:p>
        <w:p w14:paraId="71B860EE" w14:textId="0A126AF0" w:rsidR="00577D8C" w:rsidRPr="00577D8C" w:rsidRDefault="00577D8C" w:rsidP="00C45E8B">
          <w:pPr>
            <w:pStyle w:val="TOC1"/>
            <w:ind w:right="990"/>
            <w:rPr>
              <w:rFonts w:ascii="Source Sans Pro" w:hAnsi="Source Sans Pro"/>
              <w:b/>
              <w:bCs/>
            </w:rPr>
          </w:pPr>
          <w:r>
            <w:rPr>
              <w:rFonts w:ascii="Source Sans Pro" w:hAnsi="Source Sans Pro"/>
              <w:b/>
              <w:bCs/>
            </w:rPr>
            <w:t>Appendices</w:t>
          </w:r>
          <w:r w:rsidRPr="007E2148">
            <w:rPr>
              <w:rFonts w:ascii="Source Sans Pro" w:hAnsi="Source Sans Pro"/>
            </w:rPr>
            <w:ptab w:relativeTo="margin" w:alignment="right" w:leader="dot"/>
          </w:r>
          <w:r w:rsidR="00D56527">
            <w:rPr>
              <w:rFonts w:ascii="Source Sans Pro" w:hAnsi="Source Sans Pro"/>
              <w:b/>
              <w:bCs/>
            </w:rPr>
            <w:t>16</w:t>
          </w:r>
        </w:p>
        <w:p w14:paraId="53957FE3" w14:textId="32DE1453" w:rsidR="007E2148" w:rsidRDefault="003D06EE" w:rsidP="00C45E8B">
          <w:pPr>
            <w:pStyle w:val="TOC3"/>
            <w:ind w:left="0" w:right="990"/>
          </w:pPr>
        </w:p>
      </w:sdtContent>
    </w:sdt>
    <w:p w14:paraId="69AEE657" w14:textId="718317CD" w:rsidR="007E2148" w:rsidRDefault="007E2148">
      <w:pPr>
        <w:rPr>
          <w:b/>
          <w:bCs/>
          <w:noProof/>
        </w:rPr>
      </w:pPr>
    </w:p>
    <w:p w14:paraId="27AEC1C3" w14:textId="08B382D5" w:rsidR="007E2148" w:rsidRPr="007E2148" w:rsidRDefault="007E2148">
      <w:r w:rsidRPr="007E2148">
        <w:rPr>
          <w:rFonts w:ascii="Source Sans Pro" w:hAnsi="Source Sans Pro"/>
          <w:b/>
          <w:sz w:val="24"/>
          <w:szCs w:val="24"/>
        </w:rPr>
        <w:br w:type="page"/>
      </w:r>
    </w:p>
    <w:p w14:paraId="04AACAF1" w14:textId="4963137E" w:rsidR="00D56527" w:rsidRDefault="00D56527" w:rsidP="00D56527">
      <w:pPr>
        <w:rPr>
          <w:rFonts w:ascii="Source Sans Pro" w:hAnsi="Source Sans Pro"/>
          <w:sz w:val="24"/>
          <w:szCs w:val="24"/>
        </w:rPr>
      </w:pPr>
      <w:r>
        <w:rPr>
          <w:rFonts w:ascii="Source Sans Pro" w:hAnsi="Source Sans Pro"/>
          <w:b/>
          <w:sz w:val="24"/>
          <w:szCs w:val="24"/>
        </w:rPr>
        <w:lastRenderedPageBreak/>
        <w:t>Executive Summary</w:t>
      </w:r>
    </w:p>
    <w:p w14:paraId="2738234B" w14:textId="77777777" w:rsidR="00D56527" w:rsidRDefault="00D56527" w:rsidP="00D56527">
      <w:pPr>
        <w:rPr>
          <w:rFonts w:ascii="Source Sans Pro" w:hAnsi="Source Sans Pro"/>
          <w:sz w:val="24"/>
          <w:szCs w:val="24"/>
        </w:rPr>
      </w:pPr>
    </w:p>
    <w:p w14:paraId="325CC243" w14:textId="3B0258A8" w:rsidR="00D56527" w:rsidRDefault="00D56527" w:rsidP="00D56527">
      <w:pPr>
        <w:rPr>
          <w:rFonts w:ascii="Source Sans Pro" w:hAnsi="Source Sans Pro"/>
          <w:sz w:val="24"/>
          <w:szCs w:val="24"/>
        </w:rPr>
      </w:pPr>
      <w:r w:rsidRPr="00D56527">
        <w:rPr>
          <w:rFonts w:ascii="Source Sans Pro" w:hAnsi="Source Sans Pro"/>
          <w:sz w:val="24"/>
          <w:szCs w:val="24"/>
        </w:rPr>
        <w:t>The Ausable River is the longest of three Adirondack rivers that flows into Lake Champlain and has the potential to be a major vector for aquatic invasive species (AIS) spread. The Ausable River is known for its spectacular vistas and world class trout fishery</w:t>
      </w:r>
      <w:r w:rsidR="0054079D">
        <w:rPr>
          <w:rFonts w:ascii="Source Sans Pro" w:hAnsi="Source Sans Pro"/>
          <w:sz w:val="24"/>
          <w:szCs w:val="24"/>
        </w:rPr>
        <w:t xml:space="preserve"> and</w:t>
      </w:r>
      <w:r w:rsidRPr="00D56527">
        <w:rPr>
          <w:rFonts w:ascii="Source Sans Pro" w:hAnsi="Source Sans Pro"/>
          <w:sz w:val="24"/>
          <w:szCs w:val="24"/>
        </w:rPr>
        <w:t xml:space="preserve"> cannot afford the ecosystem-changing invasions of AIS whether it is a nuisance invader like didymo, or non-native invasives like New Zealand mud snail, rusty crayfish, or fish disease. The Ausable River Association’s River Steward Program works to protect the Ausable River and associated lakes from aquatic invasive species, and in doing so helps to protect the Lake Champlain Basin. </w:t>
      </w:r>
    </w:p>
    <w:p w14:paraId="2E7F7EF3" w14:textId="77777777" w:rsidR="00D56527" w:rsidRPr="00D56527" w:rsidRDefault="00D56527" w:rsidP="00D56527">
      <w:pPr>
        <w:rPr>
          <w:rFonts w:ascii="Source Sans Pro" w:hAnsi="Source Sans Pro"/>
          <w:sz w:val="24"/>
          <w:szCs w:val="24"/>
        </w:rPr>
      </w:pPr>
    </w:p>
    <w:p w14:paraId="2B954FCB" w14:textId="51744E58" w:rsidR="00D56527" w:rsidRDefault="00D56527" w:rsidP="00D56527">
      <w:pPr>
        <w:rPr>
          <w:rFonts w:ascii="Source Sans Pro" w:hAnsi="Source Sans Pro"/>
          <w:sz w:val="24"/>
          <w:szCs w:val="24"/>
        </w:rPr>
      </w:pPr>
      <w:r w:rsidRPr="00D56527">
        <w:rPr>
          <w:rFonts w:ascii="Source Sans Pro" w:hAnsi="Source Sans Pro"/>
          <w:sz w:val="24"/>
          <w:szCs w:val="24"/>
        </w:rPr>
        <w:t xml:space="preserve">The River Steward program began in 2010 and has been successfully disseminating the AIS spread prevention message and collecting survey data for six years. The goal of the program is to </w:t>
      </w:r>
      <w:r w:rsidR="0054079D">
        <w:rPr>
          <w:rFonts w:ascii="Source Sans Pro" w:hAnsi="Source Sans Pro"/>
          <w:sz w:val="24"/>
          <w:szCs w:val="24"/>
        </w:rPr>
        <w:t>educate</w:t>
      </w:r>
      <w:r w:rsidRPr="00D56527">
        <w:rPr>
          <w:rFonts w:ascii="Source Sans Pro" w:hAnsi="Source Sans Pro"/>
          <w:sz w:val="24"/>
          <w:szCs w:val="24"/>
        </w:rPr>
        <w:t xml:space="preserve"> the public through multiple </w:t>
      </w:r>
      <w:r w:rsidR="0054079D">
        <w:rPr>
          <w:rFonts w:ascii="Source Sans Pro" w:hAnsi="Source Sans Pro"/>
          <w:sz w:val="24"/>
          <w:szCs w:val="24"/>
        </w:rPr>
        <w:t xml:space="preserve">outlets </w:t>
      </w:r>
      <w:r w:rsidRPr="00D56527">
        <w:rPr>
          <w:rFonts w:ascii="Source Sans Pro" w:hAnsi="Source Sans Pro"/>
          <w:sz w:val="24"/>
          <w:szCs w:val="24"/>
        </w:rPr>
        <w:t>such as direct streamside education to river users, distributing spread prevention materials to local businesses, and educating at public events. In addition to providing AIS spread prevention education, the river steward maintains wader wash stations, providing an on-site way for anglers to keep AIS out of the river, and observes and reports new terrestrial or aquatic invasive infestations in the watershed.</w:t>
      </w:r>
    </w:p>
    <w:p w14:paraId="6C35EE77" w14:textId="77777777" w:rsidR="00D56527" w:rsidRPr="00D56527" w:rsidRDefault="00D56527" w:rsidP="00D56527">
      <w:pPr>
        <w:rPr>
          <w:rFonts w:ascii="Source Sans Pro" w:hAnsi="Source Sans Pro"/>
          <w:sz w:val="24"/>
          <w:szCs w:val="24"/>
        </w:rPr>
      </w:pPr>
    </w:p>
    <w:p w14:paraId="1A22F537" w14:textId="09155035" w:rsidR="00D56527" w:rsidRDefault="00D56527" w:rsidP="00D56527">
      <w:pPr>
        <w:rPr>
          <w:rFonts w:ascii="Source Sans Pro" w:hAnsi="Source Sans Pro"/>
          <w:sz w:val="24"/>
          <w:szCs w:val="24"/>
        </w:rPr>
      </w:pPr>
      <w:r w:rsidRPr="00D56527">
        <w:rPr>
          <w:rFonts w:ascii="Source Sans Pro" w:hAnsi="Source Sans Pro"/>
          <w:sz w:val="24"/>
          <w:szCs w:val="24"/>
        </w:rPr>
        <w:t>In 2016, the river steward was active from May 20 through October 10 and was an on-the-river resource during peak fishing times, early morning and early evening. The steward’s main objective was to provide spread prevention education to river users and administer a survey to gather data. The survey administered gathered information on previous bodies of water visited, type of gear used, and gear cleaning methods. This data</w:t>
      </w:r>
      <w:r w:rsidR="0054079D">
        <w:rPr>
          <w:rFonts w:ascii="Source Sans Pro" w:hAnsi="Source Sans Pro"/>
          <w:sz w:val="24"/>
          <w:szCs w:val="24"/>
        </w:rPr>
        <w:t xml:space="preserve"> is used to determine AIS threats</w:t>
      </w:r>
      <w:r w:rsidRPr="00D56527">
        <w:rPr>
          <w:rFonts w:ascii="Source Sans Pro" w:hAnsi="Source Sans Pro"/>
          <w:sz w:val="24"/>
          <w:szCs w:val="24"/>
        </w:rPr>
        <w:t xml:space="preserve"> to the Ausable River and its watershed and to refine education and outreach methods.</w:t>
      </w:r>
    </w:p>
    <w:p w14:paraId="6C0A424A" w14:textId="77777777" w:rsidR="00D56527" w:rsidRPr="00D56527" w:rsidRDefault="00D56527" w:rsidP="00D56527">
      <w:pPr>
        <w:rPr>
          <w:rFonts w:ascii="Source Sans Pro" w:hAnsi="Source Sans Pro"/>
          <w:sz w:val="24"/>
          <w:szCs w:val="24"/>
        </w:rPr>
      </w:pPr>
    </w:p>
    <w:p w14:paraId="4A2609FC" w14:textId="12028222" w:rsidR="00D56527" w:rsidRPr="00D56527" w:rsidRDefault="00D56527" w:rsidP="00D56527">
      <w:pPr>
        <w:rPr>
          <w:rFonts w:ascii="Source Sans Pro" w:hAnsi="Source Sans Pro"/>
          <w:sz w:val="24"/>
          <w:szCs w:val="24"/>
        </w:rPr>
      </w:pPr>
      <w:r w:rsidRPr="00D56527">
        <w:rPr>
          <w:rFonts w:ascii="Source Sans Pro" w:hAnsi="Source Sans Pro"/>
          <w:sz w:val="24"/>
          <w:szCs w:val="24"/>
        </w:rPr>
        <w:t xml:space="preserve">Over the program’s six years, results from the data have confirmed that awareness and action are integral to early identification and spread limitation of invasive species. Anglers and river users are becoming more aware of the threat of AIS and making important choices such as choosing non-felt boots and using wader wash stations to </w:t>
      </w:r>
      <w:r w:rsidR="0054079D">
        <w:rPr>
          <w:rFonts w:ascii="Source Sans Pro" w:hAnsi="Source Sans Pro"/>
          <w:sz w:val="24"/>
          <w:szCs w:val="24"/>
        </w:rPr>
        <w:t>prevent invasives from</w:t>
      </w:r>
      <w:bookmarkStart w:id="0" w:name="_GoBack"/>
      <w:bookmarkEnd w:id="0"/>
      <w:r w:rsidRPr="00D56527">
        <w:rPr>
          <w:rFonts w:ascii="Source Sans Pro" w:hAnsi="Source Sans Pro"/>
          <w:sz w:val="24"/>
          <w:szCs w:val="24"/>
        </w:rPr>
        <w:t xml:space="preserve"> entering the Ausable River. The river continues to be free from the nuisance species didymo and remains a healthy trout fishery for recreational users. </w:t>
      </w:r>
    </w:p>
    <w:p w14:paraId="606CBECF" w14:textId="7408661A" w:rsidR="00D56527" w:rsidRDefault="00D56527">
      <w:pPr>
        <w:rPr>
          <w:rFonts w:ascii="Source Sans Pro" w:hAnsi="Source Sans Pro"/>
          <w:sz w:val="24"/>
          <w:szCs w:val="24"/>
        </w:rPr>
      </w:pPr>
      <w:r>
        <w:rPr>
          <w:rFonts w:ascii="Source Sans Pro" w:hAnsi="Source Sans Pro"/>
          <w:sz w:val="24"/>
          <w:szCs w:val="24"/>
        </w:rPr>
        <w:br w:type="page"/>
      </w:r>
    </w:p>
    <w:p w14:paraId="0141E68A" w14:textId="77777777" w:rsidR="007E2148" w:rsidRDefault="007E2148" w:rsidP="007E2148">
      <w:pPr>
        <w:rPr>
          <w:rFonts w:ascii="Source Sans Pro" w:hAnsi="Source Sans Pro"/>
          <w:sz w:val="24"/>
          <w:szCs w:val="24"/>
        </w:rPr>
      </w:pPr>
    </w:p>
    <w:p w14:paraId="0B80277D" w14:textId="434B9559" w:rsidR="009670CD" w:rsidRDefault="00265F18" w:rsidP="007E2148">
      <w:pPr>
        <w:rPr>
          <w:rFonts w:ascii="Source Sans Pro" w:hAnsi="Source Sans Pro"/>
          <w:sz w:val="24"/>
          <w:szCs w:val="24"/>
        </w:rPr>
      </w:pPr>
      <w:r w:rsidRPr="00265F18">
        <w:rPr>
          <w:rFonts w:ascii="Source Sans Pro" w:hAnsi="Source Sans Pro"/>
          <w:b/>
          <w:sz w:val="24"/>
          <w:szCs w:val="24"/>
        </w:rPr>
        <w:t>Introduction</w:t>
      </w:r>
    </w:p>
    <w:p w14:paraId="4E7798B0" w14:textId="77777777" w:rsidR="006F6570" w:rsidRDefault="006F6570" w:rsidP="000F7B5F">
      <w:pPr>
        <w:jc w:val="both"/>
        <w:rPr>
          <w:rFonts w:ascii="Source Sans Pro" w:hAnsi="Source Sans Pro"/>
          <w:sz w:val="24"/>
          <w:szCs w:val="24"/>
        </w:rPr>
      </w:pPr>
    </w:p>
    <w:p w14:paraId="5D296D34" w14:textId="0BE84824" w:rsidR="004C4504" w:rsidRDefault="006F6570" w:rsidP="00304EC5">
      <w:pPr>
        <w:rPr>
          <w:rFonts w:ascii="Source Sans Pro" w:hAnsi="Source Sans Pro"/>
          <w:sz w:val="24"/>
          <w:szCs w:val="24"/>
        </w:rPr>
      </w:pPr>
      <w:r>
        <w:rPr>
          <w:rFonts w:ascii="Source Sans Pro" w:hAnsi="Source Sans Pro"/>
          <w:sz w:val="24"/>
          <w:szCs w:val="24"/>
        </w:rPr>
        <w:t xml:space="preserve">Aquatic invasive species (AIS) that </w:t>
      </w:r>
      <w:r w:rsidR="00DF7EC5">
        <w:rPr>
          <w:rFonts w:ascii="Source Sans Pro" w:hAnsi="Source Sans Pro"/>
          <w:sz w:val="24"/>
          <w:szCs w:val="24"/>
        </w:rPr>
        <w:t>disturb</w:t>
      </w:r>
      <w:r>
        <w:rPr>
          <w:rFonts w:ascii="Source Sans Pro" w:hAnsi="Source Sans Pro"/>
          <w:sz w:val="24"/>
          <w:szCs w:val="24"/>
        </w:rPr>
        <w:t xml:space="preserve"> river systems are quickly making their way into the Lake Champlain Basin. </w:t>
      </w:r>
      <w:r w:rsidR="00EC0A3E">
        <w:rPr>
          <w:rFonts w:ascii="Source Sans Pro" w:hAnsi="Source Sans Pro"/>
          <w:sz w:val="24"/>
          <w:szCs w:val="24"/>
        </w:rPr>
        <w:t xml:space="preserve">The Ausable River, though currently healthy, is stressed, and cannot afford to be </w:t>
      </w:r>
      <w:r w:rsidR="00973DDD">
        <w:rPr>
          <w:rFonts w:ascii="Source Sans Pro" w:hAnsi="Source Sans Pro"/>
          <w:sz w:val="24"/>
          <w:szCs w:val="24"/>
        </w:rPr>
        <w:t>affected</w:t>
      </w:r>
      <w:r w:rsidR="00EC0A3E">
        <w:rPr>
          <w:rFonts w:ascii="Source Sans Pro" w:hAnsi="Source Sans Pro"/>
          <w:sz w:val="24"/>
          <w:szCs w:val="24"/>
        </w:rPr>
        <w:t xml:space="preserve"> by nuisance species or invaders. </w:t>
      </w:r>
      <w:r w:rsidR="006C7CB9">
        <w:rPr>
          <w:rFonts w:ascii="Source Sans Pro" w:hAnsi="Source Sans Pro"/>
          <w:sz w:val="24"/>
          <w:szCs w:val="24"/>
        </w:rPr>
        <w:t xml:space="preserve">AIS such as </w:t>
      </w:r>
      <w:r w:rsidR="00DC70CC">
        <w:rPr>
          <w:rFonts w:ascii="Source Sans Pro" w:hAnsi="Source Sans Pro"/>
          <w:sz w:val="24"/>
          <w:szCs w:val="24"/>
        </w:rPr>
        <w:t>Ne</w:t>
      </w:r>
      <w:r w:rsidR="006D7A50">
        <w:rPr>
          <w:rFonts w:ascii="Source Sans Pro" w:hAnsi="Source Sans Pro"/>
          <w:sz w:val="24"/>
          <w:szCs w:val="24"/>
        </w:rPr>
        <w:t>w Zealand mud snail, rusty cray</w:t>
      </w:r>
      <w:r w:rsidR="00DC70CC">
        <w:rPr>
          <w:rFonts w:ascii="Source Sans Pro" w:hAnsi="Source Sans Pro"/>
          <w:sz w:val="24"/>
          <w:szCs w:val="24"/>
        </w:rPr>
        <w:t>fish, and fish diseases</w:t>
      </w:r>
      <w:r w:rsidR="006C7CB9">
        <w:rPr>
          <w:rFonts w:ascii="Source Sans Pro" w:hAnsi="Source Sans Pro"/>
          <w:sz w:val="24"/>
          <w:szCs w:val="24"/>
        </w:rPr>
        <w:t>, and nuisance species such as didymo</w:t>
      </w:r>
      <w:r w:rsidR="00DC70CC">
        <w:rPr>
          <w:rFonts w:ascii="Source Sans Pro" w:hAnsi="Source Sans Pro"/>
          <w:sz w:val="24"/>
          <w:szCs w:val="24"/>
        </w:rPr>
        <w:t xml:space="preserve"> threaten both the Ausable River’s </w:t>
      </w:r>
      <w:r w:rsidR="00C93399">
        <w:rPr>
          <w:rFonts w:ascii="Source Sans Pro" w:hAnsi="Source Sans Pro"/>
          <w:sz w:val="24"/>
          <w:szCs w:val="24"/>
        </w:rPr>
        <w:t xml:space="preserve">ecosystems and </w:t>
      </w:r>
      <w:r w:rsidR="00702F86">
        <w:rPr>
          <w:rFonts w:ascii="Source Sans Pro" w:hAnsi="Source Sans Pro"/>
          <w:sz w:val="24"/>
          <w:szCs w:val="24"/>
        </w:rPr>
        <w:t xml:space="preserve">the region’s </w:t>
      </w:r>
      <w:r w:rsidR="00C93399">
        <w:rPr>
          <w:rFonts w:ascii="Source Sans Pro" w:hAnsi="Source Sans Pro"/>
          <w:sz w:val="24"/>
          <w:szCs w:val="24"/>
        </w:rPr>
        <w:t>tourism. The introduction of these invasive</w:t>
      </w:r>
      <w:r w:rsidR="006B38F3">
        <w:rPr>
          <w:rFonts w:ascii="Source Sans Pro" w:hAnsi="Source Sans Pro"/>
          <w:sz w:val="24"/>
          <w:szCs w:val="24"/>
        </w:rPr>
        <w:t xml:space="preserve"> or </w:t>
      </w:r>
      <w:r w:rsidR="00E50536">
        <w:rPr>
          <w:rFonts w:ascii="Source Sans Pro" w:hAnsi="Source Sans Pro"/>
          <w:sz w:val="24"/>
          <w:szCs w:val="24"/>
        </w:rPr>
        <w:t>nuisance</w:t>
      </w:r>
      <w:r w:rsidR="00C93399">
        <w:rPr>
          <w:rFonts w:ascii="Source Sans Pro" w:hAnsi="Source Sans Pro"/>
          <w:sz w:val="24"/>
          <w:szCs w:val="24"/>
        </w:rPr>
        <w:t xml:space="preserve"> species, combined with already established </w:t>
      </w:r>
      <w:r w:rsidR="007E700D">
        <w:rPr>
          <w:rFonts w:ascii="Source Sans Pro" w:hAnsi="Source Sans Pro"/>
          <w:sz w:val="24"/>
          <w:szCs w:val="24"/>
        </w:rPr>
        <w:t xml:space="preserve">terrestrial invasive </w:t>
      </w:r>
      <w:r w:rsidR="00C93399">
        <w:rPr>
          <w:rFonts w:ascii="Source Sans Pro" w:hAnsi="Source Sans Pro"/>
          <w:sz w:val="24"/>
          <w:szCs w:val="24"/>
        </w:rPr>
        <w:t>species, could have a devastating impact on the river. AIS affect water quality, habitat diversity, and nutrien</w:t>
      </w:r>
      <w:r w:rsidR="006A69D6">
        <w:rPr>
          <w:rFonts w:ascii="Source Sans Pro" w:hAnsi="Source Sans Pro"/>
          <w:sz w:val="24"/>
          <w:szCs w:val="24"/>
        </w:rPr>
        <w:t xml:space="preserve">t processing, putting stress on already threatened </w:t>
      </w:r>
      <w:r w:rsidR="00C93399">
        <w:rPr>
          <w:rFonts w:ascii="Source Sans Pro" w:hAnsi="Source Sans Pro"/>
          <w:sz w:val="24"/>
          <w:szCs w:val="24"/>
        </w:rPr>
        <w:t xml:space="preserve">native species such as brook trout. </w:t>
      </w:r>
      <w:r w:rsidR="00DC70CC">
        <w:rPr>
          <w:rFonts w:ascii="Source Sans Pro" w:hAnsi="Source Sans Pro"/>
          <w:sz w:val="24"/>
          <w:szCs w:val="24"/>
        </w:rPr>
        <w:t>The A</w:t>
      </w:r>
      <w:r w:rsidR="00FD2ADF">
        <w:rPr>
          <w:rFonts w:ascii="Source Sans Pro" w:hAnsi="Source Sans Pro"/>
          <w:sz w:val="24"/>
          <w:szCs w:val="24"/>
        </w:rPr>
        <w:t>usable River brings</w:t>
      </w:r>
      <w:r w:rsidR="005E6009">
        <w:rPr>
          <w:rFonts w:ascii="Source Sans Pro" w:hAnsi="Source Sans Pro"/>
          <w:sz w:val="24"/>
          <w:szCs w:val="24"/>
        </w:rPr>
        <w:t xml:space="preserve"> about</w:t>
      </w:r>
      <w:r w:rsidR="00FD2ADF">
        <w:rPr>
          <w:rFonts w:ascii="Source Sans Pro" w:hAnsi="Source Sans Pro"/>
          <w:sz w:val="24"/>
          <w:szCs w:val="24"/>
        </w:rPr>
        <w:t xml:space="preserve"> $3.8 million </w:t>
      </w:r>
      <w:r w:rsidR="00DC70CC">
        <w:rPr>
          <w:rFonts w:ascii="Source Sans Pro" w:hAnsi="Source Sans Pro"/>
          <w:sz w:val="24"/>
          <w:szCs w:val="24"/>
        </w:rPr>
        <w:t>to the region annually through</w:t>
      </w:r>
      <w:r w:rsidR="00EA3303">
        <w:rPr>
          <w:rFonts w:ascii="Source Sans Pro" w:hAnsi="Source Sans Pro"/>
          <w:sz w:val="24"/>
          <w:szCs w:val="24"/>
        </w:rPr>
        <w:t xml:space="preserve"> its world class trout</w:t>
      </w:r>
      <w:r w:rsidR="00DC70CC">
        <w:rPr>
          <w:rFonts w:ascii="Source Sans Pro" w:hAnsi="Source Sans Pro"/>
          <w:sz w:val="24"/>
          <w:szCs w:val="24"/>
        </w:rPr>
        <w:t xml:space="preserve"> fishing tourism, supporting local fly shops, fishing guides, and other businesses. The Ausable’s beautiful scenery also attracts paddlers and hikers to the area. </w:t>
      </w:r>
      <w:r w:rsidR="004C4504">
        <w:rPr>
          <w:rFonts w:ascii="Source Sans Pro" w:hAnsi="Source Sans Pro"/>
          <w:sz w:val="24"/>
          <w:szCs w:val="24"/>
        </w:rPr>
        <w:t xml:space="preserve">To help protect the Ausable River from AIS, the Ausable River Association’s (AsRA) River Steward program </w:t>
      </w:r>
      <w:r w:rsidR="00D20992">
        <w:rPr>
          <w:rFonts w:ascii="Source Sans Pro" w:hAnsi="Source Sans Pro"/>
          <w:sz w:val="24"/>
          <w:szCs w:val="24"/>
        </w:rPr>
        <w:t>per</w:t>
      </w:r>
      <w:r w:rsidR="00F9725A">
        <w:rPr>
          <w:rFonts w:ascii="Source Sans Pro" w:hAnsi="Source Sans Pro"/>
          <w:sz w:val="24"/>
          <w:szCs w:val="24"/>
        </w:rPr>
        <w:t xml:space="preserve">forms education and outreach to river users and conducts </w:t>
      </w:r>
      <w:r w:rsidR="00BB57B5">
        <w:rPr>
          <w:rFonts w:ascii="Source Sans Pro" w:hAnsi="Source Sans Pro"/>
          <w:sz w:val="24"/>
          <w:szCs w:val="24"/>
        </w:rPr>
        <w:t>monitoring aimed at early detection</w:t>
      </w:r>
      <w:r w:rsidR="00F9725A">
        <w:rPr>
          <w:rFonts w:ascii="Source Sans Pro" w:hAnsi="Source Sans Pro"/>
          <w:sz w:val="24"/>
          <w:szCs w:val="24"/>
        </w:rPr>
        <w:t>, creating awareness and helping to prevent the spread of invasive species.</w:t>
      </w:r>
    </w:p>
    <w:p w14:paraId="194F58DB" w14:textId="77777777" w:rsidR="00F9725A" w:rsidRDefault="00F9725A" w:rsidP="00304EC5">
      <w:pPr>
        <w:rPr>
          <w:rFonts w:ascii="Source Sans Pro" w:hAnsi="Source Sans Pro"/>
          <w:sz w:val="24"/>
          <w:szCs w:val="24"/>
        </w:rPr>
      </w:pPr>
    </w:p>
    <w:p w14:paraId="141091CB" w14:textId="4A579D7A" w:rsidR="00F9725A" w:rsidRDefault="003B40ED" w:rsidP="00304EC5">
      <w:pPr>
        <w:rPr>
          <w:rFonts w:ascii="Source Sans Pro" w:hAnsi="Source Sans Pro"/>
          <w:sz w:val="24"/>
          <w:szCs w:val="24"/>
        </w:rPr>
      </w:pPr>
      <w:r>
        <w:rPr>
          <w:rFonts w:ascii="Source Sans Pro" w:hAnsi="Source Sans Pro"/>
          <w:sz w:val="24"/>
          <w:szCs w:val="24"/>
        </w:rPr>
        <w:t xml:space="preserve">In 2015, </w:t>
      </w:r>
      <w:r w:rsidR="00DF1C35">
        <w:rPr>
          <w:rFonts w:ascii="Source Sans Pro" w:hAnsi="Source Sans Pro"/>
          <w:sz w:val="24"/>
          <w:szCs w:val="24"/>
        </w:rPr>
        <w:t xml:space="preserve">with funding from </w:t>
      </w:r>
      <w:r w:rsidR="00467A7E" w:rsidRPr="00A4393E">
        <w:rPr>
          <w:rFonts w:ascii="Source Sans Pro" w:hAnsi="Source Sans Pro"/>
          <w:sz w:val="24"/>
          <w:szCs w:val="24"/>
        </w:rPr>
        <w:t>NEIWPCC</w:t>
      </w:r>
      <w:r w:rsidR="00702F86">
        <w:rPr>
          <w:rFonts w:ascii="Source Sans Pro" w:hAnsi="Source Sans Pro"/>
          <w:sz w:val="24"/>
          <w:szCs w:val="24"/>
        </w:rPr>
        <w:t xml:space="preserve"> awarded</w:t>
      </w:r>
      <w:r w:rsidR="00467A7E" w:rsidRPr="00A4393E">
        <w:rPr>
          <w:rFonts w:ascii="Source Sans Pro" w:hAnsi="Source Sans Pro"/>
          <w:sz w:val="24"/>
          <w:szCs w:val="24"/>
        </w:rPr>
        <w:t xml:space="preserve"> </w:t>
      </w:r>
      <w:r w:rsidR="00DF1C35" w:rsidRPr="00A4393E">
        <w:rPr>
          <w:rFonts w:ascii="Source Sans Pro" w:hAnsi="Source Sans Pro"/>
          <w:sz w:val="24"/>
          <w:szCs w:val="24"/>
        </w:rPr>
        <w:t>through</w:t>
      </w:r>
      <w:r w:rsidR="00467A7E">
        <w:rPr>
          <w:rFonts w:ascii="Source Sans Pro" w:hAnsi="Source Sans Pro"/>
          <w:sz w:val="24"/>
          <w:szCs w:val="24"/>
        </w:rPr>
        <w:t xml:space="preserve"> LCBP</w:t>
      </w:r>
      <w:r w:rsidR="00702F86">
        <w:rPr>
          <w:rFonts w:ascii="Source Sans Pro" w:hAnsi="Source Sans Pro"/>
          <w:sz w:val="24"/>
          <w:szCs w:val="24"/>
        </w:rPr>
        <w:t xml:space="preserve">, </w:t>
      </w:r>
      <w:r w:rsidR="00FD2ADF">
        <w:rPr>
          <w:rFonts w:ascii="Source Sans Pro" w:hAnsi="Source Sans Pro"/>
          <w:sz w:val="24"/>
          <w:szCs w:val="24"/>
        </w:rPr>
        <w:t>the Ausable River Association (</w:t>
      </w:r>
      <w:r>
        <w:rPr>
          <w:rFonts w:ascii="Source Sans Pro" w:hAnsi="Source Sans Pro"/>
          <w:sz w:val="24"/>
          <w:szCs w:val="24"/>
        </w:rPr>
        <w:t>AsRA</w:t>
      </w:r>
      <w:r w:rsidR="00FD2ADF">
        <w:rPr>
          <w:rFonts w:ascii="Source Sans Pro" w:hAnsi="Source Sans Pro"/>
          <w:sz w:val="24"/>
          <w:szCs w:val="24"/>
        </w:rPr>
        <w:t>)</w:t>
      </w:r>
      <w:r>
        <w:rPr>
          <w:rFonts w:ascii="Source Sans Pro" w:hAnsi="Source Sans Pro"/>
          <w:sz w:val="24"/>
          <w:szCs w:val="24"/>
        </w:rPr>
        <w:t xml:space="preserve"> </w:t>
      </w:r>
      <w:r w:rsidR="00DF1C35">
        <w:rPr>
          <w:rFonts w:ascii="Source Sans Pro" w:hAnsi="Source Sans Pro"/>
          <w:sz w:val="24"/>
          <w:szCs w:val="24"/>
        </w:rPr>
        <w:t>hire</w:t>
      </w:r>
      <w:r w:rsidR="00702F86">
        <w:rPr>
          <w:rFonts w:ascii="Source Sans Pro" w:hAnsi="Source Sans Pro"/>
          <w:sz w:val="24"/>
          <w:szCs w:val="24"/>
        </w:rPr>
        <w:t>d</w:t>
      </w:r>
      <w:r w:rsidR="00DF1C35">
        <w:rPr>
          <w:rFonts w:ascii="Source Sans Pro" w:hAnsi="Source Sans Pro"/>
          <w:sz w:val="24"/>
          <w:szCs w:val="24"/>
        </w:rPr>
        <w:t>, train</w:t>
      </w:r>
      <w:r w:rsidR="00702F86">
        <w:rPr>
          <w:rFonts w:ascii="Source Sans Pro" w:hAnsi="Source Sans Pro"/>
          <w:sz w:val="24"/>
          <w:szCs w:val="24"/>
        </w:rPr>
        <w:t>ed</w:t>
      </w:r>
      <w:r w:rsidR="00DF1C35">
        <w:rPr>
          <w:rFonts w:ascii="Source Sans Pro" w:hAnsi="Source Sans Pro"/>
          <w:sz w:val="24"/>
          <w:szCs w:val="24"/>
        </w:rPr>
        <w:t>, and deploy</w:t>
      </w:r>
      <w:r w:rsidR="00702F86">
        <w:rPr>
          <w:rFonts w:ascii="Source Sans Pro" w:hAnsi="Source Sans Pro"/>
          <w:sz w:val="24"/>
          <w:szCs w:val="24"/>
        </w:rPr>
        <w:t>ed</w:t>
      </w:r>
      <w:r w:rsidR="00DF1C35">
        <w:rPr>
          <w:rFonts w:ascii="Source Sans Pro" w:hAnsi="Source Sans Pro"/>
          <w:sz w:val="24"/>
          <w:szCs w:val="24"/>
        </w:rPr>
        <w:t xml:space="preserve"> </w:t>
      </w:r>
      <w:r w:rsidR="00176E09">
        <w:rPr>
          <w:rFonts w:ascii="Source Sans Pro" w:hAnsi="Source Sans Pro"/>
          <w:sz w:val="24"/>
          <w:szCs w:val="24"/>
        </w:rPr>
        <w:t>its current</w:t>
      </w:r>
      <w:r w:rsidR="00DF1C35">
        <w:rPr>
          <w:rFonts w:ascii="Source Sans Pro" w:hAnsi="Source Sans Pro"/>
          <w:sz w:val="24"/>
          <w:szCs w:val="24"/>
        </w:rPr>
        <w:t xml:space="preserve"> AIS river steward on the Ausable River in New York State’s central Champlain region. This highly successful program was</w:t>
      </w:r>
      <w:r w:rsidR="006A69D6">
        <w:rPr>
          <w:rFonts w:ascii="Source Sans Pro" w:hAnsi="Source Sans Pro"/>
          <w:sz w:val="24"/>
          <w:szCs w:val="24"/>
        </w:rPr>
        <w:t xml:space="preserve"> previously</w:t>
      </w:r>
      <w:r w:rsidR="00DF1C35">
        <w:rPr>
          <w:rFonts w:ascii="Source Sans Pro" w:hAnsi="Source Sans Pro"/>
          <w:sz w:val="24"/>
          <w:szCs w:val="24"/>
        </w:rPr>
        <w:t xml:space="preserve"> implemente</w:t>
      </w:r>
      <w:r w:rsidR="00B300D3">
        <w:rPr>
          <w:rFonts w:ascii="Source Sans Pro" w:hAnsi="Source Sans Pro"/>
          <w:sz w:val="24"/>
          <w:szCs w:val="24"/>
        </w:rPr>
        <w:t xml:space="preserve">d during the summers of 2010-12, </w:t>
      </w:r>
      <w:r w:rsidR="00DF1C35">
        <w:rPr>
          <w:rFonts w:ascii="Source Sans Pro" w:hAnsi="Source Sans Pro"/>
          <w:sz w:val="24"/>
          <w:szCs w:val="24"/>
        </w:rPr>
        <w:t>2014</w:t>
      </w:r>
      <w:r w:rsidR="00B300D3">
        <w:rPr>
          <w:rFonts w:ascii="Source Sans Pro" w:hAnsi="Source Sans Pro"/>
          <w:sz w:val="24"/>
          <w:szCs w:val="24"/>
        </w:rPr>
        <w:t>, and 2015</w:t>
      </w:r>
      <w:r w:rsidR="006A69D6">
        <w:rPr>
          <w:rFonts w:ascii="Source Sans Pro" w:hAnsi="Source Sans Pro"/>
          <w:sz w:val="24"/>
          <w:szCs w:val="24"/>
        </w:rPr>
        <w:t xml:space="preserve"> and has continued to be an important resource on the river through 2016</w:t>
      </w:r>
      <w:r w:rsidR="00DF1C35">
        <w:rPr>
          <w:rFonts w:ascii="Source Sans Pro" w:hAnsi="Source Sans Pro"/>
          <w:sz w:val="24"/>
          <w:szCs w:val="24"/>
        </w:rPr>
        <w:t xml:space="preserve">. The </w:t>
      </w:r>
      <w:r w:rsidR="00702F86">
        <w:rPr>
          <w:rFonts w:ascii="Source Sans Pro" w:hAnsi="Source Sans Pro"/>
          <w:sz w:val="24"/>
          <w:szCs w:val="24"/>
        </w:rPr>
        <w:t xml:space="preserve">River Steward program works </w:t>
      </w:r>
      <w:r w:rsidR="00DF1C35">
        <w:rPr>
          <w:rFonts w:ascii="Source Sans Pro" w:hAnsi="Source Sans Pro"/>
          <w:sz w:val="24"/>
          <w:szCs w:val="24"/>
        </w:rPr>
        <w:t xml:space="preserve">to protect the Ausable River, and </w:t>
      </w:r>
      <w:r w:rsidR="00702F86">
        <w:rPr>
          <w:rFonts w:ascii="Source Sans Pro" w:hAnsi="Source Sans Pro"/>
          <w:sz w:val="24"/>
          <w:szCs w:val="24"/>
        </w:rPr>
        <w:t>the many</w:t>
      </w:r>
      <w:r w:rsidR="00DF1C35">
        <w:rPr>
          <w:rFonts w:ascii="Source Sans Pro" w:hAnsi="Source Sans Pro"/>
          <w:sz w:val="24"/>
          <w:szCs w:val="24"/>
        </w:rPr>
        <w:t xml:space="preserve"> lakes within its watershed, </w:t>
      </w:r>
      <w:r w:rsidR="00976DA3">
        <w:rPr>
          <w:rFonts w:ascii="Source Sans Pro" w:hAnsi="Source Sans Pro"/>
          <w:sz w:val="24"/>
          <w:szCs w:val="24"/>
        </w:rPr>
        <w:t>from aquatic invasive species</w:t>
      </w:r>
      <w:r w:rsidR="00DD5722">
        <w:rPr>
          <w:rFonts w:ascii="Source Sans Pro" w:hAnsi="Source Sans Pro"/>
          <w:sz w:val="24"/>
          <w:szCs w:val="24"/>
        </w:rPr>
        <w:t xml:space="preserve"> through spread prevention</w:t>
      </w:r>
      <w:r w:rsidR="00976DA3">
        <w:rPr>
          <w:rFonts w:ascii="Source Sans Pro" w:hAnsi="Source Sans Pro"/>
          <w:sz w:val="24"/>
          <w:szCs w:val="24"/>
        </w:rPr>
        <w:t>.</w:t>
      </w:r>
      <w:r w:rsidR="00DD5722">
        <w:rPr>
          <w:rFonts w:ascii="Source Sans Pro" w:hAnsi="Source Sans Pro"/>
          <w:sz w:val="24"/>
          <w:szCs w:val="24"/>
        </w:rPr>
        <w:t xml:space="preserve"> </w:t>
      </w:r>
      <w:r w:rsidR="00DD5722" w:rsidRPr="00DD5722">
        <w:rPr>
          <w:rFonts w:ascii="Source Sans Pro" w:hAnsi="Source Sans Pro"/>
          <w:sz w:val="24"/>
          <w:szCs w:val="24"/>
        </w:rPr>
        <w:t xml:space="preserve">Spread prevention relies on </w:t>
      </w:r>
      <w:r w:rsidR="00DD5722">
        <w:rPr>
          <w:rFonts w:ascii="Source Sans Pro" w:hAnsi="Source Sans Pro"/>
          <w:sz w:val="24"/>
          <w:szCs w:val="24"/>
        </w:rPr>
        <w:t xml:space="preserve">public education, </w:t>
      </w:r>
      <w:r w:rsidR="00DD5722" w:rsidRPr="00DD5722">
        <w:rPr>
          <w:rFonts w:ascii="Source Sans Pro" w:hAnsi="Source Sans Pro"/>
          <w:sz w:val="24"/>
          <w:szCs w:val="24"/>
        </w:rPr>
        <w:t xml:space="preserve">early detection of species, </w:t>
      </w:r>
      <w:r w:rsidR="00DD5722">
        <w:rPr>
          <w:rFonts w:ascii="Source Sans Pro" w:hAnsi="Source Sans Pro"/>
          <w:sz w:val="24"/>
          <w:szCs w:val="24"/>
        </w:rPr>
        <w:t xml:space="preserve">and </w:t>
      </w:r>
      <w:r w:rsidR="00DD5722" w:rsidRPr="00DD5722">
        <w:rPr>
          <w:rFonts w:ascii="Source Sans Pro" w:hAnsi="Source Sans Pro"/>
          <w:sz w:val="24"/>
          <w:szCs w:val="24"/>
        </w:rPr>
        <w:t>rapid response to new threats.</w:t>
      </w:r>
      <w:r w:rsidR="00DD5722">
        <w:rPr>
          <w:rFonts w:ascii="Source Sans Pro" w:hAnsi="Source Sans Pro"/>
          <w:sz w:val="24"/>
          <w:szCs w:val="24"/>
        </w:rPr>
        <w:t xml:space="preserve"> </w:t>
      </w:r>
      <w:r w:rsidR="00976DA3">
        <w:rPr>
          <w:rFonts w:ascii="Source Sans Pro" w:hAnsi="Source Sans Pro"/>
          <w:sz w:val="24"/>
          <w:szCs w:val="24"/>
        </w:rPr>
        <w:t xml:space="preserve">The river steward </w:t>
      </w:r>
      <w:r w:rsidR="00702F86">
        <w:rPr>
          <w:rFonts w:ascii="Source Sans Pro" w:hAnsi="Source Sans Pro"/>
          <w:sz w:val="24"/>
          <w:szCs w:val="24"/>
        </w:rPr>
        <w:t>traveled throughout</w:t>
      </w:r>
      <w:r w:rsidR="00976DA3">
        <w:rPr>
          <w:rFonts w:ascii="Source Sans Pro" w:hAnsi="Source Sans Pro"/>
          <w:sz w:val="24"/>
          <w:szCs w:val="24"/>
        </w:rPr>
        <w:t xml:space="preserve"> the Ausable region, </w:t>
      </w:r>
      <w:r w:rsidR="00702F86">
        <w:rPr>
          <w:rFonts w:ascii="Source Sans Pro" w:hAnsi="Source Sans Pro"/>
          <w:sz w:val="24"/>
          <w:szCs w:val="24"/>
        </w:rPr>
        <w:t xml:space="preserve">delivering the </w:t>
      </w:r>
      <w:r w:rsidR="00976DA3">
        <w:rPr>
          <w:rFonts w:ascii="Source Sans Pro" w:hAnsi="Source Sans Pro"/>
          <w:sz w:val="24"/>
          <w:szCs w:val="24"/>
        </w:rPr>
        <w:t xml:space="preserve">“Check, Clean, Dry” </w:t>
      </w:r>
      <w:r w:rsidR="00702F86">
        <w:rPr>
          <w:rFonts w:ascii="Source Sans Pro" w:hAnsi="Source Sans Pro"/>
          <w:sz w:val="24"/>
          <w:szCs w:val="24"/>
        </w:rPr>
        <w:t xml:space="preserve">message </w:t>
      </w:r>
      <w:r w:rsidR="00976DA3">
        <w:rPr>
          <w:rFonts w:ascii="Source Sans Pro" w:hAnsi="Source Sans Pro"/>
          <w:sz w:val="24"/>
          <w:szCs w:val="24"/>
        </w:rPr>
        <w:t>to river users</w:t>
      </w:r>
      <w:r w:rsidR="00702F86">
        <w:rPr>
          <w:rFonts w:ascii="Source Sans Pro" w:hAnsi="Source Sans Pro"/>
          <w:sz w:val="24"/>
          <w:szCs w:val="24"/>
        </w:rPr>
        <w:t xml:space="preserve">, </w:t>
      </w:r>
      <w:r w:rsidR="00176E09">
        <w:rPr>
          <w:rFonts w:ascii="Source Sans Pro" w:hAnsi="Source Sans Pro"/>
          <w:sz w:val="24"/>
          <w:szCs w:val="24"/>
        </w:rPr>
        <w:t xml:space="preserve">the </w:t>
      </w:r>
      <w:r w:rsidR="00976DA3">
        <w:rPr>
          <w:rFonts w:ascii="Source Sans Pro" w:hAnsi="Source Sans Pro"/>
          <w:sz w:val="24"/>
          <w:szCs w:val="24"/>
        </w:rPr>
        <w:t xml:space="preserve">general public, visitor bureaus, and local fly shops. Tip sheets and other educational materials </w:t>
      </w:r>
      <w:r w:rsidR="00702F86">
        <w:rPr>
          <w:rFonts w:ascii="Source Sans Pro" w:hAnsi="Source Sans Pro"/>
          <w:sz w:val="24"/>
          <w:szCs w:val="24"/>
        </w:rPr>
        <w:t>were</w:t>
      </w:r>
      <w:r w:rsidR="00976DA3">
        <w:rPr>
          <w:rFonts w:ascii="Source Sans Pro" w:hAnsi="Source Sans Pro"/>
          <w:sz w:val="24"/>
          <w:szCs w:val="24"/>
        </w:rPr>
        <w:t xml:space="preserve"> distributed </w:t>
      </w:r>
      <w:r w:rsidR="00702F86">
        <w:rPr>
          <w:rFonts w:ascii="Source Sans Pro" w:hAnsi="Source Sans Pro"/>
          <w:sz w:val="24"/>
          <w:szCs w:val="24"/>
        </w:rPr>
        <w:t>broadly</w:t>
      </w:r>
      <w:r w:rsidR="00976DA3">
        <w:rPr>
          <w:rFonts w:ascii="Source Sans Pro" w:hAnsi="Source Sans Pro"/>
          <w:sz w:val="24"/>
          <w:szCs w:val="24"/>
        </w:rPr>
        <w:t xml:space="preserve">. </w:t>
      </w:r>
      <w:r w:rsidR="00CC38B4">
        <w:rPr>
          <w:rFonts w:ascii="Source Sans Pro" w:hAnsi="Source Sans Pro"/>
          <w:sz w:val="24"/>
          <w:szCs w:val="24"/>
        </w:rPr>
        <w:t>Seven w</w:t>
      </w:r>
      <w:r w:rsidR="00976DA3">
        <w:rPr>
          <w:rFonts w:ascii="Source Sans Pro" w:hAnsi="Source Sans Pro"/>
          <w:sz w:val="24"/>
          <w:szCs w:val="24"/>
        </w:rPr>
        <w:t>ader wash stations</w:t>
      </w:r>
      <w:r w:rsidR="00D22F9E">
        <w:rPr>
          <w:rFonts w:ascii="Source Sans Pro" w:hAnsi="Source Sans Pro"/>
          <w:sz w:val="24"/>
          <w:szCs w:val="24"/>
        </w:rPr>
        <w:t xml:space="preserve"> </w:t>
      </w:r>
      <w:r w:rsidR="00702F86">
        <w:rPr>
          <w:rFonts w:ascii="Source Sans Pro" w:hAnsi="Source Sans Pro"/>
          <w:sz w:val="24"/>
          <w:szCs w:val="24"/>
        </w:rPr>
        <w:t xml:space="preserve">were </w:t>
      </w:r>
      <w:r w:rsidR="007D156B">
        <w:rPr>
          <w:rFonts w:ascii="Source Sans Pro" w:hAnsi="Source Sans Pro"/>
          <w:sz w:val="24"/>
          <w:szCs w:val="24"/>
        </w:rPr>
        <w:t xml:space="preserve">maintained </w:t>
      </w:r>
      <w:r w:rsidR="00D22F9E">
        <w:rPr>
          <w:rFonts w:ascii="Source Sans Pro" w:hAnsi="Source Sans Pro"/>
          <w:sz w:val="24"/>
          <w:szCs w:val="24"/>
        </w:rPr>
        <w:t>at popular fishing access sites along the river.</w:t>
      </w:r>
      <w:r w:rsidR="004970F2">
        <w:rPr>
          <w:rFonts w:ascii="Source Sans Pro" w:hAnsi="Source Sans Pro"/>
          <w:sz w:val="24"/>
          <w:szCs w:val="24"/>
        </w:rPr>
        <w:t xml:space="preserve"> The river steward surveyed for new invasive species infestations and monitored previously located ones.</w:t>
      </w:r>
    </w:p>
    <w:p w14:paraId="5AB5D01E" w14:textId="77777777" w:rsidR="007D156B" w:rsidRDefault="007D156B" w:rsidP="00304EC5">
      <w:pPr>
        <w:rPr>
          <w:rFonts w:ascii="Source Sans Pro" w:hAnsi="Source Sans Pro"/>
          <w:sz w:val="24"/>
          <w:szCs w:val="24"/>
        </w:rPr>
      </w:pPr>
    </w:p>
    <w:p w14:paraId="0BFDF1A8" w14:textId="13A7D608" w:rsidR="00AD0508" w:rsidRDefault="00AD0508" w:rsidP="00304EC5">
      <w:pPr>
        <w:rPr>
          <w:rFonts w:ascii="Source Sans Pro" w:hAnsi="Source Sans Pro"/>
          <w:sz w:val="24"/>
          <w:szCs w:val="24"/>
        </w:rPr>
      </w:pPr>
      <w:r>
        <w:rPr>
          <w:rFonts w:ascii="Source Sans Pro" w:hAnsi="Source Sans Pro"/>
          <w:sz w:val="24"/>
          <w:szCs w:val="24"/>
        </w:rPr>
        <w:t>Results</w:t>
      </w:r>
      <w:r w:rsidR="006A69D6">
        <w:rPr>
          <w:rFonts w:ascii="Source Sans Pro" w:hAnsi="Source Sans Pro"/>
          <w:sz w:val="24"/>
          <w:szCs w:val="24"/>
        </w:rPr>
        <w:t xml:space="preserve"> of the program</w:t>
      </w:r>
      <w:r>
        <w:rPr>
          <w:rFonts w:ascii="Source Sans Pro" w:hAnsi="Source Sans Pro"/>
          <w:sz w:val="24"/>
          <w:szCs w:val="24"/>
        </w:rPr>
        <w:t xml:space="preserve"> are measured in number of anglers, river users, general public, fly shops and visitor bureaus </w:t>
      </w:r>
      <w:r w:rsidR="00892104">
        <w:rPr>
          <w:rFonts w:ascii="Source Sans Pro" w:hAnsi="Source Sans Pro"/>
          <w:sz w:val="24"/>
          <w:szCs w:val="24"/>
        </w:rPr>
        <w:t xml:space="preserve">engaged and educated. A </w:t>
      </w:r>
      <w:r>
        <w:rPr>
          <w:rFonts w:ascii="Source Sans Pro" w:hAnsi="Source Sans Pro"/>
          <w:sz w:val="24"/>
          <w:szCs w:val="24"/>
        </w:rPr>
        <w:t xml:space="preserve">river user survey </w:t>
      </w:r>
      <w:r w:rsidR="000F6750">
        <w:rPr>
          <w:rFonts w:ascii="Source Sans Pro" w:hAnsi="Source Sans Pro"/>
          <w:sz w:val="24"/>
          <w:szCs w:val="24"/>
        </w:rPr>
        <w:t xml:space="preserve">was </w:t>
      </w:r>
      <w:r>
        <w:rPr>
          <w:rFonts w:ascii="Source Sans Pro" w:hAnsi="Source Sans Pro"/>
          <w:sz w:val="24"/>
          <w:szCs w:val="24"/>
        </w:rPr>
        <w:t>admi</w:t>
      </w:r>
      <w:r w:rsidR="000F6750">
        <w:rPr>
          <w:rFonts w:ascii="Source Sans Pro" w:hAnsi="Source Sans Pro"/>
          <w:sz w:val="24"/>
          <w:szCs w:val="24"/>
        </w:rPr>
        <w:t>nistered on the river which asked what gear type was</w:t>
      </w:r>
      <w:r>
        <w:rPr>
          <w:rFonts w:ascii="Source Sans Pro" w:hAnsi="Source Sans Pro"/>
          <w:sz w:val="24"/>
          <w:szCs w:val="24"/>
        </w:rPr>
        <w:t xml:space="preserve"> used,</w:t>
      </w:r>
      <w:r w:rsidR="000F6750">
        <w:rPr>
          <w:rFonts w:ascii="Source Sans Pro" w:hAnsi="Source Sans Pro"/>
          <w:sz w:val="24"/>
          <w:szCs w:val="24"/>
        </w:rPr>
        <w:t xml:space="preserve"> what body of water the user visited previously</w:t>
      </w:r>
      <w:r>
        <w:rPr>
          <w:rFonts w:ascii="Source Sans Pro" w:hAnsi="Source Sans Pro"/>
          <w:sz w:val="24"/>
          <w:szCs w:val="24"/>
        </w:rPr>
        <w:t xml:space="preserve">, and what steps </w:t>
      </w:r>
      <w:r w:rsidR="00BC0041">
        <w:rPr>
          <w:rFonts w:ascii="Source Sans Pro" w:hAnsi="Source Sans Pro"/>
          <w:sz w:val="24"/>
          <w:szCs w:val="24"/>
        </w:rPr>
        <w:t>were</w:t>
      </w:r>
      <w:r>
        <w:rPr>
          <w:rFonts w:ascii="Source Sans Pro" w:hAnsi="Source Sans Pro"/>
          <w:sz w:val="24"/>
          <w:szCs w:val="24"/>
        </w:rPr>
        <w:t xml:space="preserve"> take</w:t>
      </w:r>
      <w:r w:rsidR="00BC0041">
        <w:rPr>
          <w:rFonts w:ascii="Source Sans Pro" w:hAnsi="Source Sans Pro"/>
          <w:sz w:val="24"/>
          <w:szCs w:val="24"/>
        </w:rPr>
        <w:t>n</w:t>
      </w:r>
      <w:r>
        <w:rPr>
          <w:rFonts w:ascii="Source Sans Pro" w:hAnsi="Source Sans Pro"/>
          <w:sz w:val="24"/>
          <w:szCs w:val="24"/>
        </w:rPr>
        <w:t xml:space="preserve"> to clean their </w:t>
      </w:r>
      <w:r w:rsidR="00892104">
        <w:rPr>
          <w:rFonts w:ascii="Source Sans Pro" w:hAnsi="Source Sans Pro"/>
          <w:sz w:val="24"/>
          <w:szCs w:val="24"/>
        </w:rPr>
        <w:t>equipment</w:t>
      </w:r>
      <w:r>
        <w:rPr>
          <w:rFonts w:ascii="Source Sans Pro" w:hAnsi="Source Sans Pro"/>
          <w:sz w:val="24"/>
          <w:szCs w:val="24"/>
        </w:rPr>
        <w:t>. Data from the survey is compiled for use i</w:t>
      </w:r>
      <w:r w:rsidR="000F6750">
        <w:rPr>
          <w:rFonts w:ascii="Source Sans Pro" w:hAnsi="Source Sans Pro"/>
          <w:sz w:val="24"/>
          <w:szCs w:val="24"/>
        </w:rPr>
        <w:t>n</w:t>
      </w:r>
      <w:r>
        <w:rPr>
          <w:rFonts w:ascii="Source Sans Pro" w:hAnsi="Source Sans Pro"/>
          <w:sz w:val="24"/>
          <w:szCs w:val="24"/>
        </w:rPr>
        <w:t xml:space="preserve"> AsRA’s organizational planning and to inform our partners of the results.</w:t>
      </w:r>
      <w:r w:rsidR="000E0FAA">
        <w:rPr>
          <w:rFonts w:ascii="Source Sans Pro" w:hAnsi="Source Sans Pro"/>
          <w:sz w:val="24"/>
          <w:szCs w:val="24"/>
        </w:rPr>
        <w:t xml:space="preserve"> </w:t>
      </w:r>
    </w:p>
    <w:p w14:paraId="282C7CF2" w14:textId="77777777" w:rsidR="00762327" w:rsidRDefault="00762327" w:rsidP="000F7B5F">
      <w:pPr>
        <w:jc w:val="both"/>
        <w:rPr>
          <w:rFonts w:ascii="Source Sans Pro" w:hAnsi="Source Sans Pro"/>
          <w:sz w:val="24"/>
          <w:szCs w:val="24"/>
        </w:rPr>
      </w:pPr>
    </w:p>
    <w:p w14:paraId="4DC20B42" w14:textId="29FF582C" w:rsidR="00762327" w:rsidRDefault="00762327" w:rsidP="00304EC5">
      <w:pPr>
        <w:rPr>
          <w:rFonts w:ascii="Source Sans Pro" w:hAnsi="Source Sans Pro"/>
          <w:sz w:val="24"/>
          <w:szCs w:val="24"/>
        </w:rPr>
      </w:pPr>
      <w:r w:rsidRPr="00C8581D">
        <w:rPr>
          <w:rFonts w:ascii="Source Sans Pro" w:hAnsi="Source Sans Pro"/>
          <w:sz w:val="24"/>
          <w:szCs w:val="24"/>
        </w:rPr>
        <w:t>Anglers are</w:t>
      </w:r>
      <w:r w:rsidR="00A55D53" w:rsidRPr="00C8581D">
        <w:rPr>
          <w:rFonts w:ascii="Source Sans Pro" w:hAnsi="Source Sans Pro"/>
          <w:sz w:val="24"/>
          <w:szCs w:val="24"/>
        </w:rPr>
        <w:t xml:space="preserve"> often considered the major vector</w:t>
      </w:r>
      <w:r w:rsidRPr="00C8581D">
        <w:rPr>
          <w:rFonts w:ascii="Source Sans Pro" w:hAnsi="Source Sans Pro"/>
          <w:sz w:val="24"/>
          <w:szCs w:val="24"/>
        </w:rPr>
        <w:t xml:space="preserve"> for transporting river-based AIS. </w:t>
      </w:r>
      <w:r w:rsidR="00892104" w:rsidRPr="00C8581D">
        <w:rPr>
          <w:rFonts w:ascii="Source Sans Pro" w:hAnsi="Source Sans Pro"/>
          <w:sz w:val="24"/>
          <w:szCs w:val="24"/>
        </w:rPr>
        <w:t xml:space="preserve">Because many nonnative </w:t>
      </w:r>
      <w:r w:rsidR="00C22E51" w:rsidRPr="00C8581D">
        <w:rPr>
          <w:rFonts w:ascii="Source Sans Pro" w:hAnsi="Source Sans Pro"/>
          <w:sz w:val="24"/>
          <w:szCs w:val="24"/>
        </w:rPr>
        <w:t>nuisance</w:t>
      </w:r>
      <w:r w:rsidR="00AD1E50" w:rsidRPr="00C8581D">
        <w:rPr>
          <w:rFonts w:ascii="Source Sans Pro" w:hAnsi="Source Sans Pro"/>
          <w:sz w:val="24"/>
          <w:szCs w:val="24"/>
        </w:rPr>
        <w:t xml:space="preserve"> and invasive species are small or invisible to the naked eye</w:t>
      </w:r>
      <w:r w:rsidRPr="00C8581D">
        <w:rPr>
          <w:rFonts w:ascii="Source Sans Pro" w:hAnsi="Source Sans Pro"/>
          <w:sz w:val="24"/>
          <w:szCs w:val="24"/>
        </w:rPr>
        <w:t xml:space="preserve">, such as didymo and New Zealand mud snail, they are difficult to detect and remove from gear. This means that the type of gear anglers choose influences AIS spread prevention. Felt soled boots </w:t>
      </w:r>
      <w:r w:rsidRPr="00C8581D">
        <w:rPr>
          <w:rFonts w:ascii="Source Sans Pro" w:hAnsi="Source Sans Pro"/>
          <w:sz w:val="24"/>
          <w:szCs w:val="24"/>
        </w:rPr>
        <w:lastRenderedPageBreak/>
        <w:t>are a popular choice for anglers because they provide traction on slippery rocks, however they are difficult to clean and dry, compared to non</w:t>
      </w:r>
      <w:r w:rsidR="00F058E8" w:rsidRPr="00C8581D">
        <w:rPr>
          <w:rFonts w:ascii="Source Sans Pro" w:hAnsi="Source Sans Pro"/>
          <w:sz w:val="24"/>
          <w:szCs w:val="24"/>
        </w:rPr>
        <w:t xml:space="preserve">-felt soles. This makes them a potential </w:t>
      </w:r>
      <w:r w:rsidRPr="00C8581D">
        <w:rPr>
          <w:rFonts w:ascii="Source Sans Pro" w:hAnsi="Source Sans Pro"/>
          <w:sz w:val="24"/>
          <w:szCs w:val="24"/>
        </w:rPr>
        <w:t>vector for AIS transport and therefore alternatives such as “clean stream” boots (made with rubber with spikes and minimal absorbent materials) are being promoted by gear companies and state regulators. Although the gear is being improved, it is still up to the angler to understand the threat of AIS, buy the equipment, and implement proper cleaning techniques.</w:t>
      </w:r>
      <w:r>
        <w:rPr>
          <w:rFonts w:ascii="Source Sans Pro" w:hAnsi="Source Sans Pro"/>
          <w:sz w:val="24"/>
          <w:szCs w:val="24"/>
        </w:rPr>
        <w:t xml:space="preserve"> </w:t>
      </w:r>
    </w:p>
    <w:p w14:paraId="0A2BCD28" w14:textId="77777777" w:rsidR="00C22E51" w:rsidRDefault="00C22E51" w:rsidP="00304EC5">
      <w:pPr>
        <w:rPr>
          <w:rFonts w:ascii="Source Sans Pro" w:hAnsi="Source Sans Pro"/>
          <w:sz w:val="24"/>
          <w:szCs w:val="24"/>
        </w:rPr>
      </w:pPr>
    </w:p>
    <w:p w14:paraId="4D6A271C" w14:textId="518CABF0" w:rsidR="00C22E51" w:rsidRDefault="00C22E51" w:rsidP="00304EC5">
      <w:pPr>
        <w:rPr>
          <w:rFonts w:ascii="Source Sans Pro" w:hAnsi="Source Sans Pro"/>
          <w:sz w:val="24"/>
          <w:szCs w:val="24"/>
        </w:rPr>
      </w:pPr>
      <w:r>
        <w:rPr>
          <w:rFonts w:ascii="Source Sans Pro" w:hAnsi="Source Sans Pro"/>
          <w:sz w:val="24"/>
          <w:szCs w:val="24"/>
        </w:rPr>
        <w:t>Recently, new research has revealed that didymo is native to some regions in North America. This evidence has caused Vermont to repeal their ban on felt-soled waders, which became effective July 1, 2016. If some anglers switch back to felt-soled boots, it is important that they continue to thoroughly clean and dry their gear before moving between bodies of water.</w:t>
      </w:r>
    </w:p>
    <w:p w14:paraId="39116734" w14:textId="55F16FBF" w:rsidR="00FD7240" w:rsidRPr="00C22E51" w:rsidRDefault="00FD7240" w:rsidP="000F7B5F">
      <w:pPr>
        <w:jc w:val="both"/>
        <w:rPr>
          <w:rFonts w:ascii="Source Sans Pro" w:hAnsi="Source Sans Pro"/>
          <w:i/>
          <w:sz w:val="24"/>
          <w:szCs w:val="24"/>
        </w:rPr>
      </w:pPr>
    </w:p>
    <w:p w14:paraId="562778E8" w14:textId="5B12DF7A" w:rsidR="00762327" w:rsidRDefault="00762327" w:rsidP="00304EC5">
      <w:pPr>
        <w:rPr>
          <w:rFonts w:ascii="Source Sans Pro" w:hAnsi="Source Sans Pro"/>
          <w:sz w:val="24"/>
          <w:szCs w:val="24"/>
        </w:rPr>
      </w:pPr>
      <w:r>
        <w:rPr>
          <w:rFonts w:ascii="Source Sans Pro" w:hAnsi="Source Sans Pro"/>
          <w:sz w:val="24"/>
          <w:szCs w:val="24"/>
        </w:rPr>
        <w:t xml:space="preserve">This was the </w:t>
      </w:r>
      <w:r w:rsidR="00DA700A">
        <w:rPr>
          <w:rFonts w:ascii="Source Sans Pro" w:hAnsi="Source Sans Pro"/>
          <w:sz w:val="24"/>
          <w:szCs w:val="24"/>
        </w:rPr>
        <w:t>sixth</w:t>
      </w:r>
      <w:r>
        <w:rPr>
          <w:rFonts w:ascii="Source Sans Pro" w:hAnsi="Source Sans Pro"/>
          <w:sz w:val="24"/>
          <w:szCs w:val="24"/>
        </w:rPr>
        <w:t xml:space="preserve"> successful year of the River Steward program.</w:t>
      </w:r>
      <w:r w:rsidR="000E0FAA">
        <w:rPr>
          <w:rFonts w:ascii="Source Sans Pro" w:hAnsi="Source Sans Pro"/>
          <w:sz w:val="24"/>
          <w:szCs w:val="24"/>
        </w:rPr>
        <w:t xml:space="preserve"> The position has been refined over this time to address changing needs, to adapt the AIS message to the public and the angling community, and to better determine the extent of invasive species within</w:t>
      </w:r>
      <w:r w:rsidR="007011C9">
        <w:rPr>
          <w:rFonts w:ascii="Source Sans Pro" w:hAnsi="Source Sans Pro"/>
          <w:sz w:val="24"/>
          <w:szCs w:val="24"/>
        </w:rPr>
        <w:t xml:space="preserve"> the Ausable River watershed.</w:t>
      </w:r>
      <w:r w:rsidR="000E0FAA">
        <w:rPr>
          <w:rFonts w:ascii="Source Sans Pro" w:hAnsi="Source Sans Pro"/>
          <w:sz w:val="24"/>
          <w:szCs w:val="24"/>
        </w:rPr>
        <w:t xml:space="preserve"> </w:t>
      </w:r>
      <w:r>
        <w:rPr>
          <w:rFonts w:ascii="Source Sans Pro" w:hAnsi="Source Sans Pro"/>
          <w:sz w:val="24"/>
          <w:szCs w:val="24"/>
        </w:rPr>
        <w:t xml:space="preserve"> Work is focused on the high use areas of the Ausable River (targeting fly anglers, spin anglers, and paddlers</w:t>
      </w:r>
      <w:r w:rsidR="007011C9">
        <w:rPr>
          <w:rFonts w:ascii="Source Sans Pro" w:hAnsi="Source Sans Pro"/>
          <w:sz w:val="24"/>
          <w:szCs w:val="24"/>
        </w:rPr>
        <w:t xml:space="preserve">), </w:t>
      </w:r>
      <w:r>
        <w:rPr>
          <w:rFonts w:ascii="Source Sans Pro" w:hAnsi="Source Sans Pro"/>
          <w:sz w:val="24"/>
          <w:szCs w:val="24"/>
        </w:rPr>
        <w:t xml:space="preserve">public events (farmer’s </w:t>
      </w:r>
      <w:r w:rsidR="00563B6B">
        <w:rPr>
          <w:rFonts w:ascii="Source Sans Pro" w:hAnsi="Source Sans Pro"/>
          <w:sz w:val="24"/>
          <w:szCs w:val="24"/>
        </w:rPr>
        <w:t>markets and other local/AsRA events</w:t>
      </w:r>
      <w:r w:rsidR="007011C9">
        <w:rPr>
          <w:rFonts w:ascii="Source Sans Pro" w:hAnsi="Source Sans Pro"/>
          <w:sz w:val="24"/>
          <w:szCs w:val="24"/>
        </w:rPr>
        <w:t>), and al</w:t>
      </w:r>
      <w:r w:rsidR="00F058E8">
        <w:rPr>
          <w:rFonts w:ascii="Source Sans Pro" w:hAnsi="Source Sans Pro"/>
          <w:sz w:val="24"/>
          <w:szCs w:val="24"/>
        </w:rPr>
        <w:t>ong river segments vulnerable to</w:t>
      </w:r>
      <w:r w:rsidR="007011C9">
        <w:rPr>
          <w:rFonts w:ascii="Source Sans Pro" w:hAnsi="Source Sans Pro"/>
          <w:sz w:val="24"/>
          <w:szCs w:val="24"/>
        </w:rPr>
        <w:t xml:space="preserve"> invasive species</w:t>
      </w:r>
      <w:r w:rsidR="00F058E8">
        <w:rPr>
          <w:rFonts w:ascii="Source Sans Pro" w:hAnsi="Source Sans Pro"/>
          <w:sz w:val="24"/>
          <w:szCs w:val="24"/>
        </w:rPr>
        <w:t xml:space="preserve"> introductions</w:t>
      </w:r>
      <w:r w:rsidR="00A55D53">
        <w:rPr>
          <w:rFonts w:ascii="Source Sans Pro" w:hAnsi="Source Sans Pro"/>
          <w:sz w:val="24"/>
          <w:szCs w:val="24"/>
        </w:rPr>
        <w:t>. Invasive species monitoring, spread prevention, eradication, and outreach remain at the core of the position description that more generally will monitor river health and provide data and information in multiple formats to the public.</w:t>
      </w:r>
    </w:p>
    <w:p w14:paraId="435651D8" w14:textId="77777777" w:rsidR="007D156B" w:rsidRDefault="007D156B" w:rsidP="00304EC5">
      <w:pPr>
        <w:rPr>
          <w:rFonts w:ascii="Source Sans Pro" w:hAnsi="Source Sans Pro"/>
          <w:sz w:val="24"/>
          <w:szCs w:val="24"/>
        </w:rPr>
      </w:pPr>
    </w:p>
    <w:p w14:paraId="618EA515" w14:textId="4AB09299" w:rsidR="008D20F7" w:rsidRPr="009670CD" w:rsidRDefault="008236A0" w:rsidP="00304EC5">
      <w:pPr>
        <w:rPr>
          <w:rFonts w:ascii="Source Sans Pro" w:hAnsi="Source Sans Pro"/>
          <w:sz w:val="24"/>
          <w:szCs w:val="24"/>
        </w:rPr>
      </w:pPr>
      <w:r>
        <w:rPr>
          <w:rFonts w:ascii="Source Sans Pro" w:hAnsi="Source Sans Pro"/>
          <w:sz w:val="24"/>
          <w:szCs w:val="24"/>
        </w:rPr>
        <w:t xml:space="preserve">The river steward faced </w:t>
      </w:r>
      <w:r w:rsidR="00BC0041">
        <w:rPr>
          <w:rFonts w:ascii="Source Sans Pro" w:hAnsi="Source Sans Pro"/>
          <w:sz w:val="24"/>
          <w:szCs w:val="24"/>
        </w:rPr>
        <w:t>two</w:t>
      </w:r>
      <w:r>
        <w:rPr>
          <w:rFonts w:ascii="Source Sans Pro" w:hAnsi="Source Sans Pro"/>
          <w:sz w:val="24"/>
          <w:szCs w:val="24"/>
        </w:rPr>
        <w:t xml:space="preserve"> challenges this year. </w:t>
      </w:r>
      <w:r w:rsidR="00926D42">
        <w:rPr>
          <w:rFonts w:ascii="Source Sans Pro" w:hAnsi="Source Sans Pro"/>
          <w:sz w:val="24"/>
          <w:szCs w:val="24"/>
        </w:rPr>
        <w:t xml:space="preserve">It was an exceptionally dry season, </w:t>
      </w:r>
      <w:r w:rsidR="00BC0041">
        <w:rPr>
          <w:rFonts w:ascii="Source Sans Pro" w:hAnsi="Source Sans Pro"/>
          <w:sz w:val="24"/>
          <w:szCs w:val="24"/>
        </w:rPr>
        <w:t>with</w:t>
      </w:r>
      <w:r w:rsidR="00926D42">
        <w:rPr>
          <w:rFonts w:ascii="Source Sans Pro" w:hAnsi="Source Sans Pro"/>
          <w:sz w:val="24"/>
          <w:szCs w:val="24"/>
        </w:rPr>
        <w:t xml:space="preserve"> low water levels most of the summer. </w:t>
      </w:r>
      <w:r w:rsidR="0045105E">
        <w:rPr>
          <w:rFonts w:ascii="Source Sans Pro" w:hAnsi="Source Sans Pro"/>
          <w:sz w:val="24"/>
          <w:szCs w:val="24"/>
        </w:rPr>
        <w:t xml:space="preserve">The </w:t>
      </w:r>
      <w:r w:rsidR="00926D42">
        <w:rPr>
          <w:rFonts w:ascii="Source Sans Pro" w:hAnsi="Source Sans Pro"/>
          <w:sz w:val="24"/>
          <w:szCs w:val="24"/>
        </w:rPr>
        <w:t>low</w:t>
      </w:r>
      <w:r w:rsidR="0045105E">
        <w:rPr>
          <w:rFonts w:ascii="Source Sans Pro" w:hAnsi="Source Sans Pro"/>
          <w:sz w:val="24"/>
          <w:szCs w:val="24"/>
        </w:rPr>
        <w:t xml:space="preserve"> water levels made it </w:t>
      </w:r>
      <w:r w:rsidR="00F46BCD">
        <w:rPr>
          <w:rFonts w:ascii="Source Sans Pro" w:hAnsi="Source Sans Pro"/>
          <w:sz w:val="24"/>
          <w:szCs w:val="24"/>
        </w:rPr>
        <w:t xml:space="preserve">more </w:t>
      </w:r>
      <w:r w:rsidR="0045105E">
        <w:rPr>
          <w:rFonts w:ascii="Source Sans Pro" w:hAnsi="Source Sans Pro"/>
          <w:sz w:val="24"/>
          <w:szCs w:val="24"/>
        </w:rPr>
        <w:t>difficult for the river steward to predict when there would be the most anglers in the river.</w:t>
      </w:r>
      <w:r w:rsidR="00163910">
        <w:rPr>
          <w:rFonts w:ascii="Source Sans Pro" w:hAnsi="Source Sans Pro"/>
          <w:sz w:val="24"/>
          <w:szCs w:val="24"/>
        </w:rPr>
        <w:t xml:space="preserve"> O</w:t>
      </w:r>
      <w:r w:rsidR="00926D42">
        <w:rPr>
          <w:rFonts w:ascii="Source Sans Pro" w:hAnsi="Source Sans Pro"/>
          <w:sz w:val="24"/>
          <w:szCs w:val="24"/>
        </w:rPr>
        <w:t>ne of the wader wash stations could not be used this year due to construction at the site</w:t>
      </w:r>
      <w:r w:rsidR="00163910">
        <w:rPr>
          <w:rFonts w:ascii="Source Sans Pro" w:hAnsi="Source Sans Pro"/>
          <w:sz w:val="24"/>
          <w:szCs w:val="24"/>
        </w:rPr>
        <w:t xml:space="preserve"> it is normally placed for the entire season</w:t>
      </w:r>
      <w:r w:rsidR="00926D42">
        <w:rPr>
          <w:rFonts w:ascii="Source Sans Pro" w:hAnsi="Source Sans Pro"/>
          <w:sz w:val="24"/>
          <w:szCs w:val="24"/>
        </w:rPr>
        <w:t>.</w:t>
      </w:r>
    </w:p>
    <w:p w14:paraId="385FF9C3" w14:textId="77777777" w:rsidR="00265F18" w:rsidRPr="00265F18" w:rsidRDefault="00265F18" w:rsidP="00FF297C">
      <w:pPr>
        <w:rPr>
          <w:rFonts w:ascii="Source Sans Pro" w:hAnsi="Source Sans Pro"/>
          <w:b/>
          <w:sz w:val="24"/>
          <w:szCs w:val="24"/>
        </w:rPr>
      </w:pPr>
    </w:p>
    <w:p w14:paraId="54FD6D3A" w14:textId="77777777" w:rsidR="00265F18" w:rsidRPr="00265F18" w:rsidRDefault="00265F18" w:rsidP="00FF297C">
      <w:pPr>
        <w:rPr>
          <w:rFonts w:ascii="Source Sans Pro" w:hAnsi="Source Sans Pro"/>
          <w:b/>
          <w:sz w:val="24"/>
          <w:szCs w:val="24"/>
        </w:rPr>
      </w:pPr>
      <w:r w:rsidRPr="00265F18">
        <w:rPr>
          <w:rFonts w:ascii="Source Sans Pro" w:hAnsi="Source Sans Pro"/>
          <w:b/>
          <w:sz w:val="24"/>
          <w:szCs w:val="24"/>
        </w:rPr>
        <w:t>Methods</w:t>
      </w:r>
    </w:p>
    <w:p w14:paraId="19543D8A" w14:textId="77777777" w:rsidR="00265F18" w:rsidRDefault="00265F18" w:rsidP="00FF297C">
      <w:pPr>
        <w:rPr>
          <w:rFonts w:ascii="Source Sans Pro" w:hAnsi="Source Sans Pro"/>
          <w:b/>
          <w:sz w:val="24"/>
          <w:szCs w:val="24"/>
        </w:rPr>
      </w:pPr>
    </w:p>
    <w:p w14:paraId="4FC98716" w14:textId="03D2BC15" w:rsidR="009670CD" w:rsidRDefault="00537E26" w:rsidP="00304EC5">
      <w:pPr>
        <w:rPr>
          <w:rFonts w:ascii="Source Sans Pro" w:hAnsi="Source Sans Pro"/>
          <w:sz w:val="24"/>
          <w:szCs w:val="24"/>
        </w:rPr>
      </w:pPr>
      <w:r>
        <w:rPr>
          <w:rFonts w:ascii="Source Sans Pro" w:hAnsi="Source Sans Pro"/>
          <w:sz w:val="24"/>
          <w:szCs w:val="24"/>
        </w:rPr>
        <w:t>On May 20</w:t>
      </w:r>
      <w:r w:rsidR="00543963">
        <w:rPr>
          <w:rFonts w:ascii="Source Sans Pro" w:hAnsi="Source Sans Pro"/>
          <w:sz w:val="24"/>
          <w:szCs w:val="24"/>
        </w:rPr>
        <w:t>, the QAPP for the river steward position was approved</w:t>
      </w:r>
      <w:r>
        <w:rPr>
          <w:rFonts w:ascii="Source Sans Pro" w:hAnsi="Source Sans Pro"/>
          <w:sz w:val="24"/>
          <w:szCs w:val="24"/>
        </w:rPr>
        <w:t xml:space="preserve"> and AsRA’s river steward Nicole Pionteck began the season. </w:t>
      </w:r>
      <w:r w:rsidR="002A430B" w:rsidRPr="00543963">
        <w:rPr>
          <w:rFonts w:ascii="Source Sans Pro" w:hAnsi="Source Sans Pro"/>
          <w:sz w:val="24"/>
          <w:szCs w:val="24"/>
        </w:rPr>
        <w:t>In</w:t>
      </w:r>
      <w:r w:rsidR="002A430B">
        <w:rPr>
          <w:rFonts w:ascii="Source Sans Pro" w:hAnsi="Source Sans Pro"/>
          <w:sz w:val="24"/>
          <w:szCs w:val="24"/>
        </w:rPr>
        <w:t xml:space="preserve"> June 2015, AsRA’s executive director hired Nicole Pionteck to fill the river steward role under the 2015 grant. </w:t>
      </w:r>
      <w:r w:rsidR="00AC63E5">
        <w:rPr>
          <w:rFonts w:ascii="Source Sans Pro" w:hAnsi="Source Sans Pro"/>
          <w:sz w:val="24"/>
          <w:szCs w:val="24"/>
        </w:rPr>
        <w:t xml:space="preserve">Nicole </w:t>
      </w:r>
      <w:r w:rsidR="00BC0041">
        <w:rPr>
          <w:rFonts w:ascii="Source Sans Pro" w:hAnsi="Source Sans Pro"/>
          <w:sz w:val="24"/>
          <w:szCs w:val="24"/>
        </w:rPr>
        <w:t xml:space="preserve">has a strong background in AIS, from </w:t>
      </w:r>
      <w:r w:rsidR="00AC63E5">
        <w:rPr>
          <w:rFonts w:ascii="Source Sans Pro" w:hAnsi="Source Sans Pro"/>
          <w:sz w:val="24"/>
          <w:szCs w:val="24"/>
        </w:rPr>
        <w:t>her</w:t>
      </w:r>
      <w:r w:rsidR="00BC0041">
        <w:rPr>
          <w:rFonts w:ascii="Source Sans Pro" w:hAnsi="Source Sans Pro"/>
          <w:sz w:val="24"/>
          <w:szCs w:val="24"/>
        </w:rPr>
        <w:t xml:space="preserve"> 2014</w:t>
      </w:r>
      <w:r w:rsidR="00AC63E5">
        <w:rPr>
          <w:rFonts w:ascii="Source Sans Pro" w:hAnsi="Source Sans Pro"/>
          <w:sz w:val="24"/>
          <w:szCs w:val="24"/>
        </w:rPr>
        <w:t xml:space="preserve"> internship on Owasco Lake</w:t>
      </w:r>
      <w:r w:rsidR="00BC0041">
        <w:rPr>
          <w:rFonts w:ascii="Source Sans Pro" w:hAnsi="Source Sans Pro"/>
          <w:sz w:val="24"/>
          <w:szCs w:val="24"/>
        </w:rPr>
        <w:t xml:space="preserve"> and completing</w:t>
      </w:r>
      <w:r>
        <w:rPr>
          <w:rFonts w:ascii="Source Sans Pro" w:hAnsi="Source Sans Pro"/>
          <w:sz w:val="24"/>
          <w:szCs w:val="24"/>
        </w:rPr>
        <w:t xml:space="preserve"> </w:t>
      </w:r>
      <w:r w:rsidR="00BC0041">
        <w:rPr>
          <w:rFonts w:ascii="Source Sans Pro" w:hAnsi="Source Sans Pro"/>
          <w:sz w:val="24"/>
          <w:szCs w:val="24"/>
        </w:rPr>
        <w:t>invasive s</w:t>
      </w:r>
      <w:r w:rsidR="008066B9">
        <w:rPr>
          <w:rFonts w:ascii="Source Sans Pro" w:hAnsi="Source Sans Pro"/>
          <w:sz w:val="24"/>
          <w:szCs w:val="24"/>
        </w:rPr>
        <w:t>pecies training</w:t>
      </w:r>
      <w:r w:rsidR="0069484F">
        <w:rPr>
          <w:rFonts w:ascii="Source Sans Pro" w:hAnsi="Source Sans Pro"/>
          <w:sz w:val="24"/>
          <w:szCs w:val="24"/>
        </w:rPr>
        <w:t xml:space="preserve"> program</w:t>
      </w:r>
      <w:r>
        <w:rPr>
          <w:rFonts w:ascii="Source Sans Pro" w:hAnsi="Source Sans Pro"/>
          <w:sz w:val="24"/>
          <w:szCs w:val="24"/>
        </w:rPr>
        <w:t>s</w:t>
      </w:r>
      <w:r w:rsidR="008066B9">
        <w:rPr>
          <w:rFonts w:ascii="Source Sans Pro" w:hAnsi="Source Sans Pro"/>
          <w:sz w:val="24"/>
          <w:szCs w:val="24"/>
        </w:rPr>
        <w:t xml:space="preserve"> provided by the Adirondack Park Invasive Plant Program (APIPP)</w:t>
      </w:r>
      <w:r>
        <w:rPr>
          <w:rFonts w:ascii="Source Sans Pro" w:hAnsi="Source Sans Pro"/>
          <w:sz w:val="24"/>
          <w:szCs w:val="24"/>
        </w:rPr>
        <w:t xml:space="preserve"> in 201</w:t>
      </w:r>
      <w:r w:rsidR="00650ACB">
        <w:rPr>
          <w:rFonts w:ascii="Source Sans Pro" w:hAnsi="Source Sans Pro"/>
          <w:sz w:val="24"/>
          <w:szCs w:val="24"/>
        </w:rPr>
        <w:t>5</w:t>
      </w:r>
      <w:r w:rsidR="008066B9">
        <w:rPr>
          <w:rFonts w:ascii="Source Sans Pro" w:hAnsi="Source Sans Pro"/>
          <w:sz w:val="24"/>
          <w:szCs w:val="24"/>
        </w:rPr>
        <w:t>.</w:t>
      </w:r>
      <w:r>
        <w:rPr>
          <w:rFonts w:ascii="Source Sans Pro" w:hAnsi="Source Sans Pro"/>
          <w:sz w:val="24"/>
          <w:szCs w:val="24"/>
        </w:rPr>
        <w:t xml:space="preserve"> This year, Nicole became a Certified Interpretive Guide through the National Association of Interpretation, allowing</w:t>
      </w:r>
      <w:r w:rsidR="003117DE" w:rsidRPr="003117DE">
        <w:rPr>
          <w:rFonts w:ascii="Source Sans Pro" w:hAnsi="Source Sans Pro"/>
          <w:sz w:val="24"/>
          <w:szCs w:val="24"/>
        </w:rPr>
        <w:t xml:space="preserve"> her to </w:t>
      </w:r>
      <w:r>
        <w:rPr>
          <w:rFonts w:ascii="Source Sans Pro" w:hAnsi="Source Sans Pro"/>
          <w:sz w:val="24"/>
          <w:szCs w:val="24"/>
        </w:rPr>
        <w:t>continue to develop her communication and interpretive skills</w:t>
      </w:r>
      <w:r w:rsidR="003117DE" w:rsidRPr="003117DE">
        <w:rPr>
          <w:rFonts w:ascii="Source Sans Pro" w:hAnsi="Source Sans Pro"/>
          <w:sz w:val="24"/>
          <w:szCs w:val="24"/>
        </w:rPr>
        <w:t xml:space="preserve"> </w:t>
      </w:r>
      <w:r>
        <w:rPr>
          <w:rFonts w:ascii="Source Sans Pro" w:hAnsi="Source Sans Pro"/>
          <w:sz w:val="24"/>
          <w:szCs w:val="24"/>
        </w:rPr>
        <w:t>to better deliver the AIS spread prevention message to anglers and other river users.</w:t>
      </w:r>
      <w:r w:rsidR="003117DE" w:rsidRPr="003117DE">
        <w:rPr>
          <w:rFonts w:ascii="Source Sans Pro" w:hAnsi="Source Sans Pro"/>
          <w:sz w:val="24"/>
          <w:szCs w:val="24"/>
        </w:rPr>
        <w:t xml:space="preserve">  </w:t>
      </w:r>
    </w:p>
    <w:p w14:paraId="01503A6D" w14:textId="77777777" w:rsidR="008D20F7" w:rsidRDefault="008D20F7" w:rsidP="008D20F7">
      <w:pPr>
        <w:jc w:val="both"/>
        <w:rPr>
          <w:rFonts w:ascii="Source Sans Pro" w:hAnsi="Source Sans Pro"/>
          <w:sz w:val="24"/>
          <w:szCs w:val="24"/>
        </w:rPr>
      </w:pPr>
    </w:p>
    <w:p w14:paraId="7DDE1C7E" w14:textId="0AFFF833" w:rsidR="00825FBC" w:rsidRDefault="009670CD" w:rsidP="00304EC5">
      <w:pPr>
        <w:rPr>
          <w:rFonts w:ascii="Source Sans Pro" w:hAnsi="Source Sans Pro"/>
          <w:sz w:val="24"/>
          <w:szCs w:val="24"/>
        </w:rPr>
      </w:pPr>
      <w:r>
        <w:rPr>
          <w:rFonts w:ascii="Source Sans Pro" w:hAnsi="Source Sans Pro"/>
          <w:sz w:val="24"/>
          <w:szCs w:val="24"/>
        </w:rPr>
        <w:t xml:space="preserve">The river steward </w:t>
      </w:r>
      <w:r w:rsidR="00537E26">
        <w:rPr>
          <w:rFonts w:ascii="Source Sans Pro" w:hAnsi="Source Sans Pro"/>
          <w:sz w:val="24"/>
          <w:szCs w:val="24"/>
        </w:rPr>
        <w:t>began interpretive work and collecting survey data on May 20,</w:t>
      </w:r>
      <w:r w:rsidR="004E4224">
        <w:rPr>
          <w:rFonts w:ascii="Source Sans Pro" w:hAnsi="Source Sans Pro"/>
          <w:sz w:val="24"/>
          <w:szCs w:val="24"/>
        </w:rPr>
        <w:t xml:space="preserve"> continuing through October 10</w:t>
      </w:r>
      <w:r>
        <w:rPr>
          <w:rFonts w:ascii="Source Sans Pro" w:hAnsi="Source Sans Pro"/>
          <w:sz w:val="24"/>
          <w:szCs w:val="24"/>
        </w:rPr>
        <w:t xml:space="preserve">. </w:t>
      </w:r>
      <w:r w:rsidR="00825FBC">
        <w:rPr>
          <w:rFonts w:ascii="Source Sans Pro" w:hAnsi="Source Sans Pro"/>
          <w:sz w:val="24"/>
          <w:szCs w:val="24"/>
        </w:rPr>
        <w:t>The steward’s primary responsibilities included:</w:t>
      </w:r>
    </w:p>
    <w:p w14:paraId="649BBD54" w14:textId="5AE78A73" w:rsidR="008148E1" w:rsidRDefault="00E24F74" w:rsidP="00D1170D">
      <w:pPr>
        <w:pStyle w:val="ListParagraph"/>
        <w:numPr>
          <w:ilvl w:val="0"/>
          <w:numId w:val="1"/>
        </w:numPr>
        <w:rPr>
          <w:rFonts w:ascii="Source Sans Pro" w:hAnsi="Source Sans Pro"/>
          <w:sz w:val="24"/>
          <w:szCs w:val="24"/>
        </w:rPr>
      </w:pPr>
      <w:r w:rsidRPr="00E24F74">
        <w:rPr>
          <w:rFonts w:ascii="Source Sans Pro" w:hAnsi="Source Sans Pro"/>
          <w:sz w:val="24"/>
          <w:szCs w:val="24"/>
        </w:rPr>
        <w:lastRenderedPageBreak/>
        <w:t>Target</w:t>
      </w:r>
      <w:r w:rsidR="00BC0041">
        <w:rPr>
          <w:rFonts w:ascii="Source Sans Pro" w:hAnsi="Source Sans Pro"/>
          <w:sz w:val="24"/>
          <w:szCs w:val="24"/>
        </w:rPr>
        <w:t>ing</w:t>
      </w:r>
      <w:r w:rsidRPr="00E24F74">
        <w:rPr>
          <w:rFonts w:ascii="Source Sans Pro" w:hAnsi="Source Sans Pro"/>
          <w:sz w:val="24"/>
          <w:szCs w:val="24"/>
        </w:rPr>
        <w:t xml:space="preserve"> spread prevention education and outreach both on the river at popular access points and at tourist points of entry to the region to educate anglers and other river users about AIS and preventing their spread, making sure to include outreach to spin anglers. Ensuring that “Check-Clean-Dry” </w:t>
      </w:r>
      <w:r w:rsidR="00BC0041">
        <w:rPr>
          <w:rFonts w:ascii="Source Sans Pro" w:hAnsi="Source Sans Pro"/>
          <w:sz w:val="24"/>
          <w:szCs w:val="24"/>
        </w:rPr>
        <w:t>brochures</w:t>
      </w:r>
      <w:r w:rsidRPr="00E24F74">
        <w:rPr>
          <w:rFonts w:ascii="Source Sans Pro" w:hAnsi="Source Sans Pro"/>
          <w:sz w:val="24"/>
          <w:szCs w:val="24"/>
        </w:rPr>
        <w:t xml:space="preserve"> and additional spread prevention materials are visible and available at locations on the river and around the region. </w:t>
      </w:r>
    </w:p>
    <w:p w14:paraId="1CE70BB0" w14:textId="493ADE6B" w:rsidR="00E24F74" w:rsidRPr="00E24F74" w:rsidRDefault="00E24F74" w:rsidP="00E24F74">
      <w:pPr>
        <w:pStyle w:val="ListParagraph"/>
        <w:numPr>
          <w:ilvl w:val="0"/>
          <w:numId w:val="1"/>
        </w:numPr>
        <w:rPr>
          <w:rFonts w:ascii="Source Sans Pro" w:hAnsi="Source Sans Pro"/>
          <w:sz w:val="24"/>
          <w:szCs w:val="24"/>
        </w:rPr>
      </w:pPr>
      <w:r w:rsidRPr="00E24F74">
        <w:rPr>
          <w:rFonts w:ascii="Source Sans Pro" w:hAnsi="Source Sans Pro"/>
          <w:sz w:val="24"/>
          <w:szCs w:val="24"/>
        </w:rPr>
        <w:t>Partner</w:t>
      </w:r>
      <w:r w:rsidR="004E4224">
        <w:rPr>
          <w:rFonts w:ascii="Source Sans Pro" w:hAnsi="Source Sans Pro"/>
          <w:sz w:val="24"/>
          <w:szCs w:val="24"/>
        </w:rPr>
        <w:t>ing</w:t>
      </w:r>
      <w:r w:rsidRPr="00E24F74">
        <w:rPr>
          <w:rFonts w:ascii="Source Sans Pro" w:hAnsi="Source Sans Pro"/>
          <w:sz w:val="24"/>
          <w:szCs w:val="24"/>
        </w:rPr>
        <w:t xml:space="preserve"> with local businesses that service river users – gear and guide shops – and chambers of commerce to ensure the message of “Check-Clean-Dry” is widely spread. </w:t>
      </w:r>
    </w:p>
    <w:p w14:paraId="014694E8" w14:textId="4ADBE66F" w:rsidR="00C107B5" w:rsidRDefault="00E24F74" w:rsidP="00C107B5">
      <w:pPr>
        <w:pStyle w:val="ListParagraph"/>
        <w:numPr>
          <w:ilvl w:val="0"/>
          <w:numId w:val="1"/>
        </w:numPr>
        <w:rPr>
          <w:rFonts w:ascii="Source Sans Pro" w:hAnsi="Source Sans Pro"/>
          <w:sz w:val="24"/>
          <w:szCs w:val="24"/>
        </w:rPr>
      </w:pPr>
      <w:r w:rsidRPr="00E24F74">
        <w:rPr>
          <w:rFonts w:ascii="Source Sans Pro" w:hAnsi="Source Sans Pro"/>
          <w:sz w:val="24"/>
          <w:szCs w:val="24"/>
        </w:rPr>
        <w:t>Conduct</w:t>
      </w:r>
      <w:r w:rsidR="004E4224">
        <w:rPr>
          <w:rFonts w:ascii="Source Sans Pro" w:hAnsi="Source Sans Pro"/>
          <w:sz w:val="24"/>
          <w:szCs w:val="24"/>
        </w:rPr>
        <w:t>ing</w:t>
      </w:r>
      <w:r w:rsidRPr="00E24F74">
        <w:rPr>
          <w:rFonts w:ascii="Source Sans Pro" w:hAnsi="Source Sans Pro"/>
          <w:sz w:val="24"/>
          <w:szCs w:val="24"/>
        </w:rPr>
        <w:t xml:space="preserve"> visual surveys of waterways for sightings of AIS infestations</w:t>
      </w:r>
      <w:r w:rsidR="00C107B5">
        <w:rPr>
          <w:rFonts w:ascii="Source Sans Pro" w:hAnsi="Source Sans Pro"/>
          <w:sz w:val="24"/>
          <w:szCs w:val="24"/>
        </w:rPr>
        <w:t>.</w:t>
      </w:r>
    </w:p>
    <w:p w14:paraId="222FA589" w14:textId="69BF947F" w:rsidR="00C107B5" w:rsidRDefault="00C107B5" w:rsidP="00C107B5">
      <w:pPr>
        <w:pStyle w:val="ListParagraph"/>
        <w:numPr>
          <w:ilvl w:val="0"/>
          <w:numId w:val="1"/>
        </w:numPr>
        <w:rPr>
          <w:rFonts w:ascii="Source Sans Pro" w:hAnsi="Source Sans Pro"/>
          <w:sz w:val="24"/>
          <w:szCs w:val="24"/>
        </w:rPr>
      </w:pPr>
      <w:r w:rsidRPr="00C107B5">
        <w:rPr>
          <w:rFonts w:ascii="Source Sans Pro" w:hAnsi="Source Sans Pro"/>
          <w:sz w:val="24"/>
          <w:szCs w:val="24"/>
        </w:rPr>
        <w:t>Maintain</w:t>
      </w:r>
      <w:r w:rsidR="004E4224">
        <w:rPr>
          <w:rFonts w:ascii="Source Sans Pro" w:hAnsi="Source Sans Pro"/>
          <w:sz w:val="24"/>
          <w:szCs w:val="24"/>
        </w:rPr>
        <w:t>ing</w:t>
      </w:r>
      <w:r w:rsidRPr="00C107B5">
        <w:rPr>
          <w:rFonts w:ascii="Source Sans Pro" w:hAnsi="Source Sans Pro"/>
          <w:sz w:val="24"/>
          <w:szCs w:val="24"/>
        </w:rPr>
        <w:t xml:space="preserve"> riverside </w:t>
      </w:r>
      <w:r w:rsidR="00D413F3">
        <w:rPr>
          <w:rFonts w:ascii="Source Sans Pro" w:hAnsi="Source Sans Pro"/>
          <w:sz w:val="24"/>
          <w:szCs w:val="24"/>
        </w:rPr>
        <w:t>w</w:t>
      </w:r>
      <w:r w:rsidR="00D413F3" w:rsidRPr="00C107B5">
        <w:rPr>
          <w:rFonts w:ascii="Source Sans Pro" w:hAnsi="Source Sans Pro"/>
          <w:sz w:val="24"/>
          <w:szCs w:val="24"/>
        </w:rPr>
        <w:t xml:space="preserve">ader </w:t>
      </w:r>
      <w:r w:rsidR="00D413F3">
        <w:rPr>
          <w:rFonts w:ascii="Source Sans Pro" w:hAnsi="Source Sans Pro"/>
          <w:sz w:val="24"/>
          <w:szCs w:val="24"/>
        </w:rPr>
        <w:t>w</w:t>
      </w:r>
      <w:r w:rsidR="00D413F3" w:rsidRPr="00C107B5">
        <w:rPr>
          <w:rFonts w:ascii="Source Sans Pro" w:hAnsi="Source Sans Pro"/>
          <w:sz w:val="24"/>
          <w:szCs w:val="24"/>
        </w:rPr>
        <w:t xml:space="preserve">ash </w:t>
      </w:r>
      <w:r w:rsidR="00D413F3">
        <w:rPr>
          <w:rFonts w:ascii="Source Sans Pro" w:hAnsi="Source Sans Pro"/>
          <w:sz w:val="24"/>
          <w:szCs w:val="24"/>
        </w:rPr>
        <w:t>s</w:t>
      </w:r>
      <w:r w:rsidR="00D413F3" w:rsidRPr="00C107B5">
        <w:rPr>
          <w:rFonts w:ascii="Source Sans Pro" w:hAnsi="Source Sans Pro"/>
          <w:sz w:val="24"/>
          <w:szCs w:val="24"/>
        </w:rPr>
        <w:t xml:space="preserve">tations </w:t>
      </w:r>
      <w:r w:rsidRPr="00C107B5">
        <w:rPr>
          <w:rFonts w:ascii="Source Sans Pro" w:hAnsi="Source Sans Pro"/>
          <w:sz w:val="24"/>
          <w:szCs w:val="24"/>
        </w:rPr>
        <w:t xml:space="preserve">(WWS) that include a cleaning station for waders and gear and are stocked with AIS and spread prevention </w:t>
      </w:r>
      <w:r>
        <w:rPr>
          <w:rFonts w:ascii="Source Sans Pro" w:hAnsi="Source Sans Pro"/>
          <w:sz w:val="24"/>
          <w:szCs w:val="24"/>
        </w:rPr>
        <w:t>information.</w:t>
      </w:r>
    </w:p>
    <w:p w14:paraId="53766FA3" w14:textId="16665081" w:rsidR="00C107B5" w:rsidRDefault="00C107B5" w:rsidP="00C107B5">
      <w:pPr>
        <w:pStyle w:val="ListParagraph"/>
        <w:numPr>
          <w:ilvl w:val="0"/>
          <w:numId w:val="1"/>
        </w:numPr>
        <w:rPr>
          <w:rFonts w:ascii="Source Sans Pro" w:hAnsi="Source Sans Pro"/>
          <w:sz w:val="24"/>
          <w:szCs w:val="24"/>
        </w:rPr>
      </w:pPr>
      <w:r w:rsidRPr="00C107B5">
        <w:rPr>
          <w:rFonts w:ascii="Source Sans Pro" w:hAnsi="Source Sans Pro"/>
          <w:sz w:val="24"/>
          <w:szCs w:val="24"/>
        </w:rPr>
        <w:t>Visit</w:t>
      </w:r>
      <w:r w:rsidR="004E4224">
        <w:rPr>
          <w:rFonts w:ascii="Source Sans Pro" w:hAnsi="Source Sans Pro"/>
          <w:sz w:val="24"/>
          <w:szCs w:val="24"/>
        </w:rPr>
        <w:t>ing</w:t>
      </w:r>
      <w:r w:rsidRPr="00C107B5">
        <w:rPr>
          <w:rFonts w:ascii="Source Sans Pro" w:hAnsi="Source Sans Pro"/>
          <w:sz w:val="24"/>
          <w:szCs w:val="24"/>
        </w:rPr>
        <w:t xml:space="preserve"> area bait and tackle shops and assess what types of live bait they are selling and provide information on proper bait disposa</w:t>
      </w:r>
      <w:r>
        <w:rPr>
          <w:rFonts w:ascii="Source Sans Pro" w:hAnsi="Source Sans Pro"/>
          <w:sz w:val="24"/>
          <w:szCs w:val="24"/>
        </w:rPr>
        <w:t>l.</w:t>
      </w:r>
    </w:p>
    <w:p w14:paraId="474EC63B" w14:textId="17F081FE" w:rsidR="008D2031" w:rsidRDefault="00C107B5" w:rsidP="00C107B5">
      <w:pPr>
        <w:pStyle w:val="ListParagraph"/>
        <w:numPr>
          <w:ilvl w:val="0"/>
          <w:numId w:val="1"/>
        </w:numPr>
        <w:rPr>
          <w:rFonts w:ascii="Source Sans Pro" w:hAnsi="Source Sans Pro"/>
          <w:sz w:val="24"/>
          <w:szCs w:val="24"/>
        </w:rPr>
      </w:pPr>
      <w:r w:rsidRPr="00C107B5">
        <w:rPr>
          <w:rFonts w:ascii="Source Sans Pro" w:hAnsi="Source Sans Pro"/>
          <w:sz w:val="24"/>
          <w:szCs w:val="24"/>
        </w:rPr>
        <w:t>Attend</w:t>
      </w:r>
      <w:r w:rsidR="004E4224">
        <w:rPr>
          <w:rFonts w:ascii="Source Sans Pro" w:hAnsi="Source Sans Pro"/>
          <w:sz w:val="24"/>
          <w:szCs w:val="24"/>
        </w:rPr>
        <w:t>ing</w:t>
      </w:r>
      <w:r w:rsidRPr="00C107B5">
        <w:rPr>
          <w:rFonts w:ascii="Source Sans Pro" w:hAnsi="Source Sans Pro"/>
          <w:sz w:val="24"/>
          <w:szCs w:val="24"/>
        </w:rPr>
        <w:t xml:space="preserve"> watershed and AsRA events and lake association meetings to provide information about invasive species and spread prevention and general river information to non-users and the general public.</w:t>
      </w:r>
    </w:p>
    <w:p w14:paraId="0419E8B1" w14:textId="77777777" w:rsidR="00C107B5" w:rsidRPr="00C107B5" w:rsidRDefault="00C107B5" w:rsidP="00C107B5">
      <w:pPr>
        <w:pStyle w:val="ListParagraph"/>
        <w:rPr>
          <w:rFonts w:ascii="Source Sans Pro" w:hAnsi="Source Sans Pro"/>
          <w:sz w:val="24"/>
          <w:szCs w:val="24"/>
        </w:rPr>
      </w:pPr>
    </w:p>
    <w:p w14:paraId="34179B01" w14:textId="3357E57D" w:rsidR="00E63936" w:rsidRDefault="008D2031" w:rsidP="00304EC5">
      <w:pPr>
        <w:rPr>
          <w:rFonts w:ascii="Source Sans Pro" w:hAnsi="Source Sans Pro"/>
          <w:sz w:val="24"/>
          <w:szCs w:val="24"/>
        </w:rPr>
      </w:pPr>
      <w:r>
        <w:rPr>
          <w:rFonts w:ascii="Source Sans Pro" w:hAnsi="Source Sans Pro"/>
          <w:sz w:val="24"/>
          <w:szCs w:val="24"/>
        </w:rPr>
        <w:t xml:space="preserve">Several print materials were used by the river steward. The primary outreach material was the </w:t>
      </w:r>
      <w:r w:rsidR="004E4224" w:rsidRPr="00E24F74">
        <w:rPr>
          <w:rFonts w:ascii="Source Sans Pro" w:hAnsi="Source Sans Pro"/>
          <w:sz w:val="24"/>
          <w:szCs w:val="24"/>
        </w:rPr>
        <w:t xml:space="preserve">Check-Clean-Dry </w:t>
      </w:r>
      <w:r w:rsidR="005467D3">
        <w:rPr>
          <w:rFonts w:ascii="Source Sans Pro" w:hAnsi="Source Sans Pro"/>
          <w:sz w:val="24"/>
          <w:szCs w:val="24"/>
        </w:rPr>
        <w:t>brochure</w:t>
      </w:r>
      <w:r>
        <w:rPr>
          <w:rFonts w:ascii="Source Sans Pro" w:hAnsi="Source Sans Pro"/>
          <w:sz w:val="24"/>
          <w:szCs w:val="24"/>
        </w:rPr>
        <w:t xml:space="preserve"> </w:t>
      </w:r>
      <w:r w:rsidRPr="007B2364">
        <w:rPr>
          <w:rFonts w:ascii="Source Sans Pro" w:hAnsi="Source Sans Pro"/>
          <w:sz w:val="24"/>
          <w:szCs w:val="24"/>
        </w:rPr>
        <w:t>(Appendix I).</w:t>
      </w:r>
      <w:r>
        <w:rPr>
          <w:rFonts w:ascii="Source Sans Pro" w:hAnsi="Source Sans Pro"/>
          <w:sz w:val="24"/>
          <w:szCs w:val="24"/>
        </w:rPr>
        <w:t xml:space="preserve"> The</w:t>
      </w:r>
      <w:r w:rsidR="004E4224">
        <w:rPr>
          <w:rFonts w:ascii="Source Sans Pro" w:hAnsi="Source Sans Pro"/>
          <w:sz w:val="24"/>
          <w:szCs w:val="24"/>
        </w:rPr>
        <w:t xml:space="preserve">se full color </w:t>
      </w:r>
      <w:r w:rsidR="005467D3">
        <w:rPr>
          <w:rFonts w:ascii="Source Sans Pro" w:hAnsi="Source Sans Pro"/>
          <w:sz w:val="24"/>
          <w:szCs w:val="24"/>
        </w:rPr>
        <w:t>b</w:t>
      </w:r>
      <w:r w:rsidR="004E4224">
        <w:rPr>
          <w:rFonts w:ascii="Source Sans Pro" w:hAnsi="Source Sans Pro"/>
          <w:sz w:val="24"/>
          <w:szCs w:val="24"/>
        </w:rPr>
        <w:t>rochures are 8.5 x 11” tri-fol</w:t>
      </w:r>
      <w:r w:rsidR="005467D3">
        <w:rPr>
          <w:rFonts w:ascii="Source Sans Pro" w:hAnsi="Source Sans Pro"/>
          <w:sz w:val="24"/>
          <w:szCs w:val="24"/>
        </w:rPr>
        <w:t>d</w:t>
      </w:r>
      <w:r w:rsidR="004E4224">
        <w:rPr>
          <w:rFonts w:ascii="Source Sans Pro" w:hAnsi="Source Sans Pro"/>
          <w:sz w:val="24"/>
          <w:szCs w:val="24"/>
        </w:rPr>
        <w:t>s, and</w:t>
      </w:r>
      <w:r w:rsidR="005467D3">
        <w:rPr>
          <w:rFonts w:ascii="Source Sans Pro" w:hAnsi="Source Sans Pro"/>
          <w:sz w:val="24"/>
          <w:szCs w:val="24"/>
        </w:rPr>
        <w:t xml:space="preserve"> contain similar information that was in</w:t>
      </w:r>
      <w:r w:rsidR="004E4224">
        <w:rPr>
          <w:rFonts w:ascii="Source Sans Pro" w:hAnsi="Source Sans Pro"/>
          <w:sz w:val="24"/>
          <w:szCs w:val="24"/>
        </w:rPr>
        <w:t xml:space="preserve"> the previously used rack cards.</w:t>
      </w:r>
      <w:r w:rsidR="005467D3">
        <w:rPr>
          <w:rFonts w:ascii="Source Sans Pro" w:hAnsi="Source Sans Pro"/>
          <w:sz w:val="24"/>
          <w:szCs w:val="24"/>
        </w:rPr>
        <w:t xml:space="preserve"> </w:t>
      </w:r>
      <w:r w:rsidR="004E4224">
        <w:rPr>
          <w:rFonts w:ascii="Source Sans Pro" w:hAnsi="Source Sans Pro"/>
          <w:sz w:val="24"/>
          <w:szCs w:val="24"/>
        </w:rPr>
        <w:t>T</w:t>
      </w:r>
      <w:r w:rsidR="005467D3">
        <w:rPr>
          <w:rFonts w:ascii="Source Sans Pro" w:hAnsi="Source Sans Pro"/>
          <w:sz w:val="24"/>
          <w:szCs w:val="24"/>
        </w:rPr>
        <w:t>hey</w:t>
      </w:r>
      <w:r w:rsidR="00972EF0">
        <w:rPr>
          <w:rFonts w:ascii="Source Sans Pro" w:hAnsi="Source Sans Pro"/>
          <w:sz w:val="24"/>
          <w:szCs w:val="24"/>
        </w:rPr>
        <w:t xml:space="preserve"> give a variety of options on how to clean gear to remove</w:t>
      </w:r>
      <w:r w:rsidR="005467D3">
        <w:rPr>
          <w:rFonts w:ascii="Source Sans Pro" w:hAnsi="Source Sans Pro"/>
          <w:sz w:val="24"/>
          <w:szCs w:val="24"/>
        </w:rPr>
        <w:t xml:space="preserve"> nuisance or invasive species as well as i</w:t>
      </w:r>
      <w:r w:rsidR="00972EF0">
        <w:rPr>
          <w:rFonts w:ascii="Source Sans Pro" w:hAnsi="Source Sans Pro"/>
          <w:sz w:val="24"/>
          <w:szCs w:val="24"/>
        </w:rPr>
        <w:t>nformation on three main invasive</w:t>
      </w:r>
      <w:r w:rsidR="00A646FC">
        <w:rPr>
          <w:rFonts w:ascii="Source Sans Pro" w:hAnsi="Source Sans Pro"/>
          <w:sz w:val="24"/>
          <w:szCs w:val="24"/>
        </w:rPr>
        <w:t xml:space="preserve"> and </w:t>
      </w:r>
      <w:r w:rsidR="00AD1E50">
        <w:rPr>
          <w:rFonts w:ascii="Source Sans Pro" w:hAnsi="Source Sans Pro"/>
          <w:sz w:val="24"/>
          <w:szCs w:val="24"/>
        </w:rPr>
        <w:t>nuisance</w:t>
      </w:r>
      <w:r w:rsidR="00972EF0">
        <w:rPr>
          <w:rFonts w:ascii="Source Sans Pro" w:hAnsi="Source Sans Pro"/>
          <w:sz w:val="24"/>
          <w:szCs w:val="24"/>
        </w:rPr>
        <w:t xml:space="preserve"> s</w:t>
      </w:r>
      <w:r w:rsidR="00AD1E50">
        <w:rPr>
          <w:rFonts w:ascii="Source Sans Pro" w:hAnsi="Source Sans Pro"/>
          <w:sz w:val="24"/>
          <w:szCs w:val="24"/>
        </w:rPr>
        <w:t>pecies threatening the Ausable (</w:t>
      </w:r>
      <w:r w:rsidR="00972EF0">
        <w:rPr>
          <w:rFonts w:ascii="Source Sans Pro" w:hAnsi="Source Sans Pro"/>
          <w:sz w:val="24"/>
          <w:szCs w:val="24"/>
        </w:rPr>
        <w:t>didymo, New Zealan</w:t>
      </w:r>
      <w:r w:rsidR="00AD1E50">
        <w:rPr>
          <w:rFonts w:ascii="Source Sans Pro" w:hAnsi="Source Sans Pro"/>
          <w:sz w:val="24"/>
          <w:szCs w:val="24"/>
        </w:rPr>
        <w:t>d mud snail, and rusty crayfish</w:t>
      </w:r>
      <w:r w:rsidR="00C107B5">
        <w:rPr>
          <w:rFonts w:ascii="Source Sans Pro" w:hAnsi="Source Sans Pro"/>
          <w:sz w:val="24"/>
          <w:szCs w:val="24"/>
        </w:rPr>
        <w:t>.) The brochures also contained a wader wash station map, locating each of the WWS along the West Branch.</w:t>
      </w:r>
      <w:r w:rsidR="0076593C">
        <w:rPr>
          <w:rFonts w:ascii="Source Sans Pro" w:hAnsi="Source Sans Pro"/>
          <w:sz w:val="24"/>
          <w:szCs w:val="24"/>
        </w:rPr>
        <w:t xml:space="preserve"> </w:t>
      </w:r>
      <w:r w:rsidR="00972EF0">
        <w:rPr>
          <w:rFonts w:ascii="Source Sans Pro" w:hAnsi="Source Sans Pro"/>
          <w:sz w:val="24"/>
          <w:szCs w:val="24"/>
        </w:rPr>
        <w:t xml:space="preserve">These were attached to wader wash stations, distributed at events, and available at </w:t>
      </w:r>
      <w:r w:rsidR="00E63936">
        <w:rPr>
          <w:rFonts w:ascii="Source Sans Pro" w:hAnsi="Source Sans Pro"/>
          <w:sz w:val="24"/>
          <w:szCs w:val="24"/>
        </w:rPr>
        <w:t xml:space="preserve">local </w:t>
      </w:r>
      <w:r w:rsidR="00972EF0">
        <w:rPr>
          <w:rFonts w:ascii="Source Sans Pro" w:hAnsi="Source Sans Pro"/>
          <w:sz w:val="24"/>
          <w:szCs w:val="24"/>
        </w:rPr>
        <w:t>fly and retail shops.</w:t>
      </w:r>
    </w:p>
    <w:p w14:paraId="08A2397A" w14:textId="77777777" w:rsidR="00D779FF" w:rsidRDefault="008C29FF" w:rsidP="008C29FF">
      <w:pPr>
        <w:rPr>
          <w:rFonts w:ascii="Source Sans Pro" w:hAnsi="Source Sans Pro"/>
          <w:sz w:val="24"/>
          <w:szCs w:val="24"/>
        </w:rPr>
      </w:pPr>
      <w:r>
        <w:rPr>
          <w:rFonts w:ascii="Source Sans Pro" w:hAnsi="Source Sans Pro"/>
          <w:sz w:val="24"/>
          <w:szCs w:val="24"/>
        </w:rPr>
        <w:tab/>
      </w:r>
    </w:p>
    <w:p w14:paraId="5283B511" w14:textId="418C1689" w:rsidR="00E63936" w:rsidRDefault="008C29FF" w:rsidP="00304EC5">
      <w:pPr>
        <w:rPr>
          <w:rFonts w:ascii="Source Sans Pro" w:hAnsi="Source Sans Pro"/>
          <w:sz w:val="24"/>
          <w:szCs w:val="24"/>
        </w:rPr>
      </w:pPr>
      <w:r>
        <w:rPr>
          <w:rFonts w:ascii="Source Sans Pro" w:hAnsi="Source Sans Pro"/>
          <w:sz w:val="24"/>
          <w:szCs w:val="24"/>
        </w:rPr>
        <w:t xml:space="preserve">The river steward conducted a streamside survey </w:t>
      </w:r>
      <w:r w:rsidR="00461DAC" w:rsidRPr="007B2364">
        <w:rPr>
          <w:rFonts w:ascii="Source Sans Pro" w:hAnsi="Source Sans Pro"/>
          <w:sz w:val="24"/>
          <w:szCs w:val="24"/>
        </w:rPr>
        <w:t>(Appendix I</w:t>
      </w:r>
      <w:r w:rsidR="002D7D18" w:rsidRPr="007B2364">
        <w:rPr>
          <w:rFonts w:ascii="Source Sans Pro" w:hAnsi="Source Sans Pro"/>
          <w:sz w:val="24"/>
          <w:szCs w:val="24"/>
        </w:rPr>
        <w:t>I</w:t>
      </w:r>
      <w:r w:rsidR="00461DAC" w:rsidRPr="007B2364">
        <w:rPr>
          <w:rFonts w:ascii="Source Sans Pro" w:hAnsi="Source Sans Pro"/>
          <w:sz w:val="24"/>
          <w:szCs w:val="24"/>
        </w:rPr>
        <w:t>)</w:t>
      </w:r>
      <w:r w:rsidR="00461DAC">
        <w:rPr>
          <w:rFonts w:ascii="Source Sans Pro" w:hAnsi="Source Sans Pro"/>
          <w:sz w:val="24"/>
          <w:szCs w:val="24"/>
        </w:rPr>
        <w:t xml:space="preserve"> </w:t>
      </w:r>
      <w:r>
        <w:rPr>
          <w:rFonts w:ascii="Source Sans Pro" w:hAnsi="Source Sans Pro"/>
          <w:sz w:val="24"/>
          <w:szCs w:val="24"/>
        </w:rPr>
        <w:t xml:space="preserve">of a variety of river users including fly fishermen, spin fishermen, </w:t>
      </w:r>
      <w:r w:rsidR="0076593C">
        <w:rPr>
          <w:rFonts w:ascii="Source Sans Pro" w:hAnsi="Source Sans Pro"/>
          <w:sz w:val="24"/>
          <w:szCs w:val="24"/>
        </w:rPr>
        <w:t>and kayakers</w:t>
      </w:r>
      <w:r>
        <w:rPr>
          <w:rFonts w:ascii="Source Sans Pro" w:hAnsi="Source Sans Pro"/>
          <w:sz w:val="24"/>
          <w:szCs w:val="24"/>
        </w:rPr>
        <w:t>. The survey continues to collect data on type of gear, previous water bodies fis</w:t>
      </w:r>
      <w:r w:rsidR="00840001">
        <w:rPr>
          <w:rFonts w:ascii="Source Sans Pro" w:hAnsi="Source Sans Pro"/>
          <w:sz w:val="24"/>
          <w:szCs w:val="24"/>
        </w:rPr>
        <w:t>hed in, and cleaning practices.</w:t>
      </w:r>
    </w:p>
    <w:p w14:paraId="21C62C69" w14:textId="77777777" w:rsidR="00D779FF" w:rsidRDefault="00D779FF" w:rsidP="008C29FF">
      <w:pPr>
        <w:rPr>
          <w:rFonts w:ascii="Source Sans Pro" w:hAnsi="Source Sans Pro"/>
          <w:sz w:val="24"/>
          <w:szCs w:val="24"/>
        </w:rPr>
      </w:pPr>
    </w:p>
    <w:p w14:paraId="4AA28CD0" w14:textId="442ECB2F" w:rsidR="00BB0D28" w:rsidRDefault="00BB0D28" w:rsidP="00304EC5">
      <w:pPr>
        <w:rPr>
          <w:rFonts w:ascii="Source Sans Pro" w:hAnsi="Source Sans Pro"/>
          <w:sz w:val="24"/>
          <w:szCs w:val="24"/>
        </w:rPr>
      </w:pPr>
      <w:r>
        <w:rPr>
          <w:rFonts w:ascii="Source Sans Pro" w:hAnsi="Source Sans Pro"/>
          <w:sz w:val="24"/>
          <w:szCs w:val="24"/>
        </w:rPr>
        <w:t xml:space="preserve">This year, the </w:t>
      </w:r>
      <w:r w:rsidR="00BB0F66">
        <w:rPr>
          <w:rFonts w:ascii="Source Sans Pro" w:hAnsi="Source Sans Pro"/>
          <w:sz w:val="24"/>
          <w:szCs w:val="24"/>
        </w:rPr>
        <w:t xml:space="preserve">NYS </w:t>
      </w:r>
      <w:r>
        <w:rPr>
          <w:rFonts w:ascii="Source Sans Pro" w:hAnsi="Source Sans Pro"/>
          <w:sz w:val="24"/>
          <w:szCs w:val="24"/>
        </w:rPr>
        <w:t xml:space="preserve">DEC </w:t>
      </w:r>
      <w:r w:rsidR="00840001">
        <w:rPr>
          <w:rFonts w:ascii="Source Sans Pro" w:hAnsi="Source Sans Pro"/>
          <w:sz w:val="24"/>
          <w:szCs w:val="24"/>
        </w:rPr>
        <w:t>approved a new wader wash station location at the popular fishing spot, Quarry Pool</w:t>
      </w:r>
      <w:r w:rsidR="00C94EF7">
        <w:rPr>
          <w:rFonts w:ascii="Source Sans Pro" w:hAnsi="Source Sans Pro"/>
          <w:sz w:val="24"/>
          <w:szCs w:val="24"/>
        </w:rPr>
        <w:t xml:space="preserve">. </w:t>
      </w:r>
      <w:r w:rsidR="00840001">
        <w:rPr>
          <w:rFonts w:ascii="Source Sans Pro" w:hAnsi="Source Sans Pro"/>
          <w:sz w:val="24"/>
          <w:szCs w:val="24"/>
        </w:rPr>
        <w:t>There were a</w:t>
      </w:r>
      <w:r w:rsidR="004E4224">
        <w:rPr>
          <w:rFonts w:ascii="Source Sans Pro" w:hAnsi="Source Sans Pro"/>
          <w:sz w:val="24"/>
          <w:szCs w:val="24"/>
        </w:rPr>
        <w:t xml:space="preserve"> total of seven</w:t>
      </w:r>
      <w:r w:rsidR="00840001">
        <w:rPr>
          <w:rFonts w:ascii="Source Sans Pro" w:hAnsi="Source Sans Pro"/>
          <w:sz w:val="24"/>
          <w:szCs w:val="24"/>
        </w:rPr>
        <w:t xml:space="preserve"> free standing stations</w:t>
      </w:r>
      <w:r w:rsidR="004E4224">
        <w:rPr>
          <w:rFonts w:ascii="Source Sans Pro" w:hAnsi="Source Sans Pro"/>
          <w:sz w:val="24"/>
          <w:szCs w:val="24"/>
        </w:rPr>
        <w:t xml:space="preserve"> on the river</w:t>
      </w:r>
      <w:r w:rsidR="00840001">
        <w:rPr>
          <w:rFonts w:ascii="Source Sans Pro" w:hAnsi="Source Sans Pro"/>
          <w:sz w:val="24"/>
          <w:szCs w:val="24"/>
        </w:rPr>
        <w:t xml:space="preserve"> and </w:t>
      </w:r>
      <w:r w:rsidR="004E4224">
        <w:rPr>
          <w:rFonts w:ascii="Source Sans Pro" w:hAnsi="Source Sans Pro"/>
          <w:sz w:val="24"/>
          <w:szCs w:val="24"/>
        </w:rPr>
        <w:t>two</w:t>
      </w:r>
      <w:r w:rsidR="00840001">
        <w:rPr>
          <w:rFonts w:ascii="Source Sans Pro" w:hAnsi="Source Sans Pro"/>
          <w:sz w:val="24"/>
          <w:szCs w:val="24"/>
        </w:rPr>
        <w:t xml:space="preserve"> additional stations at local fly shops</w:t>
      </w:r>
      <w:r>
        <w:rPr>
          <w:rFonts w:ascii="Source Sans Pro" w:hAnsi="Source Sans Pro"/>
          <w:sz w:val="24"/>
          <w:szCs w:val="24"/>
        </w:rPr>
        <w:t>:</w:t>
      </w:r>
    </w:p>
    <w:p w14:paraId="5900EB24" w14:textId="77777777" w:rsidR="00BB0D28" w:rsidRDefault="00BB0D28" w:rsidP="00BB0D28">
      <w:pPr>
        <w:pStyle w:val="ListParagraph"/>
        <w:numPr>
          <w:ilvl w:val="0"/>
          <w:numId w:val="2"/>
        </w:numPr>
        <w:rPr>
          <w:rFonts w:ascii="Source Sans Pro" w:hAnsi="Source Sans Pro"/>
          <w:sz w:val="24"/>
          <w:szCs w:val="24"/>
        </w:rPr>
      </w:pPr>
      <w:r>
        <w:rPr>
          <w:rFonts w:ascii="Source Sans Pro" w:hAnsi="Source Sans Pro"/>
          <w:sz w:val="24"/>
          <w:szCs w:val="24"/>
        </w:rPr>
        <w:t>Iron</w:t>
      </w:r>
      <w:r w:rsidR="00C94EF7">
        <w:rPr>
          <w:rFonts w:ascii="Source Sans Pro" w:hAnsi="Source Sans Pro"/>
          <w:sz w:val="24"/>
          <w:szCs w:val="24"/>
        </w:rPr>
        <w:t xml:space="preserve"> Bridge on River Road</w:t>
      </w:r>
    </w:p>
    <w:p w14:paraId="1349AD48" w14:textId="77777777" w:rsidR="00BB0D28" w:rsidRDefault="00BB0D28" w:rsidP="00BB0D28">
      <w:pPr>
        <w:pStyle w:val="ListParagraph"/>
        <w:numPr>
          <w:ilvl w:val="0"/>
          <w:numId w:val="2"/>
        </w:numPr>
        <w:rPr>
          <w:rFonts w:ascii="Source Sans Pro" w:hAnsi="Source Sans Pro"/>
          <w:sz w:val="24"/>
          <w:szCs w:val="24"/>
        </w:rPr>
      </w:pPr>
      <w:r>
        <w:rPr>
          <w:rFonts w:ascii="Source Sans Pro" w:hAnsi="Source Sans Pro"/>
          <w:sz w:val="24"/>
          <w:szCs w:val="24"/>
        </w:rPr>
        <w:t xml:space="preserve">Holcomb Brook </w:t>
      </w:r>
    </w:p>
    <w:p w14:paraId="0C895789" w14:textId="50208141" w:rsidR="00BB0D28" w:rsidRDefault="00840001" w:rsidP="00BB0D28">
      <w:pPr>
        <w:pStyle w:val="ListParagraph"/>
        <w:numPr>
          <w:ilvl w:val="0"/>
          <w:numId w:val="2"/>
        </w:numPr>
        <w:rPr>
          <w:rFonts w:ascii="Source Sans Pro" w:hAnsi="Source Sans Pro"/>
          <w:sz w:val="24"/>
          <w:szCs w:val="24"/>
        </w:rPr>
      </w:pPr>
      <w:r>
        <w:rPr>
          <w:rFonts w:ascii="Source Sans Pro" w:hAnsi="Source Sans Pro"/>
          <w:sz w:val="24"/>
          <w:szCs w:val="24"/>
        </w:rPr>
        <w:t>Quarry Pool</w:t>
      </w:r>
    </w:p>
    <w:p w14:paraId="0BEFD4FA" w14:textId="77777777"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Monument Falls</w:t>
      </w:r>
    </w:p>
    <w:p w14:paraId="0ACA22C3" w14:textId="77777777"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Basset Flats</w:t>
      </w:r>
    </w:p>
    <w:p w14:paraId="07A43F33" w14:textId="2A66BDFB"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 xml:space="preserve">Whiteface </w:t>
      </w:r>
      <w:r w:rsidR="004E4224">
        <w:rPr>
          <w:rFonts w:ascii="Source Sans Pro" w:hAnsi="Source Sans Pro"/>
          <w:sz w:val="24"/>
          <w:szCs w:val="24"/>
        </w:rPr>
        <w:t xml:space="preserve">Mtn. </w:t>
      </w:r>
      <w:r>
        <w:rPr>
          <w:rFonts w:ascii="Source Sans Pro" w:hAnsi="Source Sans Pro"/>
          <w:sz w:val="24"/>
          <w:szCs w:val="24"/>
        </w:rPr>
        <w:t>Parking Lot</w:t>
      </w:r>
    </w:p>
    <w:p w14:paraId="43194F62" w14:textId="77777777" w:rsidR="008463F8" w:rsidRDefault="008463F8" w:rsidP="00BB0D28">
      <w:pPr>
        <w:pStyle w:val="ListParagraph"/>
        <w:numPr>
          <w:ilvl w:val="0"/>
          <w:numId w:val="2"/>
        </w:numPr>
        <w:rPr>
          <w:rFonts w:ascii="Source Sans Pro" w:hAnsi="Source Sans Pro"/>
          <w:sz w:val="24"/>
          <w:szCs w:val="24"/>
        </w:rPr>
      </w:pPr>
      <w:r>
        <w:rPr>
          <w:rFonts w:ascii="Source Sans Pro" w:hAnsi="Source Sans Pro"/>
          <w:sz w:val="24"/>
          <w:szCs w:val="24"/>
        </w:rPr>
        <w:t>Flume Trailhead</w:t>
      </w:r>
    </w:p>
    <w:p w14:paraId="0A0B7FD8" w14:textId="4E277F55" w:rsidR="00840001" w:rsidRDefault="00840001" w:rsidP="00BB0D28">
      <w:pPr>
        <w:pStyle w:val="ListParagraph"/>
        <w:numPr>
          <w:ilvl w:val="0"/>
          <w:numId w:val="2"/>
        </w:numPr>
        <w:rPr>
          <w:rFonts w:ascii="Source Sans Pro" w:hAnsi="Source Sans Pro"/>
          <w:sz w:val="24"/>
          <w:szCs w:val="24"/>
        </w:rPr>
      </w:pPr>
      <w:r>
        <w:rPr>
          <w:rFonts w:ascii="Source Sans Pro" w:hAnsi="Source Sans Pro"/>
          <w:sz w:val="24"/>
          <w:szCs w:val="24"/>
        </w:rPr>
        <w:t>Hungry Trout Fly Shop</w:t>
      </w:r>
    </w:p>
    <w:p w14:paraId="76344427" w14:textId="19F93774" w:rsidR="00840001" w:rsidRDefault="004E4224" w:rsidP="00BB0D28">
      <w:pPr>
        <w:pStyle w:val="ListParagraph"/>
        <w:numPr>
          <w:ilvl w:val="0"/>
          <w:numId w:val="2"/>
        </w:numPr>
        <w:rPr>
          <w:rFonts w:ascii="Source Sans Pro" w:hAnsi="Source Sans Pro"/>
          <w:sz w:val="24"/>
          <w:szCs w:val="24"/>
        </w:rPr>
      </w:pPr>
      <w:r>
        <w:rPr>
          <w:rFonts w:ascii="Source Sans Pro" w:hAnsi="Source Sans Pro"/>
          <w:sz w:val="24"/>
          <w:szCs w:val="24"/>
        </w:rPr>
        <w:t xml:space="preserve">Ausable River Two </w:t>
      </w:r>
      <w:r w:rsidR="00840001">
        <w:rPr>
          <w:rFonts w:ascii="Source Sans Pro" w:hAnsi="Source Sans Pro"/>
          <w:sz w:val="24"/>
          <w:szCs w:val="24"/>
        </w:rPr>
        <w:t>Fly Shop</w:t>
      </w:r>
    </w:p>
    <w:p w14:paraId="3D0743DC" w14:textId="77777777" w:rsidR="00D779FF" w:rsidRPr="00D779FF" w:rsidRDefault="00D779FF" w:rsidP="00D779FF">
      <w:pPr>
        <w:rPr>
          <w:rFonts w:ascii="Source Sans Pro" w:hAnsi="Source Sans Pro"/>
          <w:sz w:val="24"/>
          <w:szCs w:val="24"/>
        </w:rPr>
      </w:pPr>
    </w:p>
    <w:p w14:paraId="5AC31FEB" w14:textId="316395A1" w:rsidR="009E7ABB" w:rsidRPr="009E7ABB" w:rsidRDefault="00840001" w:rsidP="00304EC5">
      <w:pPr>
        <w:rPr>
          <w:rFonts w:ascii="Source Sans Pro" w:hAnsi="Source Sans Pro"/>
          <w:sz w:val="24"/>
          <w:szCs w:val="24"/>
        </w:rPr>
      </w:pPr>
      <w:r>
        <w:rPr>
          <w:rFonts w:ascii="Source Sans Pro" w:hAnsi="Source Sans Pro"/>
          <w:sz w:val="24"/>
          <w:szCs w:val="24"/>
        </w:rPr>
        <w:t>The</w:t>
      </w:r>
      <w:r w:rsidR="009E7ABB">
        <w:rPr>
          <w:rFonts w:ascii="Source Sans Pro" w:hAnsi="Source Sans Pro"/>
          <w:sz w:val="24"/>
          <w:szCs w:val="24"/>
        </w:rPr>
        <w:t xml:space="preserve"> wash stations remained the same as</w:t>
      </w:r>
      <w:r w:rsidR="00C94EF7">
        <w:rPr>
          <w:rFonts w:ascii="Source Sans Pro" w:hAnsi="Source Sans Pro"/>
          <w:sz w:val="24"/>
          <w:szCs w:val="24"/>
        </w:rPr>
        <w:t xml:space="preserve"> in</w:t>
      </w:r>
      <w:r w:rsidR="009E7ABB">
        <w:rPr>
          <w:rFonts w:ascii="Source Sans Pro" w:hAnsi="Source Sans Pro"/>
          <w:sz w:val="24"/>
          <w:szCs w:val="24"/>
        </w:rPr>
        <w:t xml:space="preserve"> previous years, </w:t>
      </w:r>
      <w:r w:rsidR="00C94EF7">
        <w:rPr>
          <w:rFonts w:ascii="Source Sans Pro" w:hAnsi="Source Sans Pro"/>
          <w:sz w:val="24"/>
          <w:szCs w:val="24"/>
        </w:rPr>
        <w:t xml:space="preserve">consisting </w:t>
      </w:r>
      <w:r w:rsidR="009E7ABB">
        <w:rPr>
          <w:rFonts w:ascii="Source Sans Pro" w:hAnsi="Source Sans Pro"/>
          <w:sz w:val="24"/>
          <w:szCs w:val="24"/>
        </w:rPr>
        <w:t xml:space="preserve">of a five-gallon bin with a </w:t>
      </w:r>
      <w:r w:rsidR="006C5BAA">
        <w:rPr>
          <w:rFonts w:ascii="Source Sans Pro" w:hAnsi="Source Sans Pro"/>
          <w:sz w:val="24"/>
          <w:szCs w:val="24"/>
        </w:rPr>
        <w:t>5</w:t>
      </w:r>
      <w:r w:rsidR="009E7ABB">
        <w:rPr>
          <w:rFonts w:ascii="Source Sans Pro" w:hAnsi="Source Sans Pro"/>
          <w:sz w:val="24"/>
          <w:szCs w:val="24"/>
        </w:rPr>
        <w:t>% non-toxic salt solution, scrubbing brush, timer, rack cards, and an information</w:t>
      </w:r>
      <w:r w:rsidR="00CF0A51">
        <w:rPr>
          <w:rFonts w:ascii="Source Sans Pro" w:hAnsi="Source Sans Pro"/>
          <w:sz w:val="24"/>
          <w:szCs w:val="24"/>
        </w:rPr>
        <w:t xml:space="preserve"> sign </w:t>
      </w:r>
      <w:r w:rsidR="00CF0A51" w:rsidRPr="009B282C">
        <w:rPr>
          <w:rFonts w:ascii="Source Sans Pro" w:hAnsi="Source Sans Pro"/>
          <w:sz w:val="24"/>
          <w:szCs w:val="24"/>
        </w:rPr>
        <w:t>(Appendix I</w:t>
      </w:r>
      <w:r w:rsidRPr="009B282C">
        <w:rPr>
          <w:rFonts w:ascii="Source Sans Pro" w:hAnsi="Source Sans Pro"/>
          <w:sz w:val="24"/>
          <w:szCs w:val="24"/>
        </w:rPr>
        <w:t>II</w:t>
      </w:r>
      <w:r w:rsidR="00CF0A51" w:rsidRPr="009B282C">
        <w:rPr>
          <w:rFonts w:ascii="Source Sans Pro" w:hAnsi="Source Sans Pro"/>
          <w:sz w:val="24"/>
          <w:szCs w:val="24"/>
        </w:rPr>
        <w:t>).</w:t>
      </w:r>
      <w:r w:rsidR="009E7ABB">
        <w:rPr>
          <w:rFonts w:ascii="Source Sans Pro" w:hAnsi="Source Sans Pro"/>
          <w:sz w:val="24"/>
          <w:szCs w:val="24"/>
        </w:rPr>
        <w:t xml:space="preserve"> </w:t>
      </w:r>
    </w:p>
    <w:p w14:paraId="0AAC61C7" w14:textId="77777777" w:rsidR="000D5831" w:rsidRDefault="000D5831" w:rsidP="009E7ABB">
      <w:pPr>
        <w:ind w:left="360"/>
        <w:rPr>
          <w:rFonts w:ascii="Source Sans Pro" w:hAnsi="Source Sans Pro"/>
          <w:sz w:val="24"/>
          <w:szCs w:val="24"/>
        </w:rPr>
      </w:pPr>
    </w:p>
    <w:p w14:paraId="122FB5E2" w14:textId="123DFC20" w:rsidR="000D5831" w:rsidRDefault="000D5831" w:rsidP="00304EC5">
      <w:pPr>
        <w:rPr>
          <w:rFonts w:ascii="Source Sans Pro" w:hAnsi="Source Sans Pro"/>
          <w:sz w:val="24"/>
          <w:szCs w:val="24"/>
        </w:rPr>
      </w:pPr>
      <w:r>
        <w:rPr>
          <w:rFonts w:ascii="Source Sans Pro" w:hAnsi="Source Sans Pro"/>
          <w:sz w:val="24"/>
          <w:szCs w:val="24"/>
        </w:rPr>
        <w:t xml:space="preserve">During slow times on the river, the steward looked for </w:t>
      </w:r>
      <w:r w:rsidR="0076593C">
        <w:rPr>
          <w:rFonts w:ascii="Source Sans Pro" w:hAnsi="Source Sans Pro"/>
          <w:sz w:val="24"/>
          <w:szCs w:val="24"/>
        </w:rPr>
        <w:t xml:space="preserve">new </w:t>
      </w:r>
      <w:r>
        <w:rPr>
          <w:rFonts w:ascii="Source Sans Pro" w:hAnsi="Source Sans Pro"/>
          <w:sz w:val="24"/>
          <w:szCs w:val="24"/>
        </w:rPr>
        <w:t>invasive species infestations in the river, on its banks, and at other locations in the watershed</w:t>
      </w:r>
      <w:r w:rsidR="0076593C">
        <w:rPr>
          <w:rFonts w:ascii="Source Sans Pro" w:hAnsi="Source Sans Pro"/>
          <w:sz w:val="24"/>
          <w:szCs w:val="24"/>
        </w:rPr>
        <w:t xml:space="preserve"> as well as updating information on existing infestations</w:t>
      </w:r>
      <w:r>
        <w:rPr>
          <w:rFonts w:ascii="Source Sans Pro" w:hAnsi="Source Sans Pro"/>
          <w:sz w:val="24"/>
          <w:szCs w:val="24"/>
        </w:rPr>
        <w:t xml:space="preserve">. </w:t>
      </w:r>
      <w:r w:rsidR="005B4CE4">
        <w:rPr>
          <w:rFonts w:ascii="Source Sans Pro" w:hAnsi="Source Sans Pro"/>
          <w:sz w:val="24"/>
          <w:szCs w:val="24"/>
        </w:rPr>
        <w:t>No new infestations were found, however J</w:t>
      </w:r>
      <w:r w:rsidR="006A451E">
        <w:rPr>
          <w:rFonts w:ascii="Source Sans Pro" w:hAnsi="Source Sans Pro"/>
          <w:sz w:val="24"/>
          <w:szCs w:val="24"/>
        </w:rPr>
        <w:t>apanese knotweed, purple loosestrife, and Indian cup plant</w:t>
      </w:r>
      <w:r w:rsidR="0076593C">
        <w:rPr>
          <w:rFonts w:ascii="Source Sans Pro" w:hAnsi="Source Sans Pro"/>
          <w:sz w:val="24"/>
          <w:szCs w:val="24"/>
        </w:rPr>
        <w:t xml:space="preserve"> are still the most prevalent in the watershed</w:t>
      </w:r>
      <w:r w:rsidR="006A451E">
        <w:rPr>
          <w:rFonts w:ascii="Source Sans Pro" w:hAnsi="Source Sans Pro"/>
          <w:sz w:val="24"/>
          <w:szCs w:val="24"/>
        </w:rPr>
        <w:t>.</w:t>
      </w:r>
      <w:r w:rsidR="00477AE1">
        <w:rPr>
          <w:rFonts w:ascii="Source Sans Pro" w:hAnsi="Source Sans Pro"/>
          <w:sz w:val="24"/>
          <w:szCs w:val="24"/>
        </w:rPr>
        <w:t xml:space="preserve"> </w:t>
      </w:r>
      <w:r w:rsidR="000C5143">
        <w:rPr>
          <w:rFonts w:ascii="Source Sans Pro" w:hAnsi="Source Sans Pro"/>
          <w:sz w:val="24"/>
          <w:szCs w:val="24"/>
        </w:rPr>
        <w:t>The 2015 bait shop survey was updated and t</w:t>
      </w:r>
      <w:r w:rsidR="008F4AC0">
        <w:rPr>
          <w:rFonts w:ascii="Source Sans Pro" w:hAnsi="Source Sans Pro"/>
          <w:sz w:val="24"/>
          <w:szCs w:val="24"/>
        </w:rPr>
        <w:t>rash was picked up at the popular fishing access sites durin</w:t>
      </w:r>
      <w:r w:rsidR="003D60E7">
        <w:rPr>
          <w:rFonts w:ascii="Source Sans Pro" w:hAnsi="Source Sans Pro"/>
          <w:sz w:val="24"/>
          <w:szCs w:val="24"/>
        </w:rPr>
        <w:t>g slow times.</w:t>
      </w:r>
    </w:p>
    <w:p w14:paraId="4B61677B" w14:textId="77777777" w:rsidR="00471A29" w:rsidRDefault="00471A29" w:rsidP="00CE36E6">
      <w:pPr>
        <w:jc w:val="both"/>
        <w:rPr>
          <w:rFonts w:ascii="Source Sans Pro" w:hAnsi="Source Sans Pro"/>
          <w:sz w:val="24"/>
          <w:szCs w:val="24"/>
        </w:rPr>
      </w:pPr>
    </w:p>
    <w:p w14:paraId="0E5F0E93" w14:textId="776AF19C" w:rsidR="00265F18" w:rsidRDefault="007C1060" w:rsidP="00FF297C">
      <w:pPr>
        <w:rPr>
          <w:rFonts w:ascii="Source Sans Pro" w:hAnsi="Source Sans Pro"/>
          <w:sz w:val="24"/>
          <w:szCs w:val="24"/>
        </w:rPr>
      </w:pPr>
      <w:r>
        <w:rPr>
          <w:rFonts w:ascii="Source Sans Pro" w:hAnsi="Source Sans Pro"/>
          <w:sz w:val="24"/>
          <w:szCs w:val="24"/>
        </w:rPr>
        <w:t xml:space="preserve">The river steward </w:t>
      </w:r>
      <w:r w:rsidR="0082682E">
        <w:rPr>
          <w:rFonts w:ascii="Source Sans Pro" w:hAnsi="Source Sans Pro"/>
          <w:sz w:val="24"/>
          <w:szCs w:val="24"/>
        </w:rPr>
        <w:t xml:space="preserve">visited multiple local businesses and attended various events in the region over the course of the summer. </w:t>
      </w:r>
      <w:r w:rsidR="004E4224">
        <w:rPr>
          <w:rFonts w:ascii="Source Sans Pro" w:hAnsi="Source Sans Pro"/>
          <w:sz w:val="24"/>
          <w:szCs w:val="24"/>
        </w:rPr>
        <w:t>These</w:t>
      </w:r>
      <w:r w:rsidR="005F65CC">
        <w:rPr>
          <w:rFonts w:ascii="Source Sans Pro" w:hAnsi="Source Sans Pro"/>
          <w:sz w:val="24"/>
          <w:szCs w:val="24"/>
        </w:rPr>
        <w:t xml:space="preserve"> included</w:t>
      </w:r>
      <w:r w:rsidR="003F670E">
        <w:rPr>
          <w:rFonts w:ascii="Source Sans Pro" w:hAnsi="Source Sans Pro"/>
          <w:sz w:val="24"/>
          <w:szCs w:val="24"/>
        </w:rPr>
        <w:t xml:space="preserve"> lake association meetings, </w:t>
      </w:r>
      <w:r w:rsidR="006B0E2E">
        <w:rPr>
          <w:rFonts w:ascii="Source Sans Pro" w:hAnsi="Source Sans Pro"/>
          <w:sz w:val="24"/>
          <w:szCs w:val="24"/>
        </w:rPr>
        <w:t xml:space="preserve">three </w:t>
      </w:r>
      <w:r w:rsidR="000C5143">
        <w:rPr>
          <w:rFonts w:ascii="Source Sans Pro" w:hAnsi="Source Sans Pro"/>
          <w:sz w:val="24"/>
          <w:szCs w:val="24"/>
        </w:rPr>
        <w:t xml:space="preserve">farmer’s markets, two fly fishing </w:t>
      </w:r>
      <w:r w:rsidR="004E4224">
        <w:rPr>
          <w:rFonts w:ascii="Source Sans Pro" w:hAnsi="Source Sans Pro"/>
          <w:sz w:val="24"/>
          <w:szCs w:val="24"/>
        </w:rPr>
        <w:t>competitions</w:t>
      </w:r>
      <w:r w:rsidR="000C5143">
        <w:rPr>
          <w:rFonts w:ascii="Source Sans Pro" w:hAnsi="Source Sans Pro"/>
          <w:sz w:val="24"/>
          <w:szCs w:val="24"/>
        </w:rPr>
        <w:t>, various watershed events</w:t>
      </w:r>
      <w:r w:rsidR="003F670E">
        <w:rPr>
          <w:rFonts w:ascii="Source Sans Pro" w:hAnsi="Source Sans Pro"/>
          <w:sz w:val="24"/>
          <w:szCs w:val="24"/>
        </w:rPr>
        <w:t>, and AsRA’s Ride for the River and Friendraiser.</w:t>
      </w:r>
      <w:r w:rsidR="00817F4A">
        <w:rPr>
          <w:rFonts w:ascii="Source Sans Pro" w:hAnsi="Source Sans Pro"/>
          <w:sz w:val="24"/>
          <w:szCs w:val="24"/>
        </w:rPr>
        <w:t xml:space="preserve"> At events, meetings, and shops she distributed information </w:t>
      </w:r>
      <w:r w:rsidR="004E4224">
        <w:rPr>
          <w:rFonts w:ascii="Source Sans Pro" w:hAnsi="Source Sans Pro"/>
          <w:sz w:val="24"/>
          <w:szCs w:val="24"/>
        </w:rPr>
        <w:t>brochures</w:t>
      </w:r>
      <w:r w:rsidR="00817F4A">
        <w:rPr>
          <w:rFonts w:ascii="Source Sans Pro" w:hAnsi="Source Sans Pro"/>
          <w:sz w:val="24"/>
          <w:szCs w:val="24"/>
        </w:rPr>
        <w:t xml:space="preserve"> and provided information about invasive species and spread prevention.</w:t>
      </w:r>
    </w:p>
    <w:p w14:paraId="4E6591CB" w14:textId="77777777" w:rsidR="000C5143" w:rsidRPr="000C5143" w:rsidRDefault="000C5143" w:rsidP="00FF297C">
      <w:pPr>
        <w:rPr>
          <w:rFonts w:ascii="Source Sans Pro" w:hAnsi="Source Sans Pro"/>
          <w:sz w:val="24"/>
          <w:szCs w:val="24"/>
        </w:rPr>
      </w:pPr>
    </w:p>
    <w:p w14:paraId="6FBEE10F" w14:textId="77777777" w:rsidR="00265F18" w:rsidRPr="00265F18" w:rsidRDefault="00265F18" w:rsidP="00FF297C">
      <w:pPr>
        <w:rPr>
          <w:rFonts w:ascii="Source Sans Pro" w:hAnsi="Source Sans Pro"/>
          <w:b/>
          <w:sz w:val="24"/>
          <w:szCs w:val="24"/>
        </w:rPr>
      </w:pPr>
    </w:p>
    <w:p w14:paraId="08CCFD7B" w14:textId="16317C6A" w:rsidR="00265F18" w:rsidRDefault="00306255" w:rsidP="00FF297C">
      <w:pPr>
        <w:rPr>
          <w:rFonts w:ascii="Source Sans Pro" w:hAnsi="Source Sans Pro"/>
          <w:b/>
          <w:sz w:val="24"/>
          <w:szCs w:val="24"/>
        </w:rPr>
      </w:pPr>
      <w:r>
        <w:rPr>
          <w:rFonts w:ascii="Source Sans Pro" w:hAnsi="Source Sans Pro"/>
          <w:b/>
          <w:sz w:val="24"/>
          <w:szCs w:val="24"/>
        </w:rPr>
        <w:t>2016</w:t>
      </w:r>
      <w:r w:rsidR="00265F18" w:rsidRPr="00265F18">
        <w:rPr>
          <w:rFonts w:ascii="Source Sans Pro" w:hAnsi="Source Sans Pro"/>
          <w:b/>
          <w:sz w:val="24"/>
          <w:szCs w:val="24"/>
        </w:rPr>
        <w:t xml:space="preserve"> </w:t>
      </w:r>
      <w:r w:rsidR="00556B4B">
        <w:rPr>
          <w:rFonts w:ascii="Source Sans Pro" w:hAnsi="Source Sans Pro"/>
          <w:b/>
          <w:sz w:val="24"/>
          <w:szCs w:val="24"/>
        </w:rPr>
        <w:t>Results</w:t>
      </w:r>
    </w:p>
    <w:p w14:paraId="3B250311" w14:textId="77777777" w:rsidR="00102227" w:rsidRDefault="00102227" w:rsidP="00FF297C">
      <w:pPr>
        <w:rPr>
          <w:rFonts w:ascii="Source Sans Pro" w:hAnsi="Source Sans Pro"/>
          <w:b/>
          <w:sz w:val="24"/>
          <w:szCs w:val="24"/>
        </w:rPr>
      </w:pPr>
    </w:p>
    <w:p w14:paraId="15F38389" w14:textId="6BBCA3B1" w:rsidR="0052049A" w:rsidRDefault="00C71C72" w:rsidP="00304EC5">
      <w:pPr>
        <w:rPr>
          <w:rFonts w:ascii="Source Sans Pro" w:hAnsi="Source Sans Pro"/>
          <w:sz w:val="24"/>
          <w:szCs w:val="24"/>
        </w:rPr>
      </w:pPr>
      <w:r>
        <w:rPr>
          <w:rFonts w:ascii="Source Sans Pro" w:hAnsi="Source Sans Pro"/>
          <w:sz w:val="24"/>
          <w:szCs w:val="24"/>
        </w:rPr>
        <w:t xml:space="preserve">The river steward collected all data in the field at the designated river access locations listed in Table 1. During the survey, the steward effectively delivered the AIS spread prevention message, following a format developed by past river stewards and </w:t>
      </w:r>
      <w:r w:rsidR="00FE2E2A">
        <w:rPr>
          <w:rFonts w:ascii="Source Sans Pro" w:hAnsi="Source Sans Pro"/>
          <w:sz w:val="24"/>
          <w:szCs w:val="24"/>
        </w:rPr>
        <w:t>adapting it</w:t>
      </w:r>
      <w:r>
        <w:rPr>
          <w:rFonts w:ascii="Source Sans Pro" w:hAnsi="Source Sans Pro"/>
          <w:sz w:val="24"/>
          <w:szCs w:val="24"/>
        </w:rPr>
        <w:t xml:space="preserve"> depending on the type of river user and their survey answers. She used her best judgement about when to engage river users as to not inconvenience them, but attempted to deliver the message </w:t>
      </w:r>
      <w:r w:rsidR="00217C93">
        <w:rPr>
          <w:rFonts w:ascii="Source Sans Pro" w:hAnsi="Source Sans Pro"/>
          <w:sz w:val="24"/>
          <w:szCs w:val="24"/>
        </w:rPr>
        <w:t>prior to the</w:t>
      </w:r>
      <w:r w:rsidR="002F4A78">
        <w:rPr>
          <w:rFonts w:ascii="Source Sans Pro" w:hAnsi="Source Sans Pro"/>
          <w:sz w:val="24"/>
          <w:szCs w:val="24"/>
        </w:rPr>
        <w:t xml:space="preserve"> individual</w:t>
      </w:r>
      <w:r w:rsidR="00217C93">
        <w:rPr>
          <w:rFonts w:ascii="Source Sans Pro" w:hAnsi="Source Sans Pro"/>
          <w:sz w:val="24"/>
          <w:szCs w:val="24"/>
        </w:rPr>
        <w:t xml:space="preserve"> entering the water to fish or recreate</w:t>
      </w:r>
      <w:r>
        <w:rPr>
          <w:rFonts w:ascii="Source Sans Pro" w:hAnsi="Source Sans Pro"/>
          <w:sz w:val="24"/>
          <w:szCs w:val="24"/>
        </w:rPr>
        <w:t>. During the survey, answers were recorded on a paper form following the QAPP. The river steward then entered the data into a Microsoft Excel spreadsheet and submitted them to the river steward manager</w:t>
      </w:r>
      <w:r w:rsidR="002F4A78">
        <w:rPr>
          <w:rFonts w:ascii="Source Sans Pro" w:hAnsi="Source Sans Pro"/>
          <w:sz w:val="24"/>
          <w:szCs w:val="24"/>
        </w:rPr>
        <w:t>, AsRA’s Science and Stewardship Director,</w:t>
      </w:r>
      <w:r>
        <w:rPr>
          <w:rFonts w:ascii="Source Sans Pro" w:hAnsi="Source Sans Pro"/>
          <w:sz w:val="24"/>
          <w:szCs w:val="24"/>
        </w:rPr>
        <w:t xml:space="preserve"> to check for accuracy</w:t>
      </w:r>
      <w:r w:rsidR="004E4224">
        <w:rPr>
          <w:rFonts w:ascii="Source Sans Pro" w:hAnsi="Source Sans Pro"/>
          <w:sz w:val="24"/>
          <w:szCs w:val="24"/>
        </w:rPr>
        <w:t xml:space="preserve"> (Appendix IV)</w:t>
      </w:r>
      <w:r>
        <w:rPr>
          <w:rFonts w:ascii="Source Sans Pro" w:hAnsi="Source Sans Pro"/>
          <w:sz w:val="24"/>
          <w:szCs w:val="24"/>
        </w:rPr>
        <w:t>.</w:t>
      </w:r>
      <w:r w:rsidR="0052049A">
        <w:rPr>
          <w:rFonts w:ascii="Source Sans Pro" w:hAnsi="Source Sans Pro"/>
          <w:sz w:val="24"/>
          <w:szCs w:val="24"/>
        </w:rPr>
        <w:t xml:space="preserve"> </w:t>
      </w:r>
      <w:r w:rsidR="008D41B4" w:rsidRPr="008D41B4">
        <w:rPr>
          <w:rFonts w:ascii="Source Sans Pro" w:hAnsi="Source Sans Pro"/>
          <w:sz w:val="24"/>
          <w:szCs w:val="24"/>
        </w:rPr>
        <w:t>The manager was responsible for receiving, saving and storing the electronic data and checking the accuracy of the electronic data entry against the field survey forms.  The manager randomly reviewed 10-20% of the river steward’s field and electronic data sheets.  Any inconsistencies were shown to the steward to prevent further inaccuracies and correct the data point. The weekly review was undertaken of both the field survey forms and the electronically submitted data. This allowed for the quick correction or clarification of improperly entered, confusing, or incomplete data and enabled the river steward manager to meet with and correct any data entry issues with the river steward quickly.</w:t>
      </w:r>
      <w:r w:rsidR="008D41B4">
        <w:rPr>
          <w:rFonts w:ascii="Source Sans Pro" w:hAnsi="Source Sans Pro"/>
          <w:sz w:val="24"/>
          <w:szCs w:val="24"/>
        </w:rPr>
        <w:t xml:space="preserve"> </w:t>
      </w:r>
      <w:r w:rsidR="0052049A">
        <w:rPr>
          <w:rFonts w:ascii="Source Sans Pro" w:hAnsi="Source Sans Pro"/>
          <w:sz w:val="24"/>
          <w:szCs w:val="24"/>
        </w:rPr>
        <w:t>At the close of the field season, all data were again reviewed to ensure consistency. Per the QAPP, the data will be stored in Excel format and will be sent to the LCBP Project Officer upon project completion to be stored on the LCBP office computers for a minimum of 5 years.</w:t>
      </w:r>
    </w:p>
    <w:p w14:paraId="3A09E8E0" w14:textId="77777777" w:rsidR="003A7081" w:rsidRDefault="003A7081" w:rsidP="00C71C72">
      <w:pPr>
        <w:jc w:val="both"/>
        <w:rPr>
          <w:rFonts w:ascii="Source Sans Pro" w:hAnsi="Source Sans Pro"/>
          <w:sz w:val="24"/>
          <w:szCs w:val="24"/>
        </w:rPr>
      </w:pPr>
    </w:p>
    <w:p w14:paraId="2937A581" w14:textId="286016FC" w:rsidR="00304EC5" w:rsidRDefault="00047C94" w:rsidP="00304EC5">
      <w:pPr>
        <w:rPr>
          <w:rFonts w:ascii="Source Sans Pro" w:hAnsi="Source Sans Pro"/>
          <w:sz w:val="24"/>
          <w:szCs w:val="24"/>
        </w:rPr>
      </w:pPr>
      <w:r>
        <w:rPr>
          <w:rFonts w:ascii="Source Sans Pro" w:hAnsi="Source Sans Pro"/>
          <w:sz w:val="24"/>
          <w:szCs w:val="24"/>
        </w:rPr>
        <w:lastRenderedPageBreak/>
        <w:t>River user surveys (n=392</w:t>
      </w:r>
      <w:r w:rsidR="003A7081">
        <w:rPr>
          <w:rFonts w:ascii="Source Sans Pro" w:hAnsi="Source Sans Pro"/>
          <w:sz w:val="24"/>
          <w:szCs w:val="24"/>
        </w:rPr>
        <w:t xml:space="preserve">) were completed on </w:t>
      </w:r>
      <w:r>
        <w:rPr>
          <w:rFonts w:ascii="Source Sans Pro" w:hAnsi="Source Sans Pro"/>
          <w:sz w:val="24"/>
          <w:szCs w:val="24"/>
        </w:rPr>
        <w:t>43</w:t>
      </w:r>
      <w:r w:rsidR="00C5478C">
        <w:rPr>
          <w:rFonts w:ascii="Source Sans Pro" w:hAnsi="Source Sans Pro"/>
          <w:sz w:val="24"/>
          <w:szCs w:val="24"/>
        </w:rPr>
        <w:t xml:space="preserve"> </w:t>
      </w:r>
      <w:r w:rsidR="00556B4B">
        <w:rPr>
          <w:rFonts w:ascii="Source Sans Pro" w:hAnsi="Source Sans Pro"/>
          <w:sz w:val="24"/>
          <w:szCs w:val="24"/>
        </w:rPr>
        <w:t>d</w:t>
      </w:r>
      <w:r w:rsidR="00C5478C">
        <w:rPr>
          <w:rFonts w:ascii="Source Sans Pro" w:hAnsi="Source Sans Pro"/>
          <w:sz w:val="24"/>
          <w:szCs w:val="24"/>
        </w:rPr>
        <w:t>a</w:t>
      </w:r>
      <w:r w:rsidR="000F3454">
        <w:rPr>
          <w:rFonts w:ascii="Source Sans Pro" w:hAnsi="Source Sans Pro"/>
          <w:sz w:val="24"/>
          <w:szCs w:val="24"/>
        </w:rPr>
        <w:t xml:space="preserve">ys between </w:t>
      </w:r>
      <w:r>
        <w:rPr>
          <w:rFonts w:ascii="Source Sans Pro" w:hAnsi="Source Sans Pro"/>
          <w:sz w:val="24"/>
          <w:szCs w:val="24"/>
        </w:rPr>
        <w:t>May 20 and October 10, 2016</w:t>
      </w:r>
      <w:r w:rsidR="00630488">
        <w:rPr>
          <w:rFonts w:ascii="Source Sans Pro" w:hAnsi="Source Sans Pro"/>
          <w:sz w:val="24"/>
          <w:szCs w:val="24"/>
        </w:rPr>
        <w:t xml:space="preserve">. Surveys were </w:t>
      </w:r>
      <w:r w:rsidR="004E4224">
        <w:rPr>
          <w:rFonts w:ascii="Source Sans Pro" w:hAnsi="Source Sans Pro"/>
          <w:sz w:val="24"/>
          <w:szCs w:val="24"/>
        </w:rPr>
        <w:t>conducted</w:t>
      </w:r>
      <w:r w:rsidR="00630488">
        <w:rPr>
          <w:rFonts w:ascii="Source Sans Pro" w:hAnsi="Source Sans Pro"/>
          <w:sz w:val="24"/>
          <w:szCs w:val="24"/>
        </w:rPr>
        <w:t xml:space="preserve"> at 13</w:t>
      </w:r>
      <w:r w:rsidR="00C5478C">
        <w:rPr>
          <w:rFonts w:ascii="Source Sans Pro" w:hAnsi="Source Sans Pro"/>
          <w:sz w:val="24"/>
          <w:szCs w:val="24"/>
        </w:rPr>
        <w:t xml:space="preserve"> locations along the </w:t>
      </w:r>
      <w:r w:rsidR="00630488">
        <w:rPr>
          <w:rFonts w:ascii="Source Sans Pro" w:hAnsi="Source Sans Pro"/>
          <w:sz w:val="24"/>
          <w:szCs w:val="24"/>
        </w:rPr>
        <w:t xml:space="preserve">west branch of the </w:t>
      </w:r>
      <w:r w:rsidR="00C5478C">
        <w:rPr>
          <w:rFonts w:ascii="Source Sans Pro" w:hAnsi="Source Sans Pro"/>
          <w:sz w:val="24"/>
          <w:szCs w:val="24"/>
        </w:rPr>
        <w:t>Ausable River, from the ski j</w:t>
      </w:r>
      <w:r w:rsidR="00217C93">
        <w:rPr>
          <w:rFonts w:ascii="Source Sans Pro" w:hAnsi="Source Sans Pro"/>
          <w:sz w:val="24"/>
          <w:szCs w:val="24"/>
        </w:rPr>
        <w:t xml:space="preserve">umps in Lake Placid to </w:t>
      </w:r>
      <w:r w:rsidR="00630488">
        <w:rPr>
          <w:rFonts w:ascii="Source Sans Pro" w:hAnsi="Source Sans Pro"/>
          <w:sz w:val="24"/>
          <w:szCs w:val="24"/>
        </w:rPr>
        <w:t>Lake Everest in Wilmington.</w:t>
      </w:r>
      <w:r w:rsidR="00384FE4">
        <w:rPr>
          <w:rFonts w:ascii="Source Sans Pro" w:hAnsi="Source Sans Pro"/>
          <w:sz w:val="24"/>
          <w:szCs w:val="24"/>
        </w:rPr>
        <w:t xml:space="preserve"> (Table 1)</w:t>
      </w:r>
      <w:r w:rsidR="00C5478C">
        <w:rPr>
          <w:rFonts w:ascii="Source Sans Pro" w:hAnsi="Source Sans Pro"/>
          <w:sz w:val="24"/>
          <w:szCs w:val="24"/>
        </w:rPr>
        <w:t xml:space="preserve">. </w:t>
      </w:r>
    </w:p>
    <w:p w14:paraId="56D50E51" w14:textId="77777777" w:rsidR="0014524E" w:rsidRDefault="0014524E" w:rsidP="00C71C72">
      <w:pPr>
        <w:jc w:val="both"/>
        <w:rPr>
          <w:rFonts w:ascii="Source Sans Pro" w:hAnsi="Source Sans Pro"/>
          <w:sz w:val="24"/>
          <w:szCs w:val="24"/>
        </w:rPr>
      </w:pPr>
    </w:p>
    <w:p w14:paraId="46932C11" w14:textId="77777777" w:rsidR="0014524E" w:rsidRPr="0014524E" w:rsidRDefault="0014524E" w:rsidP="00C71C72">
      <w:pPr>
        <w:jc w:val="both"/>
        <w:rPr>
          <w:rFonts w:ascii="Source Sans Pro" w:hAnsi="Source Sans Pro"/>
          <w:sz w:val="24"/>
          <w:szCs w:val="24"/>
        </w:rPr>
      </w:pPr>
    </w:p>
    <w:p w14:paraId="170E5E92" w14:textId="4C834452" w:rsidR="0014524E" w:rsidRPr="0014524E" w:rsidRDefault="0014524E" w:rsidP="0014524E">
      <w:pPr>
        <w:pStyle w:val="Caption"/>
        <w:keepNext/>
        <w:jc w:val="center"/>
        <w:rPr>
          <w:rFonts w:ascii="Source Sans Pro" w:hAnsi="Source Sans Pro"/>
          <w:i w:val="0"/>
          <w:color w:val="auto"/>
        </w:rPr>
      </w:pPr>
      <w:r w:rsidRPr="0014524E">
        <w:rPr>
          <w:rFonts w:ascii="Source Sans Pro" w:hAnsi="Source Sans Pro"/>
          <w:i w:val="0"/>
          <w:color w:val="auto"/>
        </w:rPr>
        <w:t xml:space="preserve">Table </w:t>
      </w:r>
      <w:r w:rsidR="000110BF" w:rsidRPr="0014524E">
        <w:rPr>
          <w:rFonts w:ascii="Source Sans Pro" w:hAnsi="Source Sans Pro"/>
          <w:i w:val="0"/>
          <w:color w:val="auto"/>
        </w:rPr>
        <w:fldChar w:fldCharType="begin"/>
      </w:r>
      <w:r w:rsidRPr="0014524E">
        <w:rPr>
          <w:rFonts w:ascii="Source Sans Pro" w:hAnsi="Source Sans Pro"/>
          <w:i w:val="0"/>
          <w:color w:val="auto"/>
        </w:rPr>
        <w:instrText xml:space="preserve"> SEQ Table \* ARABIC </w:instrText>
      </w:r>
      <w:r w:rsidR="000110BF" w:rsidRPr="0014524E">
        <w:rPr>
          <w:rFonts w:ascii="Source Sans Pro" w:hAnsi="Source Sans Pro"/>
          <w:i w:val="0"/>
          <w:color w:val="auto"/>
        </w:rPr>
        <w:fldChar w:fldCharType="separate"/>
      </w:r>
      <w:r w:rsidR="001D68F6">
        <w:rPr>
          <w:rFonts w:ascii="Source Sans Pro" w:hAnsi="Source Sans Pro"/>
          <w:i w:val="0"/>
          <w:noProof/>
          <w:color w:val="auto"/>
        </w:rPr>
        <w:t>1</w:t>
      </w:r>
      <w:r w:rsidR="000110BF" w:rsidRPr="0014524E">
        <w:rPr>
          <w:rFonts w:ascii="Source Sans Pro" w:hAnsi="Source Sans Pro"/>
          <w:i w:val="0"/>
          <w:color w:val="auto"/>
        </w:rPr>
        <w:fldChar w:fldCharType="end"/>
      </w:r>
      <w:r w:rsidR="007E77E1">
        <w:rPr>
          <w:rFonts w:ascii="Source Sans Pro" w:hAnsi="Source Sans Pro"/>
          <w:i w:val="0"/>
          <w:color w:val="auto"/>
        </w:rPr>
        <w:t>. 2016</w:t>
      </w:r>
      <w:r w:rsidRPr="0014524E">
        <w:rPr>
          <w:rFonts w:ascii="Source Sans Pro" w:hAnsi="Source Sans Pro"/>
          <w:i w:val="0"/>
          <w:color w:val="auto"/>
        </w:rPr>
        <w:t xml:space="preserve"> Survey locations on the Ausable River</w:t>
      </w:r>
      <w:r w:rsidR="00C372AD">
        <w:rPr>
          <w:rFonts w:ascii="Source Sans Pro" w:hAnsi="Source Sans Pro"/>
          <w:i w:val="0"/>
          <w:color w:val="auto"/>
        </w:rPr>
        <w:t>.</w:t>
      </w:r>
    </w:p>
    <w:tbl>
      <w:tblPr>
        <w:tblW w:w="5510" w:type="dxa"/>
        <w:jc w:val="center"/>
        <w:tblLook w:val="04A0" w:firstRow="1" w:lastRow="0" w:firstColumn="1" w:lastColumn="0" w:noHBand="0" w:noVBand="1"/>
      </w:tblPr>
      <w:tblGrid>
        <w:gridCol w:w="3530"/>
        <w:gridCol w:w="1980"/>
      </w:tblGrid>
      <w:tr w:rsidR="0014524E" w:rsidRPr="0014524E" w14:paraId="679DDC59" w14:textId="77777777" w:rsidTr="00DD5BA9">
        <w:trPr>
          <w:trHeight w:val="390"/>
          <w:jc w:val="center"/>
        </w:trPr>
        <w:tc>
          <w:tcPr>
            <w:tcW w:w="3530" w:type="dxa"/>
            <w:tcBorders>
              <w:top w:val="single" w:sz="4" w:space="0" w:color="auto"/>
              <w:left w:val="nil"/>
              <w:bottom w:val="nil"/>
              <w:right w:val="nil"/>
            </w:tcBorders>
            <w:shd w:val="clear" w:color="auto" w:fill="auto"/>
            <w:noWrap/>
            <w:vAlign w:val="center"/>
            <w:hideMark/>
          </w:tcPr>
          <w:p w14:paraId="1D4ECB14" w14:textId="77777777" w:rsidR="0014524E" w:rsidRPr="0014524E" w:rsidRDefault="0014524E" w:rsidP="0014524E">
            <w:pPr>
              <w:rPr>
                <w:rFonts w:ascii="Calibri" w:eastAsia="Times New Roman" w:hAnsi="Calibri" w:cs="Times New Roman"/>
                <w:b/>
                <w:bCs/>
                <w:color w:val="000000"/>
              </w:rPr>
            </w:pPr>
            <w:r w:rsidRPr="0014524E">
              <w:rPr>
                <w:rFonts w:ascii="Calibri" w:eastAsia="Times New Roman" w:hAnsi="Calibri" w:cs="Times New Roman"/>
                <w:b/>
                <w:bCs/>
                <w:color w:val="000000"/>
              </w:rPr>
              <w:t>Survey Location</w:t>
            </w:r>
          </w:p>
        </w:tc>
        <w:tc>
          <w:tcPr>
            <w:tcW w:w="1980" w:type="dxa"/>
            <w:tcBorders>
              <w:top w:val="single" w:sz="4" w:space="0" w:color="auto"/>
              <w:left w:val="nil"/>
              <w:bottom w:val="nil"/>
              <w:right w:val="nil"/>
            </w:tcBorders>
            <w:shd w:val="clear" w:color="auto" w:fill="auto"/>
            <w:noWrap/>
            <w:vAlign w:val="center"/>
            <w:hideMark/>
          </w:tcPr>
          <w:p w14:paraId="72D16F0B" w14:textId="77777777" w:rsidR="0014524E" w:rsidRPr="0014524E" w:rsidRDefault="0014524E" w:rsidP="0014524E">
            <w:pPr>
              <w:jc w:val="center"/>
              <w:rPr>
                <w:rFonts w:ascii="Calibri" w:eastAsia="Times New Roman" w:hAnsi="Calibri" w:cs="Times New Roman"/>
                <w:b/>
                <w:bCs/>
                <w:color w:val="000000"/>
              </w:rPr>
            </w:pPr>
            <w:r w:rsidRPr="0014524E">
              <w:rPr>
                <w:rFonts w:ascii="Calibri" w:eastAsia="Times New Roman" w:hAnsi="Calibri" w:cs="Times New Roman"/>
                <w:b/>
                <w:bCs/>
                <w:color w:val="000000"/>
              </w:rPr>
              <w:t>Surveys Completed</w:t>
            </w:r>
          </w:p>
        </w:tc>
      </w:tr>
      <w:tr w:rsidR="0014524E" w:rsidRPr="0014524E" w14:paraId="76C4274F"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2E1B3D24"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Iron Bridge</w:t>
            </w:r>
          </w:p>
        </w:tc>
        <w:tc>
          <w:tcPr>
            <w:tcW w:w="1980" w:type="dxa"/>
            <w:tcBorders>
              <w:top w:val="nil"/>
              <w:left w:val="nil"/>
              <w:bottom w:val="nil"/>
              <w:right w:val="nil"/>
            </w:tcBorders>
            <w:shd w:val="clear" w:color="auto" w:fill="auto"/>
            <w:noWrap/>
            <w:vAlign w:val="bottom"/>
            <w:hideMark/>
          </w:tcPr>
          <w:p w14:paraId="66055CC0" w14:textId="78A620A6"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22</w:t>
            </w:r>
          </w:p>
        </w:tc>
      </w:tr>
      <w:tr w:rsidR="0014524E" w:rsidRPr="0014524E" w14:paraId="36D05893"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5E2501AD"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Holcomb Pond outlet</w:t>
            </w:r>
          </w:p>
        </w:tc>
        <w:tc>
          <w:tcPr>
            <w:tcW w:w="1980" w:type="dxa"/>
            <w:tcBorders>
              <w:top w:val="nil"/>
              <w:left w:val="nil"/>
              <w:bottom w:val="nil"/>
              <w:right w:val="nil"/>
            </w:tcBorders>
            <w:shd w:val="clear" w:color="auto" w:fill="auto"/>
            <w:noWrap/>
            <w:vAlign w:val="bottom"/>
            <w:hideMark/>
          </w:tcPr>
          <w:p w14:paraId="4CBE2CFA" w14:textId="183F7B0A"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27</w:t>
            </w:r>
          </w:p>
        </w:tc>
      </w:tr>
      <w:tr w:rsidR="0014524E" w:rsidRPr="0014524E" w14:paraId="4BD39324"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71E2CC80"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River Rd.</w:t>
            </w:r>
          </w:p>
        </w:tc>
        <w:tc>
          <w:tcPr>
            <w:tcW w:w="1980" w:type="dxa"/>
            <w:tcBorders>
              <w:top w:val="nil"/>
              <w:left w:val="nil"/>
              <w:bottom w:val="nil"/>
              <w:right w:val="nil"/>
            </w:tcBorders>
            <w:shd w:val="clear" w:color="auto" w:fill="auto"/>
            <w:noWrap/>
            <w:vAlign w:val="bottom"/>
            <w:hideMark/>
          </w:tcPr>
          <w:p w14:paraId="24CC472F" w14:textId="565FF67D"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8</w:t>
            </w:r>
          </w:p>
        </w:tc>
      </w:tr>
      <w:tr w:rsidR="0014524E" w:rsidRPr="0014524E" w14:paraId="4FDF1AC9"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24EB050B"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Quarry Pool</w:t>
            </w:r>
          </w:p>
        </w:tc>
        <w:tc>
          <w:tcPr>
            <w:tcW w:w="1980" w:type="dxa"/>
            <w:tcBorders>
              <w:top w:val="nil"/>
              <w:left w:val="nil"/>
              <w:bottom w:val="nil"/>
              <w:right w:val="nil"/>
            </w:tcBorders>
            <w:shd w:val="clear" w:color="auto" w:fill="auto"/>
            <w:noWrap/>
            <w:vAlign w:val="bottom"/>
            <w:hideMark/>
          </w:tcPr>
          <w:p w14:paraId="672D4C90" w14:textId="3A7FFAAB"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48</w:t>
            </w:r>
          </w:p>
        </w:tc>
      </w:tr>
      <w:tr w:rsidR="0014524E" w:rsidRPr="0014524E" w14:paraId="33C97361"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3D136F21"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Monument Falls</w:t>
            </w:r>
          </w:p>
        </w:tc>
        <w:tc>
          <w:tcPr>
            <w:tcW w:w="1980" w:type="dxa"/>
            <w:tcBorders>
              <w:top w:val="nil"/>
              <w:left w:val="nil"/>
              <w:bottom w:val="nil"/>
              <w:right w:val="nil"/>
            </w:tcBorders>
            <w:shd w:val="clear" w:color="auto" w:fill="auto"/>
            <w:noWrap/>
            <w:vAlign w:val="bottom"/>
            <w:hideMark/>
          </w:tcPr>
          <w:p w14:paraId="2D9B2439" w14:textId="5AC0431E"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86</w:t>
            </w:r>
          </w:p>
        </w:tc>
      </w:tr>
      <w:tr w:rsidR="0014524E" w:rsidRPr="0014524E" w14:paraId="471C5858"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525C0D74"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Shadow Rock Pool</w:t>
            </w:r>
          </w:p>
        </w:tc>
        <w:tc>
          <w:tcPr>
            <w:tcW w:w="1980" w:type="dxa"/>
            <w:tcBorders>
              <w:top w:val="nil"/>
              <w:left w:val="nil"/>
              <w:bottom w:val="nil"/>
              <w:right w:val="nil"/>
            </w:tcBorders>
            <w:shd w:val="clear" w:color="auto" w:fill="auto"/>
            <w:noWrap/>
            <w:vAlign w:val="bottom"/>
            <w:hideMark/>
          </w:tcPr>
          <w:p w14:paraId="307D0457" w14:textId="1CDBBD4D"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4</w:t>
            </w:r>
          </w:p>
        </w:tc>
      </w:tr>
      <w:tr w:rsidR="0014524E" w:rsidRPr="0014524E" w14:paraId="7095C342"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25760089"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Basset Flats</w:t>
            </w:r>
          </w:p>
        </w:tc>
        <w:tc>
          <w:tcPr>
            <w:tcW w:w="1980" w:type="dxa"/>
            <w:tcBorders>
              <w:top w:val="nil"/>
              <w:left w:val="nil"/>
              <w:bottom w:val="nil"/>
              <w:right w:val="nil"/>
            </w:tcBorders>
            <w:shd w:val="clear" w:color="auto" w:fill="auto"/>
            <w:noWrap/>
            <w:vAlign w:val="bottom"/>
            <w:hideMark/>
          </w:tcPr>
          <w:p w14:paraId="3AFF5612" w14:textId="34F9FFED"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29</w:t>
            </w:r>
          </w:p>
        </w:tc>
      </w:tr>
      <w:tr w:rsidR="0014524E" w:rsidRPr="0014524E" w14:paraId="2FDA141B"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3C70A932" w14:textId="693930F9" w:rsidR="0014524E" w:rsidRPr="0014524E" w:rsidRDefault="00441DC3" w:rsidP="0014524E">
            <w:pPr>
              <w:rPr>
                <w:rFonts w:ascii="Calibri" w:eastAsia="Times New Roman" w:hAnsi="Calibri" w:cs="Times New Roman"/>
                <w:color w:val="000000"/>
              </w:rPr>
            </w:pPr>
            <w:r>
              <w:rPr>
                <w:rFonts w:ascii="Calibri" w:eastAsia="Times New Roman" w:hAnsi="Calibri" w:cs="Times New Roman"/>
                <w:color w:val="000000"/>
              </w:rPr>
              <w:t>Phillips Pool</w:t>
            </w:r>
          </w:p>
        </w:tc>
        <w:tc>
          <w:tcPr>
            <w:tcW w:w="1980" w:type="dxa"/>
            <w:tcBorders>
              <w:top w:val="nil"/>
              <w:left w:val="nil"/>
              <w:bottom w:val="nil"/>
              <w:right w:val="nil"/>
            </w:tcBorders>
            <w:shd w:val="clear" w:color="auto" w:fill="auto"/>
            <w:noWrap/>
            <w:vAlign w:val="bottom"/>
            <w:hideMark/>
          </w:tcPr>
          <w:p w14:paraId="4917C47F" w14:textId="75DBEF7A"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12</w:t>
            </w:r>
          </w:p>
        </w:tc>
      </w:tr>
      <w:tr w:rsidR="0014524E" w:rsidRPr="0014524E" w14:paraId="2935246A"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5C420CB9"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Whiteface Mountain</w:t>
            </w:r>
          </w:p>
        </w:tc>
        <w:tc>
          <w:tcPr>
            <w:tcW w:w="1980" w:type="dxa"/>
            <w:tcBorders>
              <w:top w:val="nil"/>
              <w:left w:val="nil"/>
              <w:bottom w:val="nil"/>
              <w:right w:val="nil"/>
            </w:tcBorders>
            <w:shd w:val="clear" w:color="auto" w:fill="auto"/>
            <w:noWrap/>
            <w:vAlign w:val="bottom"/>
            <w:hideMark/>
          </w:tcPr>
          <w:p w14:paraId="6CEF08E5" w14:textId="117F06FF"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78</w:t>
            </w:r>
          </w:p>
        </w:tc>
      </w:tr>
      <w:tr w:rsidR="0014524E" w:rsidRPr="0014524E" w14:paraId="161BF3D7"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76C2CDA5"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Hungry Trout</w:t>
            </w:r>
          </w:p>
        </w:tc>
        <w:tc>
          <w:tcPr>
            <w:tcW w:w="1980" w:type="dxa"/>
            <w:tcBorders>
              <w:top w:val="nil"/>
              <w:left w:val="nil"/>
              <w:bottom w:val="nil"/>
              <w:right w:val="nil"/>
            </w:tcBorders>
            <w:shd w:val="clear" w:color="auto" w:fill="auto"/>
            <w:noWrap/>
            <w:vAlign w:val="bottom"/>
            <w:hideMark/>
          </w:tcPr>
          <w:p w14:paraId="2A583CA9" w14:textId="513C18DC"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21</w:t>
            </w:r>
          </w:p>
        </w:tc>
      </w:tr>
      <w:tr w:rsidR="0014524E" w:rsidRPr="0014524E" w14:paraId="6E6D6B2C"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49664DC8"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Flume Trails parking</w:t>
            </w:r>
          </w:p>
        </w:tc>
        <w:tc>
          <w:tcPr>
            <w:tcW w:w="1980" w:type="dxa"/>
            <w:tcBorders>
              <w:top w:val="nil"/>
              <w:left w:val="nil"/>
              <w:bottom w:val="nil"/>
              <w:right w:val="nil"/>
            </w:tcBorders>
            <w:shd w:val="clear" w:color="auto" w:fill="auto"/>
            <w:noWrap/>
            <w:vAlign w:val="bottom"/>
            <w:hideMark/>
          </w:tcPr>
          <w:p w14:paraId="74C2C0DA" w14:textId="0992A0EB"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32</w:t>
            </w:r>
          </w:p>
        </w:tc>
      </w:tr>
      <w:tr w:rsidR="0014524E" w:rsidRPr="0014524E" w14:paraId="3D67F3EE" w14:textId="77777777" w:rsidTr="00DD5BA9">
        <w:trPr>
          <w:trHeight w:val="360"/>
          <w:jc w:val="center"/>
        </w:trPr>
        <w:tc>
          <w:tcPr>
            <w:tcW w:w="3530" w:type="dxa"/>
            <w:tcBorders>
              <w:top w:val="nil"/>
              <w:left w:val="nil"/>
              <w:bottom w:val="nil"/>
              <w:right w:val="nil"/>
            </w:tcBorders>
            <w:shd w:val="clear" w:color="auto" w:fill="auto"/>
            <w:noWrap/>
            <w:vAlign w:val="bottom"/>
            <w:hideMark/>
          </w:tcPr>
          <w:p w14:paraId="76B55A1D"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Lake Everest/Wilmington Beach</w:t>
            </w:r>
          </w:p>
        </w:tc>
        <w:tc>
          <w:tcPr>
            <w:tcW w:w="1980" w:type="dxa"/>
            <w:tcBorders>
              <w:top w:val="nil"/>
              <w:left w:val="nil"/>
              <w:bottom w:val="nil"/>
              <w:right w:val="nil"/>
            </w:tcBorders>
            <w:shd w:val="clear" w:color="auto" w:fill="auto"/>
            <w:noWrap/>
            <w:vAlign w:val="bottom"/>
            <w:hideMark/>
          </w:tcPr>
          <w:p w14:paraId="264EF05D" w14:textId="5934078C"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18</w:t>
            </w:r>
          </w:p>
        </w:tc>
      </w:tr>
      <w:tr w:rsidR="0014524E" w:rsidRPr="0014524E" w14:paraId="4BC35D22" w14:textId="77777777" w:rsidTr="00DD5BA9">
        <w:trPr>
          <w:trHeight w:val="360"/>
          <w:jc w:val="center"/>
        </w:trPr>
        <w:tc>
          <w:tcPr>
            <w:tcW w:w="3530" w:type="dxa"/>
            <w:tcBorders>
              <w:top w:val="nil"/>
              <w:left w:val="nil"/>
              <w:bottom w:val="single" w:sz="4" w:space="0" w:color="auto"/>
              <w:right w:val="nil"/>
            </w:tcBorders>
            <w:shd w:val="clear" w:color="auto" w:fill="auto"/>
            <w:noWrap/>
            <w:vAlign w:val="bottom"/>
            <w:hideMark/>
          </w:tcPr>
          <w:p w14:paraId="23E68A48" w14:textId="77777777" w:rsidR="0014524E" w:rsidRPr="0014524E" w:rsidRDefault="0014524E" w:rsidP="0014524E">
            <w:pPr>
              <w:rPr>
                <w:rFonts w:ascii="Calibri" w:eastAsia="Times New Roman" w:hAnsi="Calibri" w:cs="Times New Roman"/>
                <w:color w:val="000000"/>
              </w:rPr>
            </w:pPr>
            <w:r w:rsidRPr="0014524E">
              <w:rPr>
                <w:rFonts w:ascii="Calibri" w:eastAsia="Times New Roman" w:hAnsi="Calibri" w:cs="Times New Roman"/>
                <w:color w:val="000000"/>
              </w:rPr>
              <w:t>Total</w:t>
            </w:r>
          </w:p>
        </w:tc>
        <w:tc>
          <w:tcPr>
            <w:tcW w:w="1980" w:type="dxa"/>
            <w:tcBorders>
              <w:top w:val="nil"/>
              <w:left w:val="nil"/>
              <w:bottom w:val="single" w:sz="4" w:space="0" w:color="auto"/>
              <w:right w:val="nil"/>
            </w:tcBorders>
            <w:shd w:val="clear" w:color="auto" w:fill="auto"/>
            <w:noWrap/>
            <w:vAlign w:val="bottom"/>
            <w:hideMark/>
          </w:tcPr>
          <w:p w14:paraId="5E53B13D" w14:textId="3C127E32" w:rsidR="0014524E" w:rsidRPr="0014524E" w:rsidRDefault="00630488" w:rsidP="00DD5BA9">
            <w:pPr>
              <w:jc w:val="center"/>
              <w:rPr>
                <w:rFonts w:ascii="Calibri" w:eastAsia="Times New Roman" w:hAnsi="Calibri" w:cs="Times New Roman"/>
                <w:color w:val="000000"/>
              </w:rPr>
            </w:pPr>
            <w:r>
              <w:rPr>
                <w:rFonts w:ascii="Calibri" w:eastAsia="Times New Roman" w:hAnsi="Calibri" w:cs="Times New Roman"/>
                <w:color w:val="000000"/>
              </w:rPr>
              <w:t>392</w:t>
            </w:r>
          </w:p>
        </w:tc>
      </w:tr>
    </w:tbl>
    <w:p w14:paraId="20D8B161" w14:textId="77777777" w:rsidR="004879C9" w:rsidRDefault="004879C9" w:rsidP="00ED0F55">
      <w:pPr>
        <w:pStyle w:val="Caption"/>
        <w:keepNext/>
        <w:rPr>
          <w:rFonts w:ascii="Source Sans Pro" w:hAnsi="Source Sans Pro"/>
          <w:i w:val="0"/>
          <w:color w:val="auto"/>
        </w:rPr>
      </w:pPr>
    </w:p>
    <w:p w14:paraId="1F54A7C1" w14:textId="77777777" w:rsidR="00D1170D" w:rsidRPr="00D1170D" w:rsidRDefault="00D1170D" w:rsidP="00D1170D"/>
    <w:p w14:paraId="3419896A" w14:textId="77777777" w:rsidR="00E64960" w:rsidRPr="00E64960" w:rsidRDefault="00E64960" w:rsidP="00C71C72">
      <w:pPr>
        <w:jc w:val="both"/>
        <w:rPr>
          <w:rFonts w:ascii="Source Sans Pro" w:hAnsi="Source Sans Pro"/>
          <w:i/>
          <w:sz w:val="24"/>
          <w:szCs w:val="24"/>
        </w:rPr>
      </w:pPr>
      <w:r w:rsidRPr="00E64960">
        <w:rPr>
          <w:rFonts w:ascii="Source Sans Pro" w:hAnsi="Source Sans Pro"/>
          <w:i/>
          <w:sz w:val="24"/>
          <w:szCs w:val="24"/>
        </w:rPr>
        <w:t>River Users</w:t>
      </w:r>
    </w:p>
    <w:p w14:paraId="52B983AB" w14:textId="77777777" w:rsidR="00E64960" w:rsidRDefault="00E64960" w:rsidP="00C71C72">
      <w:pPr>
        <w:jc w:val="both"/>
        <w:rPr>
          <w:rFonts w:ascii="Source Sans Pro" w:hAnsi="Source Sans Pro"/>
          <w:sz w:val="24"/>
          <w:szCs w:val="24"/>
        </w:rPr>
      </w:pPr>
    </w:p>
    <w:p w14:paraId="31FD20FF" w14:textId="79ED8CC5" w:rsidR="00B108C3" w:rsidRDefault="00B108C3" w:rsidP="00304EC5">
      <w:pPr>
        <w:rPr>
          <w:rFonts w:ascii="Source Sans Pro" w:hAnsi="Source Sans Pro"/>
          <w:sz w:val="24"/>
          <w:szCs w:val="24"/>
        </w:rPr>
      </w:pPr>
      <w:r>
        <w:rPr>
          <w:rFonts w:ascii="Source Sans Pro" w:hAnsi="Source Sans Pro"/>
          <w:sz w:val="24"/>
          <w:szCs w:val="24"/>
        </w:rPr>
        <w:t>8</w:t>
      </w:r>
      <w:r w:rsidR="00EC7C10">
        <w:rPr>
          <w:rFonts w:ascii="Source Sans Pro" w:hAnsi="Source Sans Pro"/>
          <w:sz w:val="24"/>
          <w:szCs w:val="24"/>
        </w:rPr>
        <w:t>0</w:t>
      </w:r>
      <w:r w:rsidR="00AD27E8">
        <w:rPr>
          <w:rFonts w:ascii="Source Sans Pro" w:hAnsi="Source Sans Pro"/>
          <w:sz w:val="24"/>
          <w:szCs w:val="24"/>
        </w:rPr>
        <w:t xml:space="preserve">% of river users surveyed were fly anglers. Other user types include spin anglers, kayakers, and </w:t>
      </w:r>
      <w:r w:rsidR="00EC7C10">
        <w:rPr>
          <w:rFonts w:ascii="Source Sans Pro" w:hAnsi="Source Sans Pro"/>
          <w:sz w:val="24"/>
          <w:szCs w:val="24"/>
        </w:rPr>
        <w:t>rafters</w:t>
      </w:r>
      <w:r>
        <w:rPr>
          <w:rFonts w:ascii="Source Sans Pro" w:hAnsi="Source Sans Pro"/>
          <w:sz w:val="24"/>
          <w:szCs w:val="24"/>
        </w:rPr>
        <w:t xml:space="preserve"> (Figure 1)</w:t>
      </w:r>
      <w:r w:rsidR="00AD27E8">
        <w:rPr>
          <w:rFonts w:ascii="Source Sans Pro" w:hAnsi="Source Sans Pro"/>
          <w:sz w:val="24"/>
          <w:szCs w:val="24"/>
        </w:rPr>
        <w:t xml:space="preserve">. Since there were relatively low numbers of kayakers and </w:t>
      </w:r>
      <w:r w:rsidR="00EC7C10">
        <w:rPr>
          <w:rFonts w:ascii="Source Sans Pro" w:hAnsi="Source Sans Pro"/>
          <w:sz w:val="24"/>
          <w:szCs w:val="24"/>
        </w:rPr>
        <w:t>rafters</w:t>
      </w:r>
      <w:r w:rsidR="00AD27E8">
        <w:rPr>
          <w:rFonts w:ascii="Source Sans Pro" w:hAnsi="Source Sans Pro"/>
          <w:sz w:val="24"/>
          <w:szCs w:val="24"/>
        </w:rPr>
        <w:t>, they are combined for data a</w:t>
      </w:r>
      <w:r w:rsidR="00304EC5">
        <w:rPr>
          <w:rFonts w:ascii="Source Sans Pro" w:hAnsi="Source Sans Pro"/>
          <w:sz w:val="24"/>
          <w:szCs w:val="24"/>
        </w:rPr>
        <w:t>nalysis, and labeled as boaters.</w:t>
      </w:r>
    </w:p>
    <w:p w14:paraId="56E7A35D" w14:textId="7BCABD26" w:rsidR="00B108C3" w:rsidRPr="00B108C3" w:rsidRDefault="00C95755" w:rsidP="00B108C3">
      <w:pPr>
        <w:keepNext/>
        <w:jc w:val="center"/>
      </w:pPr>
      <w:r>
        <w:rPr>
          <w:noProof/>
        </w:rPr>
        <w:lastRenderedPageBreak/>
        <w:drawing>
          <wp:inline distT="0" distB="0" distL="0" distR="0" wp14:anchorId="53ECA6E8" wp14:editId="667D9BB1">
            <wp:extent cx="4109085" cy="2529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9085" cy="2529840"/>
                    </a:xfrm>
                    <a:prstGeom prst="rect">
                      <a:avLst/>
                    </a:prstGeom>
                    <a:noFill/>
                  </pic:spPr>
                </pic:pic>
              </a:graphicData>
            </a:graphic>
          </wp:inline>
        </w:drawing>
      </w:r>
    </w:p>
    <w:p w14:paraId="0F7300A1" w14:textId="1890FDC5" w:rsidR="00B108C3" w:rsidRPr="00BF613A" w:rsidRDefault="00B108C3" w:rsidP="000D3953">
      <w:pPr>
        <w:pStyle w:val="Caption"/>
        <w:spacing w:before="120"/>
        <w:jc w:val="center"/>
        <w:rPr>
          <w:rFonts w:ascii="Source Sans Pro" w:hAnsi="Source Sans Pro"/>
          <w:i w:val="0"/>
          <w:color w:val="auto"/>
          <w:sz w:val="24"/>
          <w:szCs w:val="24"/>
        </w:rPr>
      </w:pPr>
      <w:r w:rsidRPr="00BF613A">
        <w:rPr>
          <w:rFonts w:ascii="Source Sans Pro" w:hAnsi="Source Sans Pro"/>
          <w:i w:val="0"/>
          <w:color w:val="auto"/>
        </w:rPr>
        <w:t xml:space="preserve">Figure </w:t>
      </w:r>
      <w:r w:rsidR="000110BF">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0110BF">
        <w:rPr>
          <w:rFonts w:ascii="Source Sans Pro" w:hAnsi="Source Sans Pro"/>
          <w:i w:val="0"/>
          <w:color w:val="auto"/>
        </w:rPr>
        <w:fldChar w:fldCharType="separate"/>
      </w:r>
      <w:r w:rsidR="001D68F6">
        <w:rPr>
          <w:rFonts w:ascii="Source Sans Pro" w:hAnsi="Source Sans Pro"/>
          <w:i w:val="0"/>
          <w:noProof/>
          <w:color w:val="auto"/>
        </w:rPr>
        <w:t>1</w:t>
      </w:r>
      <w:r w:rsidR="000110BF">
        <w:rPr>
          <w:rFonts w:ascii="Source Sans Pro" w:hAnsi="Source Sans Pro"/>
          <w:i w:val="0"/>
          <w:color w:val="auto"/>
        </w:rPr>
        <w:fldChar w:fldCharType="end"/>
      </w:r>
      <w:r w:rsidRPr="00BF613A">
        <w:rPr>
          <w:rFonts w:ascii="Source Sans Pro" w:hAnsi="Source Sans Pro"/>
          <w:i w:val="0"/>
          <w:color w:val="auto"/>
        </w:rPr>
        <w:t>. 201</w:t>
      </w:r>
      <w:r w:rsidR="00EC7C10">
        <w:rPr>
          <w:rFonts w:ascii="Source Sans Pro" w:hAnsi="Source Sans Pro"/>
          <w:i w:val="0"/>
          <w:color w:val="auto"/>
        </w:rPr>
        <w:t>6</w:t>
      </w:r>
      <w:r w:rsidRPr="00BF613A">
        <w:rPr>
          <w:rFonts w:ascii="Source Sans Pro" w:hAnsi="Source Sans Pro"/>
          <w:i w:val="0"/>
          <w:color w:val="auto"/>
        </w:rPr>
        <w:t xml:space="preserve"> River user equipment type</w:t>
      </w:r>
      <w:r w:rsidR="00C372AD">
        <w:rPr>
          <w:rFonts w:ascii="Source Sans Pro" w:hAnsi="Source Sans Pro"/>
          <w:i w:val="0"/>
          <w:color w:val="auto"/>
        </w:rPr>
        <w:t>.</w:t>
      </w:r>
    </w:p>
    <w:p w14:paraId="49EBCBCC" w14:textId="77777777" w:rsidR="00E64960" w:rsidRDefault="00E64960" w:rsidP="00C71C72">
      <w:pPr>
        <w:jc w:val="both"/>
        <w:rPr>
          <w:rFonts w:ascii="Source Sans Pro" w:hAnsi="Source Sans Pro"/>
          <w:sz w:val="24"/>
          <w:szCs w:val="24"/>
        </w:rPr>
      </w:pPr>
    </w:p>
    <w:p w14:paraId="75F62A7F" w14:textId="77777777" w:rsidR="00E64960" w:rsidRDefault="00E64960" w:rsidP="00C71C72">
      <w:pPr>
        <w:jc w:val="both"/>
        <w:rPr>
          <w:rFonts w:ascii="Source Sans Pro" w:hAnsi="Source Sans Pro"/>
          <w:i/>
          <w:sz w:val="24"/>
          <w:szCs w:val="24"/>
        </w:rPr>
      </w:pPr>
      <w:r w:rsidRPr="00E64960">
        <w:rPr>
          <w:rFonts w:ascii="Source Sans Pro" w:hAnsi="Source Sans Pro"/>
          <w:i/>
          <w:sz w:val="24"/>
          <w:szCs w:val="24"/>
        </w:rPr>
        <w:t>Footwear Choice</w:t>
      </w:r>
    </w:p>
    <w:p w14:paraId="7FC93EB9" w14:textId="77777777" w:rsidR="00E64960" w:rsidRDefault="00E64960" w:rsidP="00C71C72">
      <w:pPr>
        <w:jc w:val="both"/>
        <w:rPr>
          <w:rFonts w:ascii="Source Sans Pro" w:hAnsi="Source Sans Pro"/>
          <w:i/>
          <w:sz w:val="24"/>
          <w:szCs w:val="24"/>
        </w:rPr>
      </w:pPr>
    </w:p>
    <w:p w14:paraId="66783152" w14:textId="2A58D9A4" w:rsidR="00E64960" w:rsidRDefault="00160463" w:rsidP="00304EC5">
      <w:pPr>
        <w:rPr>
          <w:rFonts w:ascii="Source Sans Pro" w:hAnsi="Source Sans Pro"/>
          <w:sz w:val="24"/>
          <w:szCs w:val="24"/>
        </w:rPr>
      </w:pPr>
      <w:r>
        <w:rPr>
          <w:rFonts w:ascii="Source Sans Pro" w:hAnsi="Source Sans Pro"/>
          <w:sz w:val="24"/>
          <w:szCs w:val="24"/>
        </w:rPr>
        <w:t>42% of fly angler</w:t>
      </w:r>
      <w:r w:rsidR="00935F19">
        <w:rPr>
          <w:rFonts w:ascii="Source Sans Pro" w:hAnsi="Source Sans Pro"/>
          <w:sz w:val="24"/>
          <w:szCs w:val="24"/>
        </w:rPr>
        <w:t>s</w:t>
      </w:r>
      <w:r>
        <w:rPr>
          <w:rFonts w:ascii="Source Sans Pro" w:hAnsi="Source Sans Pro"/>
          <w:sz w:val="24"/>
          <w:szCs w:val="24"/>
        </w:rPr>
        <w:t xml:space="preserve"> used felt sole waders, </w:t>
      </w:r>
      <w:r w:rsidR="00045E23">
        <w:rPr>
          <w:rFonts w:ascii="Source Sans Pro" w:hAnsi="Source Sans Pro"/>
          <w:sz w:val="24"/>
          <w:szCs w:val="24"/>
        </w:rPr>
        <w:t>the same percentage as 2015</w:t>
      </w:r>
      <w:r w:rsidR="0086392D">
        <w:rPr>
          <w:rFonts w:ascii="Source Sans Pro" w:hAnsi="Source Sans Pro"/>
          <w:sz w:val="24"/>
          <w:szCs w:val="24"/>
        </w:rPr>
        <w:t xml:space="preserve"> (Figure 2)</w:t>
      </w:r>
      <w:r w:rsidR="00045E23">
        <w:rPr>
          <w:rFonts w:ascii="Source Sans Pro" w:hAnsi="Source Sans Pro"/>
          <w:sz w:val="24"/>
          <w:szCs w:val="24"/>
        </w:rPr>
        <w:t>.</w:t>
      </w:r>
      <w:r>
        <w:rPr>
          <w:rFonts w:ascii="Source Sans Pro" w:hAnsi="Source Sans Pro"/>
          <w:sz w:val="24"/>
          <w:szCs w:val="24"/>
        </w:rPr>
        <w:t xml:space="preserve"> Other footwear choice</w:t>
      </w:r>
      <w:r w:rsidR="00D40C60">
        <w:rPr>
          <w:rFonts w:ascii="Source Sans Pro" w:hAnsi="Source Sans Pro"/>
          <w:sz w:val="24"/>
          <w:szCs w:val="24"/>
        </w:rPr>
        <w:t>s</w:t>
      </w:r>
      <w:r w:rsidR="000D116E">
        <w:rPr>
          <w:rFonts w:ascii="Source Sans Pro" w:hAnsi="Source Sans Pro"/>
          <w:sz w:val="24"/>
          <w:szCs w:val="24"/>
        </w:rPr>
        <w:t xml:space="preserve"> included rubber and r</w:t>
      </w:r>
      <w:r>
        <w:rPr>
          <w:rFonts w:ascii="Source Sans Pro" w:hAnsi="Source Sans Pro"/>
          <w:sz w:val="24"/>
          <w:szCs w:val="24"/>
        </w:rPr>
        <w:t>ubber</w:t>
      </w:r>
      <w:r w:rsidR="00153B4A">
        <w:rPr>
          <w:rFonts w:ascii="Source Sans Pro" w:hAnsi="Source Sans Pro"/>
          <w:sz w:val="24"/>
          <w:szCs w:val="24"/>
        </w:rPr>
        <w:t xml:space="preserve"> with spikes. A small percentage of fly anglers surveyed were wet-wading or not entering the</w:t>
      </w:r>
      <w:r w:rsidR="00E34C3B">
        <w:rPr>
          <w:rFonts w:ascii="Source Sans Pro" w:hAnsi="Source Sans Pro"/>
          <w:sz w:val="24"/>
          <w:szCs w:val="24"/>
        </w:rPr>
        <w:t xml:space="preserve"> water. The data from 201</w:t>
      </w:r>
      <w:r w:rsidR="00045E23">
        <w:rPr>
          <w:rFonts w:ascii="Source Sans Pro" w:hAnsi="Source Sans Pro"/>
          <w:sz w:val="24"/>
          <w:szCs w:val="24"/>
        </w:rPr>
        <w:t>6</w:t>
      </w:r>
      <w:r w:rsidR="00E34C3B">
        <w:rPr>
          <w:rFonts w:ascii="Source Sans Pro" w:hAnsi="Source Sans Pro"/>
          <w:sz w:val="24"/>
          <w:szCs w:val="24"/>
        </w:rPr>
        <w:t xml:space="preserve"> show</w:t>
      </w:r>
      <w:r w:rsidR="00153B4A">
        <w:rPr>
          <w:rFonts w:ascii="Source Sans Pro" w:hAnsi="Source Sans Pro"/>
          <w:sz w:val="24"/>
          <w:szCs w:val="24"/>
        </w:rPr>
        <w:t xml:space="preserve"> that, as with 2014</w:t>
      </w:r>
      <w:r w:rsidR="00045E23">
        <w:rPr>
          <w:rFonts w:ascii="Source Sans Pro" w:hAnsi="Source Sans Pro"/>
          <w:sz w:val="24"/>
          <w:szCs w:val="24"/>
        </w:rPr>
        <w:t xml:space="preserve"> and 2015 </w:t>
      </w:r>
      <w:r w:rsidR="00153B4A">
        <w:rPr>
          <w:rFonts w:ascii="Source Sans Pro" w:hAnsi="Source Sans Pro"/>
          <w:sz w:val="24"/>
          <w:szCs w:val="24"/>
        </w:rPr>
        <w:t xml:space="preserve">data, fly anglers are using a mix of rubber and spiked sole wading boots (Figure </w:t>
      </w:r>
      <w:r w:rsidR="00E0267E">
        <w:rPr>
          <w:rFonts w:ascii="Source Sans Pro" w:hAnsi="Source Sans Pro"/>
          <w:sz w:val="24"/>
          <w:szCs w:val="24"/>
        </w:rPr>
        <w:t>3</w:t>
      </w:r>
      <w:r w:rsidR="00153B4A">
        <w:rPr>
          <w:rFonts w:ascii="Source Sans Pro" w:hAnsi="Source Sans Pro"/>
          <w:sz w:val="24"/>
          <w:szCs w:val="24"/>
        </w:rPr>
        <w:t>).</w:t>
      </w:r>
      <w:r w:rsidR="00A92719">
        <w:rPr>
          <w:rFonts w:ascii="Source Sans Pro" w:hAnsi="Source Sans Pro"/>
          <w:sz w:val="24"/>
          <w:szCs w:val="24"/>
        </w:rPr>
        <w:t xml:space="preserve"> Overall, </w:t>
      </w:r>
      <w:r w:rsidR="00CD21DD">
        <w:rPr>
          <w:rFonts w:ascii="Source Sans Pro" w:hAnsi="Source Sans Pro"/>
          <w:sz w:val="24"/>
          <w:szCs w:val="24"/>
        </w:rPr>
        <w:t xml:space="preserve">approximately </w:t>
      </w:r>
      <w:r w:rsidR="00A92719">
        <w:rPr>
          <w:rFonts w:ascii="Source Sans Pro" w:hAnsi="Source Sans Pro"/>
          <w:sz w:val="24"/>
          <w:szCs w:val="24"/>
        </w:rPr>
        <w:t>58% of fly anglers were choosing non-felt sole waders.</w:t>
      </w:r>
    </w:p>
    <w:p w14:paraId="2C090935" w14:textId="77777777" w:rsidR="00B34319" w:rsidRDefault="00B34319" w:rsidP="00C71C72">
      <w:pPr>
        <w:jc w:val="both"/>
        <w:rPr>
          <w:rFonts w:ascii="Source Sans Pro" w:hAnsi="Source Sans Pro"/>
          <w:sz w:val="24"/>
          <w:szCs w:val="24"/>
        </w:rPr>
      </w:pPr>
    </w:p>
    <w:p w14:paraId="71B2F7BD" w14:textId="03F43167" w:rsidR="00B34319" w:rsidRDefault="0086392D" w:rsidP="00B34319">
      <w:pPr>
        <w:keepNext/>
        <w:jc w:val="center"/>
      </w:pPr>
      <w:r>
        <w:rPr>
          <w:noProof/>
        </w:rPr>
        <w:drawing>
          <wp:inline distT="0" distB="0" distL="0" distR="0" wp14:anchorId="69A32340" wp14:editId="24F8924C">
            <wp:extent cx="4584700" cy="275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D7046B" w14:textId="77777777" w:rsidR="00B34319" w:rsidRDefault="00B34319" w:rsidP="00EB6F17">
      <w:pPr>
        <w:pStyle w:val="Caption"/>
        <w:spacing w:before="200"/>
        <w:jc w:val="center"/>
        <w:rPr>
          <w:rFonts w:ascii="Source Sans Pro" w:hAnsi="Source Sans Pro"/>
          <w:i w:val="0"/>
          <w:color w:val="auto"/>
        </w:rPr>
      </w:pPr>
      <w:r w:rsidRPr="00BF613A">
        <w:rPr>
          <w:rFonts w:ascii="Source Sans Pro" w:hAnsi="Source Sans Pro"/>
          <w:i w:val="0"/>
          <w:color w:val="auto"/>
        </w:rPr>
        <w:t xml:space="preserve">Figure </w:t>
      </w:r>
      <w:r w:rsidR="000110BF">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0110BF">
        <w:rPr>
          <w:rFonts w:ascii="Source Sans Pro" w:hAnsi="Source Sans Pro"/>
          <w:i w:val="0"/>
          <w:color w:val="auto"/>
        </w:rPr>
        <w:fldChar w:fldCharType="separate"/>
      </w:r>
      <w:r w:rsidR="001D68F6">
        <w:rPr>
          <w:rFonts w:ascii="Source Sans Pro" w:hAnsi="Source Sans Pro"/>
          <w:i w:val="0"/>
          <w:noProof/>
          <w:color w:val="auto"/>
        </w:rPr>
        <w:t>2</w:t>
      </w:r>
      <w:r w:rsidR="000110BF">
        <w:rPr>
          <w:rFonts w:ascii="Source Sans Pro" w:hAnsi="Source Sans Pro"/>
          <w:i w:val="0"/>
          <w:color w:val="auto"/>
        </w:rPr>
        <w:fldChar w:fldCharType="end"/>
      </w:r>
      <w:r w:rsidRPr="00BF613A">
        <w:rPr>
          <w:rFonts w:ascii="Source Sans Pro" w:hAnsi="Source Sans Pro"/>
          <w:i w:val="0"/>
          <w:color w:val="auto"/>
        </w:rPr>
        <w:t xml:space="preserve">. Comparison of felt-sole wader use for each year </w:t>
      </w:r>
      <w:r w:rsidR="001E2EE1">
        <w:rPr>
          <w:rFonts w:ascii="Source Sans Pro" w:hAnsi="Source Sans Pro"/>
          <w:i w:val="0"/>
          <w:color w:val="auto"/>
        </w:rPr>
        <w:t>a survey was administered</w:t>
      </w:r>
      <w:r w:rsidRPr="00BF613A">
        <w:rPr>
          <w:rFonts w:ascii="Source Sans Pro" w:hAnsi="Source Sans Pro"/>
          <w:i w:val="0"/>
          <w:color w:val="auto"/>
        </w:rPr>
        <w:t>.</w:t>
      </w:r>
    </w:p>
    <w:p w14:paraId="48D17954" w14:textId="77777777" w:rsidR="000F3454" w:rsidRDefault="000F3454" w:rsidP="000F3454"/>
    <w:p w14:paraId="27285A1E" w14:textId="07645E32" w:rsidR="000F3454" w:rsidRDefault="00866E99" w:rsidP="000F3454">
      <w:pPr>
        <w:keepNext/>
        <w:jc w:val="center"/>
      </w:pPr>
      <w:r>
        <w:rPr>
          <w:noProof/>
        </w:rPr>
        <w:lastRenderedPageBreak/>
        <w:drawing>
          <wp:inline distT="0" distB="0" distL="0" distR="0" wp14:anchorId="53939F22" wp14:editId="23441EF5">
            <wp:extent cx="4584700" cy="275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15F921" w14:textId="1CEE7E65" w:rsidR="000F3454" w:rsidRPr="000F3454" w:rsidRDefault="000F3454" w:rsidP="000F3454">
      <w:pPr>
        <w:pStyle w:val="Caption"/>
        <w:jc w:val="center"/>
        <w:rPr>
          <w:rFonts w:ascii="Source Sans Pro" w:hAnsi="Source Sans Pro"/>
          <w:i w:val="0"/>
          <w:color w:val="auto"/>
        </w:rPr>
      </w:pPr>
      <w:r w:rsidRPr="000F3454">
        <w:rPr>
          <w:rFonts w:ascii="Source Sans Pro" w:hAnsi="Source Sans Pro"/>
          <w:i w:val="0"/>
          <w:color w:val="auto"/>
        </w:rPr>
        <w:t xml:space="preserve">Figure </w:t>
      </w:r>
      <w:r w:rsidR="000110BF">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0110BF">
        <w:rPr>
          <w:rFonts w:ascii="Source Sans Pro" w:hAnsi="Source Sans Pro"/>
          <w:i w:val="0"/>
          <w:color w:val="auto"/>
        </w:rPr>
        <w:fldChar w:fldCharType="separate"/>
      </w:r>
      <w:r w:rsidR="001D68F6">
        <w:rPr>
          <w:rFonts w:ascii="Source Sans Pro" w:hAnsi="Source Sans Pro"/>
          <w:i w:val="0"/>
          <w:noProof/>
          <w:color w:val="auto"/>
        </w:rPr>
        <w:t>3</w:t>
      </w:r>
      <w:r w:rsidR="000110BF">
        <w:rPr>
          <w:rFonts w:ascii="Source Sans Pro" w:hAnsi="Source Sans Pro"/>
          <w:i w:val="0"/>
          <w:color w:val="auto"/>
        </w:rPr>
        <w:fldChar w:fldCharType="end"/>
      </w:r>
      <w:r w:rsidR="00CE3CEA">
        <w:rPr>
          <w:rFonts w:ascii="Source Sans Pro" w:hAnsi="Source Sans Pro"/>
          <w:i w:val="0"/>
          <w:color w:val="auto"/>
        </w:rPr>
        <w:t>. 201</w:t>
      </w:r>
      <w:r w:rsidR="00CD21DD">
        <w:rPr>
          <w:rFonts w:ascii="Source Sans Pro" w:hAnsi="Source Sans Pro"/>
          <w:i w:val="0"/>
          <w:color w:val="auto"/>
        </w:rPr>
        <w:t>6</w:t>
      </w:r>
      <w:r w:rsidR="00CE3CEA">
        <w:rPr>
          <w:rFonts w:ascii="Source Sans Pro" w:hAnsi="Source Sans Pro"/>
          <w:i w:val="0"/>
          <w:color w:val="auto"/>
        </w:rPr>
        <w:t xml:space="preserve"> f</w:t>
      </w:r>
      <w:r w:rsidRPr="000F3454">
        <w:rPr>
          <w:rFonts w:ascii="Source Sans Pro" w:hAnsi="Source Sans Pro"/>
          <w:i w:val="0"/>
          <w:color w:val="auto"/>
        </w:rPr>
        <w:t>ly angler footwear choice.</w:t>
      </w:r>
    </w:p>
    <w:p w14:paraId="300344BA" w14:textId="77777777" w:rsidR="008D356E" w:rsidRDefault="008D356E" w:rsidP="00C71C72">
      <w:pPr>
        <w:jc w:val="both"/>
        <w:rPr>
          <w:rFonts w:ascii="Source Sans Pro" w:hAnsi="Source Sans Pro"/>
          <w:sz w:val="24"/>
          <w:szCs w:val="24"/>
        </w:rPr>
      </w:pPr>
    </w:p>
    <w:p w14:paraId="08704FF7" w14:textId="77777777" w:rsidR="008D356E" w:rsidRDefault="008D356E" w:rsidP="00C71C72">
      <w:pPr>
        <w:jc w:val="both"/>
        <w:rPr>
          <w:rFonts w:ascii="Source Sans Pro" w:hAnsi="Source Sans Pro"/>
          <w:i/>
          <w:sz w:val="24"/>
          <w:szCs w:val="24"/>
        </w:rPr>
      </w:pPr>
      <w:r>
        <w:rPr>
          <w:rFonts w:ascii="Source Sans Pro" w:hAnsi="Source Sans Pro"/>
          <w:i/>
          <w:sz w:val="24"/>
          <w:szCs w:val="24"/>
        </w:rPr>
        <w:t>Cleaning Methods</w:t>
      </w:r>
    </w:p>
    <w:p w14:paraId="57B879A4" w14:textId="77777777" w:rsidR="008D356E" w:rsidRDefault="008D356E" w:rsidP="00C71C72">
      <w:pPr>
        <w:jc w:val="both"/>
        <w:rPr>
          <w:rFonts w:ascii="Source Sans Pro" w:hAnsi="Source Sans Pro"/>
          <w:i/>
          <w:sz w:val="24"/>
          <w:szCs w:val="24"/>
        </w:rPr>
      </w:pPr>
    </w:p>
    <w:p w14:paraId="5B1F6A49" w14:textId="4F53C8DF" w:rsidR="003831D9" w:rsidRDefault="008D356E" w:rsidP="00304EC5">
      <w:pPr>
        <w:rPr>
          <w:rFonts w:ascii="Source Sans Pro" w:hAnsi="Source Sans Pro"/>
          <w:sz w:val="24"/>
          <w:szCs w:val="24"/>
        </w:rPr>
      </w:pPr>
      <w:r>
        <w:rPr>
          <w:rFonts w:ascii="Source Sans Pro" w:hAnsi="Source Sans Pro"/>
          <w:sz w:val="24"/>
          <w:szCs w:val="24"/>
        </w:rPr>
        <w:t xml:space="preserve">A total of </w:t>
      </w:r>
      <w:r w:rsidR="00202F12">
        <w:rPr>
          <w:rFonts w:ascii="Source Sans Pro" w:hAnsi="Source Sans Pro"/>
          <w:sz w:val="24"/>
          <w:szCs w:val="24"/>
        </w:rPr>
        <w:t>1</w:t>
      </w:r>
      <w:r w:rsidR="006709CF">
        <w:rPr>
          <w:rFonts w:ascii="Source Sans Pro" w:hAnsi="Source Sans Pro"/>
          <w:sz w:val="24"/>
          <w:szCs w:val="24"/>
        </w:rPr>
        <w:t xml:space="preserve">78 </w:t>
      </w:r>
      <w:r w:rsidR="00D22341">
        <w:rPr>
          <w:rFonts w:ascii="Source Sans Pro" w:hAnsi="Source Sans Pro"/>
          <w:sz w:val="24"/>
          <w:szCs w:val="24"/>
        </w:rPr>
        <w:t>(</w:t>
      </w:r>
      <w:r w:rsidR="006709CF">
        <w:rPr>
          <w:rFonts w:ascii="Source Sans Pro" w:hAnsi="Source Sans Pro"/>
          <w:sz w:val="24"/>
          <w:szCs w:val="24"/>
        </w:rPr>
        <w:t>57.6</w:t>
      </w:r>
      <w:r w:rsidR="00D22341">
        <w:rPr>
          <w:rFonts w:ascii="Source Sans Pro" w:hAnsi="Source Sans Pro"/>
          <w:sz w:val="24"/>
          <w:szCs w:val="24"/>
        </w:rPr>
        <w:t>%</w:t>
      </w:r>
      <w:r>
        <w:rPr>
          <w:rFonts w:ascii="Source Sans Pro" w:hAnsi="Source Sans Pro"/>
          <w:sz w:val="24"/>
          <w:szCs w:val="24"/>
        </w:rPr>
        <w:t>) of river users</w:t>
      </w:r>
      <w:r w:rsidR="006709CF">
        <w:rPr>
          <w:rFonts w:ascii="Source Sans Pro" w:hAnsi="Source Sans Pro"/>
          <w:sz w:val="24"/>
          <w:szCs w:val="24"/>
        </w:rPr>
        <w:t xml:space="preserve"> wearing or using equipment that could spread AIS</w:t>
      </w:r>
      <w:r>
        <w:rPr>
          <w:rFonts w:ascii="Source Sans Pro" w:hAnsi="Source Sans Pro"/>
          <w:sz w:val="24"/>
          <w:szCs w:val="24"/>
        </w:rPr>
        <w:t xml:space="preserve"> </w:t>
      </w:r>
      <w:r w:rsidR="003B0227">
        <w:rPr>
          <w:rFonts w:ascii="Source Sans Pro" w:hAnsi="Source Sans Pro"/>
          <w:sz w:val="24"/>
          <w:szCs w:val="24"/>
        </w:rPr>
        <w:t xml:space="preserve">(n=309) </w:t>
      </w:r>
      <w:r>
        <w:rPr>
          <w:rFonts w:ascii="Source Sans Pro" w:hAnsi="Source Sans Pro"/>
          <w:sz w:val="24"/>
          <w:szCs w:val="24"/>
        </w:rPr>
        <w:t>surveyed</w:t>
      </w:r>
      <w:r w:rsidR="00D22341">
        <w:rPr>
          <w:rFonts w:ascii="Source Sans Pro" w:hAnsi="Source Sans Pro"/>
          <w:sz w:val="24"/>
          <w:szCs w:val="24"/>
        </w:rPr>
        <w:t xml:space="preserve"> actively</w:t>
      </w:r>
      <w:r>
        <w:rPr>
          <w:rFonts w:ascii="Source Sans Pro" w:hAnsi="Source Sans Pro"/>
          <w:sz w:val="24"/>
          <w:szCs w:val="24"/>
        </w:rPr>
        <w:t xml:space="preserve"> practiced AIS spread-prevention methods </w:t>
      </w:r>
      <w:r w:rsidR="00D22341">
        <w:rPr>
          <w:rFonts w:ascii="Source Sans Pro" w:hAnsi="Source Sans Pro"/>
          <w:sz w:val="24"/>
          <w:szCs w:val="24"/>
        </w:rPr>
        <w:t xml:space="preserve">before entering the river. This includes cleaning using salt, bleach, detergent, hot water, freezing items solid, wet wading, </w:t>
      </w:r>
      <w:r>
        <w:rPr>
          <w:rFonts w:ascii="Source Sans Pro" w:hAnsi="Source Sans Pro"/>
          <w:sz w:val="24"/>
          <w:szCs w:val="24"/>
        </w:rPr>
        <w:t>or only using their gear in the Ausable River.</w:t>
      </w:r>
      <w:r w:rsidR="00D22341">
        <w:rPr>
          <w:rFonts w:ascii="Source Sans Pro" w:hAnsi="Source Sans Pro"/>
          <w:sz w:val="24"/>
          <w:szCs w:val="24"/>
        </w:rPr>
        <w:t xml:space="preserve"> A total of </w:t>
      </w:r>
      <w:r w:rsidR="00202F12">
        <w:rPr>
          <w:rFonts w:ascii="Source Sans Pro" w:hAnsi="Source Sans Pro"/>
          <w:sz w:val="24"/>
          <w:szCs w:val="24"/>
        </w:rPr>
        <w:t>12</w:t>
      </w:r>
      <w:r w:rsidR="003B0227">
        <w:rPr>
          <w:rFonts w:ascii="Source Sans Pro" w:hAnsi="Source Sans Pro"/>
          <w:sz w:val="24"/>
          <w:szCs w:val="24"/>
        </w:rPr>
        <w:t>2</w:t>
      </w:r>
      <w:r w:rsidR="00D22341">
        <w:rPr>
          <w:rFonts w:ascii="Source Sans Pro" w:hAnsi="Source Sans Pro"/>
          <w:sz w:val="24"/>
          <w:szCs w:val="24"/>
        </w:rPr>
        <w:t xml:space="preserve"> (</w:t>
      </w:r>
      <w:r w:rsidR="003B0227">
        <w:rPr>
          <w:rFonts w:ascii="Source Sans Pro" w:hAnsi="Source Sans Pro"/>
          <w:sz w:val="24"/>
          <w:szCs w:val="24"/>
        </w:rPr>
        <w:t>39.5</w:t>
      </w:r>
      <w:r w:rsidR="00D22341">
        <w:rPr>
          <w:rFonts w:ascii="Source Sans Pro" w:hAnsi="Source Sans Pro"/>
          <w:sz w:val="24"/>
          <w:szCs w:val="24"/>
        </w:rPr>
        <w:t>%) river users passively practiced AIS spread-prevention by allowing</w:t>
      </w:r>
      <w:r w:rsidR="006709CF">
        <w:rPr>
          <w:rFonts w:ascii="Source Sans Pro" w:hAnsi="Source Sans Pro"/>
          <w:sz w:val="24"/>
          <w:szCs w:val="24"/>
        </w:rPr>
        <w:t xml:space="preserve"> their gear to dry for 48 hours</w:t>
      </w:r>
      <w:r w:rsidR="003B0227">
        <w:rPr>
          <w:rFonts w:ascii="Source Sans Pro" w:hAnsi="Source Sans Pro"/>
          <w:sz w:val="24"/>
          <w:szCs w:val="24"/>
        </w:rPr>
        <w:t>. A total of 9 (2.9%) did not clean their gear or let it dry for 48 hours</w:t>
      </w:r>
      <w:r w:rsidR="006709CF">
        <w:rPr>
          <w:rFonts w:ascii="Source Sans Pro" w:hAnsi="Source Sans Pro"/>
          <w:sz w:val="24"/>
          <w:szCs w:val="24"/>
        </w:rPr>
        <w:t xml:space="preserve"> </w:t>
      </w:r>
      <w:r w:rsidR="006B63A4">
        <w:rPr>
          <w:rFonts w:ascii="Source Sans Pro" w:hAnsi="Source Sans Pro"/>
          <w:sz w:val="24"/>
          <w:szCs w:val="24"/>
        </w:rPr>
        <w:t>(Figure 4)</w:t>
      </w:r>
      <w:r w:rsidR="00202F12">
        <w:rPr>
          <w:rFonts w:ascii="Source Sans Pro" w:hAnsi="Source Sans Pro"/>
          <w:sz w:val="24"/>
          <w:szCs w:val="24"/>
        </w:rPr>
        <w:t>.</w:t>
      </w:r>
      <w:r w:rsidR="006B63A4">
        <w:rPr>
          <w:rFonts w:ascii="Source Sans Pro" w:hAnsi="Source Sans Pro"/>
          <w:sz w:val="24"/>
          <w:szCs w:val="24"/>
        </w:rPr>
        <w:t xml:space="preserve"> </w:t>
      </w:r>
      <w:r w:rsidR="0059046C">
        <w:rPr>
          <w:rFonts w:ascii="Source Sans Pro" w:hAnsi="Source Sans Pro"/>
          <w:sz w:val="24"/>
          <w:szCs w:val="24"/>
        </w:rPr>
        <w:t>Figure 5 shows all prevention methods used by anglers and boaters.</w:t>
      </w:r>
    </w:p>
    <w:p w14:paraId="5F3D46F6" w14:textId="77777777" w:rsidR="003831D9" w:rsidRDefault="003831D9" w:rsidP="00C71C72">
      <w:pPr>
        <w:jc w:val="both"/>
        <w:rPr>
          <w:rFonts w:ascii="Source Sans Pro" w:hAnsi="Source Sans Pro"/>
          <w:sz w:val="24"/>
          <w:szCs w:val="24"/>
        </w:rPr>
      </w:pPr>
    </w:p>
    <w:p w14:paraId="4CD84068" w14:textId="04061D2E" w:rsidR="003831D9" w:rsidRDefault="003B0227" w:rsidP="003831D9">
      <w:pPr>
        <w:keepNext/>
        <w:jc w:val="center"/>
      </w:pPr>
      <w:r>
        <w:rPr>
          <w:noProof/>
        </w:rPr>
        <w:drawing>
          <wp:inline distT="0" distB="0" distL="0" distR="0" wp14:anchorId="5F51A0F4" wp14:editId="7B3D918F">
            <wp:extent cx="4584700" cy="275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F2BA4FC" w14:textId="7A4E13C0" w:rsidR="008D356E" w:rsidRDefault="003831D9" w:rsidP="00E82A91">
      <w:pPr>
        <w:pStyle w:val="Caption"/>
        <w:ind w:left="1980" w:right="1440"/>
        <w:jc w:val="center"/>
        <w:rPr>
          <w:rFonts w:ascii="Source Sans Pro" w:hAnsi="Source Sans Pro"/>
          <w:i w:val="0"/>
          <w:color w:val="auto"/>
        </w:rPr>
      </w:pPr>
      <w:r w:rsidRPr="003831D9">
        <w:rPr>
          <w:rFonts w:ascii="Source Sans Pro" w:hAnsi="Source Sans Pro"/>
          <w:i w:val="0"/>
          <w:color w:val="auto"/>
        </w:rPr>
        <w:t xml:space="preserve">Figure </w:t>
      </w:r>
      <w:r w:rsidR="000110BF">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0110BF">
        <w:rPr>
          <w:rFonts w:ascii="Source Sans Pro" w:hAnsi="Source Sans Pro"/>
          <w:i w:val="0"/>
          <w:color w:val="auto"/>
        </w:rPr>
        <w:fldChar w:fldCharType="separate"/>
      </w:r>
      <w:r w:rsidR="001D68F6">
        <w:rPr>
          <w:rFonts w:ascii="Source Sans Pro" w:hAnsi="Source Sans Pro"/>
          <w:i w:val="0"/>
          <w:noProof/>
          <w:color w:val="auto"/>
        </w:rPr>
        <w:t>4</w:t>
      </w:r>
      <w:r w:rsidR="000110BF">
        <w:rPr>
          <w:rFonts w:ascii="Source Sans Pro" w:hAnsi="Source Sans Pro"/>
          <w:i w:val="0"/>
          <w:color w:val="auto"/>
        </w:rPr>
        <w:fldChar w:fldCharType="end"/>
      </w:r>
      <w:r w:rsidRPr="003831D9">
        <w:rPr>
          <w:rFonts w:ascii="Source Sans Pro" w:hAnsi="Source Sans Pro"/>
          <w:i w:val="0"/>
          <w:color w:val="auto"/>
        </w:rPr>
        <w:t xml:space="preserve">. Active and passive cleaning methods for river users. </w:t>
      </w:r>
    </w:p>
    <w:p w14:paraId="1F00E145" w14:textId="7D4E8AAE" w:rsidR="008D261C" w:rsidRPr="008D261C" w:rsidRDefault="00793FD7" w:rsidP="00793FD7">
      <w:pPr>
        <w:jc w:val="center"/>
      </w:pPr>
      <w:r>
        <w:rPr>
          <w:noProof/>
        </w:rPr>
        <w:lastRenderedPageBreak/>
        <w:drawing>
          <wp:inline distT="0" distB="0" distL="0" distR="0" wp14:anchorId="648B09A5" wp14:editId="5A11F0C5">
            <wp:extent cx="4584700" cy="275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8650ACC" w14:textId="6A635886" w:rsidR="003C22F6" w:rsidRDefault="003C22F6" w:rsidP="00C55061">
      <w:pPr>
        <w:jc w:val="center"/>
        <w:rPr>
          <w:rFonts w:ascii="Source Sans Pro" w:hAnsi="Source Sans Pro"/>
          <w:sz w:val="24"/>
          <w:szCs w:val="24"/>
        </w:rPr>
      </w:pPr>
    </w:p>
    <w:p w14:paraId="075C173E" w14:textId="77777777" w:rsidR="003C22F6" w:rsidRDefault="003C22F6" w:rsidP="003C22F6">
      <w:pPr>
        <w:keepNext/>
        <w:jc w:val="center"/>
      </w:pPr>
    </w:p>
    <w:p w14:paraId="549FE419" w14:textId="7C288AEB" w:rsidR="00917B71" w:rsidRPr="00C63FFC" w:rsidRDefault="003C22F6" w:rsidP="00C63FFC">
      <w:pPr>
        <w:pStyle w:val="Caption"/>
        <w:jc w:val="center"/>
        <w:rPr>
          <w:rFonts w:ascii="Source Sans Pro" w:hAnsi="Source Sans Pro"/>
          <w:i w:val="0"/>
          <w:color w:val="auto"/>
        </w:rPr>
      </w:pPr>
      <w:r w:rsidRPr="003C22F6">
        <w:rPr>
          <w:rFonts w:ascii="Source Sans Pro" w:hAnsi="Source Sans Pro"/>
          <w:i w:val="0"/>
          <w:color w:val="auto"/>
        </w:rPr>
        <w:t xml:space="preserve">Figure </w:t>
      </w:r>
      <w:r w:rsidR="000110BF">
        <w:rPr>
          <w:rFonts w:ascii="Source Sans Pro" w:hAnsi="Source Sans Pro"/>
          <w:i w:val="0"/>
          <w:color w:val="auto"/>
        </w:rPr>
        <w:fldChar w:fldCharType="begin"/>
      </w:r>
      <w:r w:rsidR="00C1104C">
        <w:rPr>
          <w:rFonts w:ascii="Source Sans Pro" w:hAnsi="Source Sans Pro"/>
          <w:i w:val="0"/>
          <w:color w:val="auto"/>
        </w:rPr>
        <w:instrText xml:space="preserve"> SEQ Figure \* ARABIC </w:instrText>
      </w:r>
      <w:r w:rsidR="000110BF">
        <w:rPr>
          <w:rFonts w:ascii="Source Sans Pro" w:hAnsi="Source Sans Pro"/>
          <w:i w:val="0"/>
          <w:color w:val="auto"/>
        </w:rPr>
        <w:fldChar w:fldCharType="separate"/>
      </w:r>
      <w:r w:rsidR="001D68F6">
        <w:rPr>
          <w:rFonts w:ascii="Source Sans Pro" w:hAnsi="Source Sans Pro"/>
          <w:i w:val="0"/>
          <w:noProof/>
          <w:color w:val="auto"/>
        </w:rPr>
        <w:t>5</w:t>
      </w:r>
      <w:r w:rsidR="000110BF">
        <w:rPr>
          <w:rFonts w:ascii="Source Sans Pro" w:hAnsi="Source Sans Pro"/>
          <w:i w:val="0"/>
          <w:color w:val="auto"/>
        </w:rPr>
        <w:fldChar w:fldCharType="end"/>
      </w:r>
      <w:r w:rsidRPr="003C22F6">
        <w:rPr>
          <w:rFonts w:ascii="Source Sans Pro" w:hAnsi="Source Sans Pro"/>
          <w:i w:val="0"/>
          <w:color w:val="auto"/>
        </w:rPr>
        <w:t>. All spread prevention methods</w:t>
      </w:r>
      <w:r w:rsidR="00AE5122">
        <w:rPr>
          <w:rFonts w:ascii="Source Sans Pro" w:hAnsi="Source Sans Pro"/>
          <w:i w:val="0"/>
          <w:color w:val="auto"/>
        </w:rPr>
        <w:t xml:space="preserve"> for 201</w:t>
      </w:r>
      <w:r w:rsidR="00471AA9">
        <w:rPr>
          <w:rFonts w:ascii="Source Sans Pro" w:hAnsi="Source Sans Pro"/>
          <w:i w:val="0"/>
          <w:color w:val="auto"/>
        </w:rPr>
        <w:t>6</w:t>
      </w:r>
      <w:r w:rsidRPr="003C22F6">
        <w:rPr>
          <w:rFonts w:ascii="Source Sans Pro" w:hAnsi="Source Sans Pro"/>
          <w:i w:val="0"/>
          <w:color w:val="auto"/>
        </w:rPr>
        <w:t xml:space="preserve"> and</w:t>
      </w:r>
      <w:r w:rsidR="00C63FFC">
        <w:rPr>
          <w:rFonts w:ascii="Source Sans Pro" w:hAnsi="Source Sans Pro"/>
          <w:i w:val="0"/>
          <w:color w:val="auto"/>
        </w:rPr>
        <w:t xml:space="preserve"> number of times they were used.</w:t>
      </w:r>
    </w:p>
    <w:p w14:paraId="2383E953" w14:textId="77777777" w:rsidR="00DA7C17" w:rsidRDefault="00DA7C17" w:rsidP="00C71C72">
      <w:pPr>
        <w:jc w:val="both"/>
        <w:rPr>
          <w:rFonts w:ascii="Source Sans Pro" w:hAnsi="Source Sans Pro"/>
          <w:i/>
          <w:sz w:val="24"/>
          <w:szCs w:val="24"/>
        </w:rPr>
      </w:pPr>
    </w:p>
    <w:p w14:paraId="169AE3D4" w14:textId="77777777" w:rsidR="008D356E" w:rsidRDefault="008D356E" w:rsidP="00C71C72">
      <w:pPr>
        <w:jc w:val="both"/>
        <w:rPr>
          <w:rFonts w:ascii="Source Sans Pro" w:hAnsi="Source Sans Pro"/>
          <w:i/>
          <w:sz w:val="24"/>
          <w:szCs w:val="24"/>
        </w:rPr>
      </w:pPr>
      <w:r w:rsidRPr="008D356E">
        <w:rPr>
          <w:rFonts w:ascii="Source Sans Pro" w:hAnsi="Source Sans Pro"/>
          <w:i/>
          <w:sz w:val="24"/>
          <w:szCs w:val="24"/>
        </w:rPr>
        <w:t>Invasive Species Infestations</w:t>
      </w:r>
    </w:p>
    <w:p w14:paraId="4F230B37" w14:textId="77777777" w:rsidR="00FD0AFB" w:rsidRDefault="00FD0AFB" w:rsidP="00C71C72">
      <w:pPr>
        <w:jc w:val="both"/>
        <w:rPr>
          <w:rFonts w:ascii="Source Sans Pro" w:hAnsi="Source Sans Pro"/>
          <w:i/>
          <w:sz w:val="24"/>
          <w:szCs w:val="24"/>
        </w:rPr>
      </w:pPr>
    </w:p>
    <w:p w14:paraId="0E721699" w14:textId="11DC8EA9" w:rsidR="0035343A" w:rsidRPr="0035343A" w:rsidRDefault="00FD0AFB" w:rsidP="00304EC5">
      <w:pPr>
        <w:rPr>
          <w:rFonts w:ascii="Source Sans Pro" w:hAnsi="Source Sans Pro"/>
          <w:i/>
          <w:sz w:val="24"/>
          <w:szCs w:val="24"/>
        </w:rPr>
      </w:pPr>
      <w:r>
        <w:rPr>
          <w:rFonts w:ascii="Source Sans Pro" w:hAnsi="Source Sans Pro"/>
          <w:sz w:val="24"/>
          <w:szCs w:val="24"/>
        </w:rPr>
        <w:t xml:space="preserve">During the 2015 season, the river steward discovered 13 invasive plant infestations in the Ausable River watershed. </w:t>
      </w:r>
      <w:r w:rsidR="00C22E51">
        <w:rPr>
          <w:rFonts w:ascii="Source Sans Pro" w:hAnsi="Source Sans Pro"/>
          <w:sz w:val="24"/>
          <w:szCs w:val="24"/>
        </w:rPr>
        <w:t xml:space="preserve">In 2016, no new infestations were found, therefore, the river steward focused on updating the information on already existing infestations. </w:t>
      </w:r>
      <w:r w:rsidR="00217C93">
        <w:rPr>
          <w:rFonts w:ascii="Source Sans Pro" w:hAnsi="Source Sans Pro"/>
          <w:sz w:val="24"/>
          <w:szCs w:val="24"/>
        </w:rPr>
        <w:t>T</w:t>
      </w:r>
      <w:r w:rsidR="00C22E51">
        <w:rPr>
          <w:rFonts w:ascii="Source Sans Pro" w:hAnsi="Source Sans Pro"/>
          <w:sz w:val="24"/>
          <w:szCs w:val="24"/>
        </w:rPr>
        <w:t>he t</w:t>
      </w:r>
      <w:r w:rsidR="00217C93">
        <w:rPr>
          <w:rFonts w:ascii="Source Sans Pro" w:hAnsi="Source Sans Pro"/>
          <w:sz w:val="24"/>
          <w:szCs w:val="24"/>
        </w:rPr>
        <w:t>hree</w:t>
      </w:r>
      <w:r>
        <w:rPr>
          <w:rFonts w:ascii="Source Sans Pro" w:hAnsi="Source Sans Pro"/>
          <w:sz w:val="24"/>
          <w:szCs w:val="24"/>
        </w:rPr>
        <w:t xml:space="preserve"> large infestations of Japanese knotweed </w:t>
      </w:r>
      <w:r w:rsidR="00C22E51">
        <w:rPr>
          <w:rFonts w:ascii="Source Sans Pro" w:hAnsi="Source Sans Pro"/>
          <w:sz w:val="24"/>
          <w:szCs w:val="24"/>
        </w:rPr>
        <w:t xml:space="preserve">that </w:t>
      </w:r>
      <w:r>
        <w:rPr>
          <w:rFonts w:ascii="Source Sans Pro" w:hAnsi="Source Sans Pro"/>
          <w:sz w:val="24"/>
          <w:szCs w:val="24"/>
        </w:rPr>
        <w:t>were discovered in Au Sable Forks</w:t>
      </w:r>
      <w:r w:rsidR="00C22E51">
        <w:rPr>
          <w:rFonts w:ascii="Source Sans Pro" w:hAnsi="Source Sans Pro"/>
          <w:sz w:val="24"/>
          <w:szCs w:val="24"/>
        </w:rPr>
        <w:t xml:space="preserve"> in 2015 are still healthy and growing</w:t>
      </w:r>
      <w:r w:rsidR="005E34F3">
        <w:rPr>
          <w:rFonts w:ascii="Source Sans Pro" w:hAnsi="Source Sans Pro"/>
          <w:sz w:val="24"/>
          <w:szCs w:val="24"/>
        </w:rPr>
        <w:t>. In 2015,</w:t>
      </w:r>
      <w:r>
        <w:rPr>
          <w:rFonts w:ascii="Source Sans Pro" w:hAnsi="Source Sans Pro"/>
          <w:sz w:val="24"/>
          <w:szCs w:val="24"/>
        </w:rPr>
        <w:t xml:space="preserve"> purpl</w:t>
      </w:r>
      <w:r w:rsidR="00217C93">
        <w:rPr>
          <w:rFonts w:ascii="Source Sans Pro" w:hAnsi="Source Sans Pro"/>
          <w:sz w:val="24"/>
          <w:szCs w:val="24"/>
        </w:rPr>
        <w:t>e loosestrife infestations on Route 86, River Road</w:t>
      </w:r>
      <w:r>
        <w:rPr>
          <w:rFonts w:ascii="Source Sans Pro" w:hAnsi="Source Sans Pro"/>
          <w:sz w:val="24"/>
          <w:szCs w:val="24"/>
        </w:rPr>
        <w:t xml:space="preserve">, and at </w:t>
      </w:r>
      <w:r w:rsidR="005E34F3">
        <w:rPr>
          <w:rFonts w:ascii="Source Sans Pro" w:hAnsi="Source Sans Pro"/>
          <w:sz w:val="24"/>
          <w:szCs w:val="24"/>
        </w:rPr>
        <w:t>Whiteface Ski Area were identified by the river steward and were removed by another agency</w:t>
      </w:r>
      <w:r>
        <w:rPr>
          <w:rFonts w:ascii="Source Sans Pro" w:hAnsi="Source Sans Pro"/>
          <w:sz w:val="24"/>
          <w:szCs w:val="24"/>
        </w:rPr>
        <w:t>.</w:t>
      </w:r>
      <w:r w:rsidR="005E34F3">
        <w:rPr>
          <w:rFonts w:ascii="Source Sans Pro" w:hAnsi="Source Sans Pro"/>
          <w:sz w:val="24"/>
          <w:szCs w:val="24"/>
        </w:rPr>
        <w:t xml:space="preserve"> These infestations did not return in 2016. Scatterings of purple loosestrife that were present in 2015 in Ausable Forks were absent in 2016. Purple loosestrife is a wetland plant and the exceptionally dry season could have </w:t>
      </w:r>
      <w:r w:rsidR="00C603B6">
        <w:rPr>
          <w:rFonts w:ascii="Source Sans Pro" w:hAnsi="Source Sans Pro"/>
          <w:sz w:val="24"/>
          <w:szCs w:val="24"/>
        </w:rPr>
        <w:t>limited its growth and spread</w:t>
      </w:r>
      <w:r w:rsidR="005E34F3">
        <w:rPr>
          <w:rFonts w:ascii="Source Sans Pro" w:hAnsi="Source Sans Pro"/>
          <w:sz w:val="24"/>
          <w:szCs w:val="24"/>
        </w:rPr>
        <w:t xml:space="preserve">. </w:t>
      </w:r>
      <w:r>
        <w:rPr>
          <w:rFonts w:ascii="Source Sans Pro" w:hAnsi="Source Sans Pro"/>
          <w:sz w:val="24"/>
          <w:szCs w:val="24"/>
        </w:rPr>
        <w:t xml:space="preserve"> Cup plant </w:t>
      </w:r>
      <w:r w:rsidR="005E34F3">
        <w:rPr>
          <w:rFonts w:ascii="Source Sans Pro" w:hAnsi="Source Sans Pro"/>
          <w:sz w:val="24"/>
          <w:szCs w:val="24"/>
        </w:rPr>
        <w:t>is still well established</w:t>
      </w:r>
      <w:r>
        <w:rPr>
          <w:rFonts w:ascii="Source Sans Pro" w:hAnsi="Source Sans Pro"/>
          <w:sz w:val="24"/>
          <w:szCs w:val="24"/>
        </w:rPr>
        <w:t xml:space="preserve"> on the </w:t>
      </w:r>
      <w:r w:rsidR="00217C93">
        <w:rPr>
          <w:rFonts w:ascii="Source Sans Pro" w:hAnsi="Source Sans Pro"/>
          <w:sz w:val="24"/>
          <w:szCs w:val="24"/>
        </w:rPr>
        <w:t>E</w:t>
      </w:r>
      <w:r>
        <w:rPr>
          <w:rFonts w:ascii="Source Sans Pro" w:hAnsi="Source Sans Pro"/>
          <w:sz w:val="24"/>
          <w:szCs w:val="24"/>
        </w:rPr>
        <w:t xml:space="preserve">ast </w:t>
      </w:r>
      <w:r w:rsidR="00217C93">
        <w:rPr>
          <w:rFonts w:ascii="Source Sans Pro" w:hAnsi="Source Sans Pro"/>
          <w:sz w:val="24"/>
          <w:szCs w:val="24"/>
        </w:rPr>
        <w:t>B</w:t>
      </w:r>
      <w:r>
        <w:rPr>
          <w:rFonts w:ascii="Source Sans Pro" w:hAnsi="Source Sans Pro"/>
          <w:sz w:val="24"/>
          <w:szCs w:val="24"/>
        </w:rPr>
        <w:t>ranch of the river</w:t>
      </w:r>
      <w:r w:rsidR="005E34F3">
        <w:rPr>
          <w:rFonts w:ascii="Source Sans Pro" w:hAnsi="Source Sans Pro"/>
          <w:sz w:val="24"/>
          <w:szCs w:val="24"/>
        </w:rPr>
        <w:t>.</w:t>
      </w:r>
    </w:p>
    <w:p w14:paraId="6E97B571" w14:textId="77777777" w:rsidR="005E34F3" w:rsidRDefault="005E34F3" w:rsidP="00C71C72">
      <w:pPr>
        <w:jc w:val="both"/>
        <w:rPr>
          <w:rFonts w:ascii="Source Sans Pro" w:hAnsi="Source Sans Pro"/>
          <w:iCs/>
          <w:sz w:val="18"/>
          <w:szCs w:val="18"/>
        </w:rPr>
      </w:pPr>
    </w:p>
    <w:p w14:paraId="4D189C66" w14:textId="77777777" w:rsidR="005E34F3" w:rsidRDefault="005E34F3" w:rsidP="00C71C72">
      <w:pPr>
        <w:jc w:val="both"/>
        <w:rPr>
          <w:rFonts w:ascii="Source Sans Pro" w:hAnsi="Source Sans Pro"/>
          <w:iCs/>
          <w:sz w:val="18"/>
          <w:szCs w:val="18"/>
        </w:rPr>
      </w:pPr>
    </w:p>
    <w:p w14:paraId="5D6CCD18" w14:textId="77777777" w:rsidR="008D356E" w:rsidRDefault="001A03B4" w:rsidP="00C71C72">
      <w:pPr>
        <w:jc w:val="both"/>
        <w:rPr>
          <w:rFonts w:ascii="Source Sans Pro" w:hAnsi="Source Sans Pro"/>
          <w:i/>
          <w:sz w:val="24"/>
          <w:szCs w:val="24"/>
        </w:rPr>
      </w:pPr>
      <w:r>
        <w:rPr>
          <w:rFonts w:ascii="Source Sans Pro" w:hAnsi="Source Sans Pro"/>
          <w:i/>
          <w:sz w:val="24"/>
          <w:szCs w:val="24"/>
        </w:rPr>
        <w:t>Bait Shop Survey</w:t>
      </w:r>
    </w:p>
    <w:p w14:paraId="3204E80A" w14:textId="77777777" w:rsidR="001A03B4" w:rsidRDefault="001A03B4" w:rsidP="00C71C72">
      <w:pPr>
        <w:jc w:val="both"/>
        <w:rPr>
          <w:rFonts w:ascii="Source Sans Pro" w:hAnsi="Source Sans Pro"/>
          <w:i/>
          <w:sz w:val="24"/>
          <w:szCs w:val="24"/>
        </w:rPr>
      </w:pPr>
    </w:p>
    <w:p w14:paraId="014684B4" w14:textId="796A8AB7" w:rsidR="0040695C" w:rsidRDefault="00C45618" w:rsidP="00304EC5">
      <w:pPr>
        <w:rPr>
          <w:rFonts w:ascii="Source Sans Pro" w:hAnsi="Source Sans Pro"/>
          <w:sz w:val="24"/>
          <w:szCs w:val="24"/>
        </w:rPr>
      </w:pPr>
      <w:r>
        <w:rPr>
          <w:rFonts w:ascii="Source Sans Pro" w:hAnsi="Source Sans Pro"/>
          <w:sz w:val="24"/>
          <w:szCs w:val="24"/>
        </w:rPr>
        <w:t>Updates were made to the 2015 bait shop survey</w:t>
      </w:r>
      <w:r w:rsidR="00AB29F2">
        <w:rPr>
          <w:rFonts w:ascii="Source Sans Pro" w:hAnsi="Source Sans Pro"/>
          <w:sz w:val="24"/>
          <w:szCs w:val="24"/>
        </w:rPr>
        <w:t xml:space="preserve"> (Table 2)</w:t>
      </w:r>
      <w:r>
        <w:rPr>
          <w:rFonts w:ascii="Source Sans Pro" w:hAnsi="Source Sans Pro"/>
          <w:sz w:val="24"/>
          <w:szCs w:val="24"/>
        </w:rPr>
        <w:t>. One location, the SUNOCO in Ray Brook, was closed. A new gas station is being built and while it is unlikely they will sell bait, the river steward will check once it opens. In Wilmington, the Village Hardware store was updated and now sells live bait that the Little Supermarket sold.</w:t>
      </w:r>
      <w:r w:rsidR="003B2B69">
        <w:rPr>
          <w:rFonts w:ascii="Source Sans Pro" w:hAnsi="Source Sans Pro"/>
          <w:sz w:val="24"/>
          <w:szCs w:val="24"/>
        </w:rPr>
        <w:t xml:space="preserve"> All locations that did not have proper bait disposal signage were given the option to call NYS DEC for materials.</w:t>
      </w:r>
    </w:p>
    <w:p w14:paraId="659A8621" w14:textId="77777777" w:rsidR="00AB29F2" w:rsidRDefault="00AB29F2" w:rsidP="00304EC5">
      <w:pPr>
        <w:rPr>
          <w:rFonts w:ascii="Source Sans Pro" w:hAnsi="Source Sans Pro"/>
          <w:sz w:val="24"/>
          <w:szCs w:val="24"/>
        </w:rPr>
      </w:pPr>
    </w:p>
    <w:p w14:paraId="5559B692" w14:textId="77777777" w:rsidR="00D1170D" w:rsidRDefault="00D1170D" w:rsidP="00304EC5">
      <w:pPr>
        <w:rPr>
          <w:rFonts w:ascii="Source Sans Pro" w:hAnsi="Source Sans Pro"/>
          <w:sz w:val="24"/>
          <w:szCs w:val="24"/>
        </w:rPr>
      </w:pPr>
    </w:p>
    <w:p w14:paraId="095DA24B" w14:textId="77777777" w:rsidR="00A572A4" w:rsidRDefault="00A572A4" w:rsidP="00C71C72">
      <w:pPr>
        <w:jc w:val="both"/>
        <w:rPr>
          <w:rFonts w:ascii="Source Sans Pro" w:hAnsi="Source Sans Pro"/>
          <w:sz w:val="24"/>
          <w:szCs w:val="24"/>
        </w:rPr>
      </w:pPr>
    </w:p>
    <w:p w14:paraId="6827D3DD" w14:textId="3FD003AA" w:rsidR="00E96615" w:rsidRPr="00E96615" w:rsidRDefault="00E96615" w:rsidP="00E96615">
      <w:pPr>
        <w:pStyle w:val="Caption"/>
        <w:keepNext/>
        <w:jc w:val="center"/>
        <w:rPr>
          <w:rFonts w:ascii="Source Sans Pro" w:hAnsi="Source Sans Pro"/>
          <w:i w:val="0"/>
          <w:color w:val="auto"/>
        </w:rPr>
      </w:pPr>
      <w:r w:rsidRPr="00E96615">
        <w:rPr>
          <w:rFonts w:ascii="Source Sans Pro" w:hAnsi="Source Sans Pro"/>
          <w:i w:val="0"/>
          <w:color w:val="auto"/>
        </w:rPr>
        <w:lastRenderedPageBreak/>
        <w:t xml:space="preserve">Table </w:t>
      </w:r>
      <w:r w:rsidR="000110BF" w:rsidRPr="00E96615">
        <w:rPr>
          <w:rFonts w:ascii="Source Sans Pro" w:hAnsi="Source Sans Pro"/>
          <w:i w:val="0"/>
          <w:color w:val="auto"/>
        </w:rPr>
        <w:fldChar w:fldCharType="begin"/>
      </w:r>
      <w:r w:rsidRPr="00E96615">
        <w:rPr>
          <w:rFonts w:ascii="Source Sans Pro" w:hAnsi="Source Sans Pro"/>
          <w:i w:val="0"/>
          <w:color w:val="auto"/>
        </w:rPr>
        <w:instrText xml:space="preserve"> SEQ Table \* ARABIC </w:instrText>
      </w:r>
      <w:r w:rsidR="000110BF" w:rsidRPr="00E96615">
        <w:rPr>
          <w:rFonts w:ascii="Source Sans Pro" w:hAnsi="Source Sans Pro"/>
          <w:i w:val="0"/>
          <w:color w:val="auto"/>
        </w:rPr>
        <w:fldChar w:fldCharType="separate"/>
      </w:r>
      <w:r w:rsidR="001D68F6">
        <w:rPr>
          <w:rFonts w:ascii="Source Sans Pro" w:hAnsi="Source Sans Pro"/>
          <w:i w:val="0"/>
          <w:noProof/>
          <w:color w:val="auto"/>
        </w:rPr>
        <w:t>2</w:t>
      </w:r>
      <w:r w:rsidR="000110BF" w:rsidRPr="00E96615">
        <w:rPr>
          <w:rFonts w:ascii="Source Sans Pro" w:hAnsi="Source Sans Pro"/>
          <w:i w:val="0"/>
          <w:color w:val="auto"/>
        </w:rPr>
        <w:fldChar w:fldCharType="end"/>
      </w:r>
      <w:r w:rsidRPr="00E96615">
        <w:rPr>
          <w:rFonts w:ascii="Source Sans Pro" w:hAnsi="Source Sans Pro"/>
          <w:i w:val="0"/>
          <w:color w:val="auto"/>
        </w:rPr>
        <w:t>. 201</w:t>
      </w:r>
      <w:r w:rsidR="00C45618">
        <w:rPr>
          <w:rFonts w:ascii="Source Sans Pro" w:hAnsi="Source Sans Pro"/>
          <w:i w:val="0"/>
          <w:color w:val="auto"/>
        </w:rPr>
        <w:t>6 Updated</w:t>
      </w:r>
      <w:r w:rsidRPr="00E96615">
        <w:rPr>
          <w:rFonts w:ascii="Source Sans Pro" w:hAnsi="Source Sans Pro"/>
          <w:i w:val="0"/>
          <w:color w:val="auto"/>
        </w:rPr>
        <w:t xml:space="preserve"> Bait Shop Survey data.</w:t>
      </w:r>
    </w:p>
    <w:tbl>
      <w:tblPr>
        <w:tblStyle w:val="TableGrid"/>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1608"/>
        <w:gridCol w:w="3060"/>
        <w:gridCol w:w="1710"/>
      </w:tblGrid>
      <w:tr w:rsidR="00A572A4" w14:paraId="7E575BE5" w14:textId="77777777" w:rsidTr="00912615">
        <w:trPr>
          <w:jc w:val="center"/>
        </w:trPr>
        <w:tc>
          <w:tcPr>
            <w:tcW w:w="2712" w:type="dxa"/>
            <w:tcBorders>
              <w:top w:val="single" w:sz="4" w:space="0" w:color="auto"/>
              <w:bottom w:val="single" w:sz="4" w:space="0" w:color="auto"/>
            </w:tcBorders>
            <w:vAlign w:val="center"/>
          </w:tcPr>
          <w:p w14:paraId="5AF7A89A" w14:textId="77777777"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Retailer Name</w:t>
            </w:r>
          </w:p>
        </w:tc>
        <w:tc>
          <w:tcPr>
            <w:tcW w:w="1608" w:type="dxa"/>
            <w:tcBorders>
              <w:top w:val="single" w:sz="4" w:space="0" w:color="auto"/>
              <w:bottom w:val="single" w:sz="4" w:space="0" w:color="auto"/>
            </w:tcBorders>
            <w:vAlign w:val="center"/>
          </w:tcPr>
          <w:p w14:paraId="6A0BFFE6" w14:textId="77777777"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Location</w:t>
            </w:r>
          </w:p>
        </w:tc>
        <w:tc>
          <w:tcPr>
            <w:tcW w:w="3060" w:type="dxa"/>
            <w:tcBorders>
              <w:top w:val="single" w:sz="4" w:space="0" w:color="auto"/>
              <w:bottom w:val="single" w:sz="4" w:space="0" w:color="auto"/>
            </w:tcBorders>
            <w:vAlign w:val="center"/>
          </w:tcPr>
          <w:p w14:paraId="6965003B" w14:textId="77777777"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Bait Sold</w:t>
            </w:r>
          </w:p>
        </w:tc>
        <w:tc>
          <w:tcPr>
            <w:tcW w:w="1710" w:type="dxa"/>
            <w:tcBorders>
              <w:top w:val="single" w:sz="4" w:space="0" w:color="auto"/>
              <w:bottom w:val="single" w:sz="4" w:space="0" w:color="auto"/>
            </w:tcBorders>
            <w:vAlign w:val="center"/>
          </w:tcPr>
          <w:p w14:paraId="62C6C3EE" w14:textId="77777777" w:rsidR="00A572A4" w:rsidRPr="00F30729" w:rsidRDefault="00A572A4" w:rsidP="000422AC">
            <w:pPr>
              <w:jc w:val="center"/>
              <w:rPr>
                <w:rFonts w:ascii="Source Sans Pro" w:hAnsi="Source Sans Pro"/>
                <w:b/>
                <w:sz w:val="20"/>
                <w:szCs w:val="20"/>
              </w:rPr>
            </w:pPr>
            <w:r w:rsidRPr="00F30729">
              <w:rPr>
                <w:rFonts w:ascii="Source Sans Pro" w:hAnsi="Source Sans Pro"/>
                <w:b/>
                <w:sz w:val="20"/>
                <w:szCs w:val="20"/>
              </w:rPr>
              <w:t>Proper Disposal Education</w:t>
            </w:r>
          </w:p>
        </w:tc>
      </w:tr>
      <w:tr w:rsidR="00A572A4" w14:paraId="4EAF28D6" w14:textId="77777777" w:rsidTr="00912615">
        <w:trPr>
          <w:trHeight w:val="720"/>
          <w:jc w:val="center"/>
        </w:trPr>
        <w:tc>
          <w:tcPr>
            <w:tcW w:w="2712" w:type="dxa"/>
            <w:tcBorders>
              <w:top w:val="single" w:sz="4" w:space="0" w:color="auto"/>
            </w:tcBorders>
            <w:shd w:val="clear" w:color="auto" w:fill="F2F2F2" w:themeFill="background1" w:themeFillShade="F2"/>
            <w:vAlign w:val="center"/>
          </w:tcPr>
          <w:p w14:paraId="786D699B" w14:textId="3B762A90"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Little Supermarket</w:t>
            </w:r>
            <w:r w:rsidR="002F1831">
              <w:rPr>
                <w:rFonts w:ascii="Source Sans Pro" w:hAnsi="Source Sans Pro"/>
                <w:sz w:val="20"/>
                <w:szCs w:val="20"/>
              </w:rPr>
              <w:t>/Village Hardware</w:t>
            </w:r>
          </w:p>
        </w:tc>
        <w:tc>
          <w:tcPr>
            <w:tcW w:w="1608" w:type="dxa"/>
            <w:tcBorders>
              <w:top w:val="single" w:sz="4" w:space="0" w:color="auto"/>
            </w:tcBorders>
            <w:shd w:val="clear" w:color="auto" w:fill="F2F2F2" w:themeFill="background1" w:themeFillShade="F2"/>
            <w:vAlign w:val="center"/>
          </w:tcPr>
          <w:p w14:paraId="1879649C"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Wilmington</w:t>
            </w:r>
          </w:p>
        </w:tc>
        <w:tc>
          <w:tcPr>
            <w:tcW w:w="3060" w:type="dxa"/>
            <w:tcBorders>
              <w:top w:val="single" w:sz="4" w:space="0" w:color="auto"/>
            </w:tcBorders>
            <w:shd w:val="clear" w:color="auto" w:fill="F2F2F2" w:themeFill="background1" w:themeFillShade="F2"/>
            <w:vAlign w:val="center"/>
          </w:tcPr>
          <w:p w14:paraId="04156D8C"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worms and night crawlers</w:t>
            </w:r>
          </w:p>
        </w:tc>
        <w:tc>
          <w:tcPr>
            <w:tcW w:w="1710" w:type="dxa"/>
            <w:tcBorders>
              <w:top w:val="single" w:sz="4" w:space="0" w:color="auto"/>
            </w:tcBorders>
            <w:shd w:val="clear" w:color="auto" w:fill="F2F2F2" w:themeFill="background1" w:themeFillShade="F2"/>
            <w:vAlign w:val="center"/>
          </w:tcPr>
          <w:p w14:paraId="4518422A"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14:paraId="103E14FD" w14:textId="77777777" w:rsidTr="00912615">
        <w:trPr>
          <w:trHeight w:val="720"/>
          <w:jc w:val="center"/>
        </w:trPr>
        <w:tc>
          <w:tcPr>
            <w:tcW w:w="2712" w:type="dxa"/>
            <w:vAlign w:val="center"/>
          </w:tcPr>
          <w:p w14:paraId="30BE82F1"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SUNOCO</w:t>
            </w:r>
          </w:p>
        </w:tc>
        <w:tc>
          <w:tcPr>
            <w:tcW w:w="1608" w:type="dxa"/>
            <w:vAlign w:val="center"/>
          </w:tcPr>
          <w:p w14:paraId="17B2324B"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Ray Brook</w:t>
            </w:r>
          </w:p>
        </w:tc>
        <w:tc>
          <w:tcPr>
            <w:tcW w:w="3060" w:type="dxa"/>
            <w:vAlign w:val="center"/>
          </w:tcPr>
          <w:p w14:paraId="2A401973" w14:textId="12CE570A" w:rsidR="00A572A4" w:rsidRPr="00F30729" w:rsidRDefault="00C45618" w:rsidP="000422AC">
            <w:pPr>
              <w:jc w:val="center"/>
              <w:rPr>
                <w:rFonts w:ascii="Source Sans Pro" w:hAnsi="Source Sans Pro"/>
                <w:sz w:val="20"/>
                <w:szCs w:val="20"/>
              </w:rPr>
            </w:pPr>
            <w:r>
              <w:rPr>
                <w:rFonts w:ascii="Source Sans Pro" w:hAnsi="Source Sans Pro"/>
                <w:sz w:val="20"/>
                <w:szCs w:val="20"/>
              </w:rPr>
              <w:t>Not in business</w:t>
            </w:r>
          </w:p>
        </w:tc>
        <w:tc>
          <w:tcPr>
            <w:tcW w:w="1710" w:type="dxa"/>
            <w:vAlign w:val="center"/>
          </w:tcPr>
          <w:p w14:paraId="781D1F13" w14:textId="329B2D82" w:rsidR="00A572A4" w:rsidRPr="00F30729" w:rsidRDefault="004D4285" w:rsidP="000422AC">
            <w:pPr>
              <w:jc w:val="center"/>
              <w:rPr>
                <w:rFonts w:ascii="Source Sans Pro" w:hAnsi="Source Sans Pro"/>
                <w:sz w:val="20"/>
                <w:szCs w:val="20"/>
              </w:rPr>
            </w:pPr>
            <w:r w:rsidRPr="00F30729">
              <w:rPr>
                <w:rFonts w:ascii="Source Sans Pro" w:hAnsi="Source Sans Pro"/>
                <w:sz w:val="20"/>
                <w:szCs w:val="20"/>
              </w:rPr>
              <w:t>–</w:t>
            </w:r>
          </w:p>
        </w:tc>
      </w:tr>
      <w:tr w:rsidR="00A572A4" w14:paraId="1AE6F9E4" w14:textId="77777777" w:rsidTr="00912615">
        <w:trPr>
          <w:trHeight w:val="720"/>
          <w:jc w:val="center"/>
        </w:trPr>
        <w:tc>
          <w:tcPr>
            <w:tcW w:w="2712" w:type="dxa"/>
            <w:shd w:val="clear" w:color="auto" w:fill="F2F2F2" w:themeFill="background1" w:themeFillShade="F2"/>
            <w:vAlign w:val="center"/>
          </w:tcPr>
          <w:p w14:paraId="38B7F5C4"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Blue Line Sports LLC</w:t>
            </w:r>
          </w:p>
        </w:tc>
        <w:tc>
          <w:tcPr>
            <w:tcW w:w="1608" w:type="dxa"/>
            <w:shd w:val="clear" w:color="auto" w:fill="F2F2F2" w:themeFill="background1" w:themeFillShade="F2"/>
            <w:vAlign w:val="center"/>
          </w:tcPr>
          <w:p w14:paraId="045C4177"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w:t>
            </w:r>
          </w:p>
        </w:tc>
        <w:tc>
          <w:tcPr>
            <w:tcW w:w="3060" w:type="dxa"/>
            <w:shd w:val="clear" w:color="auto" w:fill="F2F2F2" w:themeFill="background1" w:themeFillShade="F2"/>
            <w:vAlign w:val="center"/>
          </w:tcPr>
          <w:p w14:paraId="62481CDD"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minnows, trout worms, night crawlers, shiners, billies, suckers</w:t>
            </w:r>
          </w:p>
        </w:tc>
        <w:tc>
          <w:tcPr>
            <w:tcW w:w="1710" w:type="dxa"/>
            <w:shd w:val="clear" w:color="auto" w:fill="F2F2F2" w:themeFill="background1" w:themeFillShade="F2"/>
            <w:vAlign w:val="center"/>
          </w:tcPr>
          <w:p w14:paraId="038831B1"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14:paraId="6BC46B53" w14:textId="77777777" w:rsidTr="00912615">
        <w:trPr>
          <w:trHeight w:val="720"/>
          <w:jc w:val="center"/>
        </w:trPr>
        <w:tc>
          <w:tcPr>
            <w:tcW w:w="2712" w:type="dxa"/>
            <w:vAlign w:val="center"/>
          </w:tcPr>
          <w:p w14:paraId="2A0D6836"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River Road Bait &amp; Tackle</w:t>
            </w:r>
          </w:p>
        </w:tc>
        <w:tc>
          <w:tcPr>
            <w:tcW w:w="1608" w:type="dxa"/>
            <w:vAlign w:val="center"/>
          </w:tcPr>
          <w:p w14:paraId="5F63A4ED"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Bloomingdale</w:t>
            </w:r>
          </w:p>
        </w:tc>
        <w:tc>
          <w:tcPr>
            <w:tcW w:w="3060" w:type="dxa"/>
            <w:vAlign w:val="center"/>
          </w:tcPr>
          <w:p w14:paraId="0CBAF29D"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night crawlers, trout worms, minnows, shiners</w:t>
            </w:r>
          </w:p>
        </w:tc>
        <w:tc>
          <w:tcPr>
            <w:tcW w:w="1710" w:type="dxa"/>
            <w:vAlign w:val="center"/>
          </w:tcPr>
          <w:p w14:paraId="7AFA34B1"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w:t>
            </w:r>
          </w:p>
        </w:tc>
      </w:tr>
      <w:tr w:rsidR="00A572A4" w14:paraId="320A2958" w14:textId="77777777" w:rsidTr="00912615">
        <w:trPr>
          <w:trHeight w:val="720"/>
          <w:jc w:val="center"/>
        </w:trPr>
        <w:tc>
          <w:tcPr>
            <w:tcW w:w="2712" w:type="dxa"/>
            <w:shd w:val="clear" w:color="auto" w:fill="F2F2F2" w:themeFill="background1" w:themeFillShade="F2"/>
            <w:vAlign w:val="center"/>
          </w:tcPr>
          <w:p w14:paraId="69564743"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C &amp; S Bait &amp; Tackle</w:t>
            </w:r>
          </w:p>
        </w:tc>
        <w:tc>
          <w:tcPr>
            <w:tcW w:w="1608" w:type="dxa"/>
            <w:shd w:val="clear" w:color="auto" w:fill="F2F2F2" w:themeFill="background1" w:themeFillShade="F2"/>
            <w:vAlign w:val="center"/>
          </w:tcPr>
          <w:p w14:paraId="2DF8B5C6"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w:t>
            </w:r>
          </w:p>
        </w:tc>
        <w:tc>
          <w:tcPr>
            <w:tcW w:w="3060" w:type="dxa"/>
            <w:shd w:val="clear" w:color="auto" w:fill="F2F2F2" w:themeFill="background1" w:themeFillShade="F2"/>
            <w:vAlign w:val="center"/>
          </w:tcPr>
          <w:p w14:paraId="39623E01"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Not in business</w:t>
            </w:r>
          </w:p>
        </w:tc>
        <w:tc>
          <w:tcPr>
            <w:tcW w:w="1710" w:type="dxa"/>
            <w:shd w:val="clear" w:color="auto" w:fill="F2F2F2" w:themeFill="background1" w:themeFillShade="F2"/>
            <w:vAlign w:val="center"/>
          </w:tcPr>
          <w:p w14:paraId="08F17460"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w:t>
            </w:r>
          </w:p>
        </w:tc>
      </w:tr>
      <w:tr w:rsidR="00A572A4" w14:paraId="042CBE91" w14:textId="77777777" w:rsidTr="00912615">
        <w:trPr>
          <w:trHeight w:val="720"/>
          <w:jc w:val="center"/>
        </w:trPr>
        <w:tc>
          <w:tcPr>
            <w:tcW w:w="2712" w:type="dxa"/>
            <w:vAlign w:val="center"/>
          </w:tcPr>
          <w:p w14:paraId="4AE0DDB9"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 Marina</w:t>
            </w:r>
          </w:p>
        </w:tc>
        <w:tc>
          <w:tcPr>
            <w:tcW w:w="1608" w:type="dxa"/>
            <w:vAlign w:val="center"/>
          </w:tcPr>
          <w:p w14:paraId="2FA6EA5C" w14:textId="77777777" w:rsidR="00A572A4" w:rsidRPr="00F30729" w:rsidRDefault="00A572A4" w:rsidP="000422AC">
            <w:pPr>
              <w:jc w:val="center"/>
              <w:rPr>
                <w:rFonts w:ascii="Source Sans Pro" w:hAnsi="Source Sans Pro"/>
                <w:sz w:val="20"/>
                <w:szCs w:val="20"/>
              </w:rPr>
            </w:pPr>
            <w:r w:rsidRPr="00F30729">
              <w:rPr>
                <w:rFonts w:ascii="Source Sans Pro" w:hAnsi="Source Sans Pro"/>
                <w:sz w:val="20"/>
                <w:szCs w:val="20"/>
              </w:rPr>
              <w:t>Saranac Lake</w:t>
            </w:r>
          </w:p>
        </w:tc>
        <w:tc>
          <w:tcPr>
            <w:tcW w:w="3060" w:type="dxa"/>
            <w:vAlign w:val="center"/>
          </w:tcPr>
          <w:p w14:paraId="31799155"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worms</w:t>
            </w:r>
          </w:p>
        </w:tc>
        <w:tc>
          <w:tcPr>
            <w:tcW w:w="1710" w:type="dxa"/>
            <w:vAlign w:val="center"/>
          </w:tcPr>
          <w:p w14:paraId="1FC92F6A"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t>
            </w:r>
          </w:p>
        </w:tc>
      </w:tr>
      <w:tr w:rsidR="00A572A4" w14:paraId="5120BB5B" w14:textId="77777777" w:rsidTr="00912615">
        <w:trPr>
          <w:trHeight w:val="720"/>
          <w:jc w:val="center"/>
        </w:trPr>
        <w:tc>
          <w:tcPr>
            <w:tcW w:w="2712" w:type="dxa"/>
            <w:shd w:val="clear" w:color="auto" w:fill="F2F2F2" w:themeFill="background1" w:themeFillShade="F2"/>
            <w:vAlign w:val="center"/>
          </w:tcPr>
          <w:p w14:paraId="439777F9"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Adirondack Outdoor Co.</w:t>
            </w:r>
          </w:p>
        </w:tc>
        <w:tc>
          <w:tcPr>
            <w:tcW w:w="1608" w:type="dxa"/>
            <w:shd w:val="clear" w:color="auto" w:fill="F2F2F2" w:themeFill="background1" w:themeFillShade="F2"/>
            <w:vAlign w:val="center"/>
          </w:tcPr>
          <w:p w14:paraId="24E2673F"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Lewis</w:t>
            </w:r>
          </w:p>
        </w:tc>
        <w:tc>
          <w:tcPr>
            <w:tcW w:w="3060" w:type="dxa"/>
            <w:shd w:val="clear" w:color="auto" w:fill="F2F2F2" w:themeFill="background1" w:themeFillShade="F2"/>
            <w:vAlign w:val="center"/>
          </w:tcPr>
          <w:p w14:paraId="1C9FA2EC"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dace, minnows, sucker, shiners, night crawlers, salted minnows</w:t>
            </w:r>
          </w:p>
        </w:tc>
        <w:tc>
          <w:tcPr>
            <w:tcW w:w="1710" w:type="dxa"/>
            <w:shd w:val="clear" w:color="auto" w:fill="F2F2F2" w:themeFill="background1" w:themeFillShade="F2"/>
            <w:vAlign w:val="center"/>
          </w:tcPr>
          <w:p w14:paraId="3339F2B4"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No</w:t>
            </w:r>
          </w:p>
        </w:tc>
      </w:tr>
      <w:tr w:rsidR="00A572A4" w14:paraId="0ABFEFF8" w14:textId="77777777" w:rsidTr="00912615">
        <w:trPr>
          <w:trHeight w:val="720"/>
          <w:jc w:val="center"/>
        </w:trPr>
        <w:tc>
          <w:tcPr>
            <w:tcW w:w="2712" w:type="dxa"/>
            <w:tcBorders>
              <w:bottom w:val="single" w:sz="4" w:space="0" w:color="auto"/>
            </w:tcBorders>
            <w:vAlign w:val="center"/>
          </w:tcPr>
          <w:p w14:paraId="6FC07556"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Cliff’s RT 3 Sport Shop</w:t>
            </w:r>
          </w:p>
        </w:tc>
        <w:tc>
          <w:tcPr>
            <w:tcW w:w="1608" w:type="dxa"/>
            <w:tcBorders>
              <w:bottom w:val="single" w:sz="4" w:space="0" w:color="auto"/>
            </w:tcBorders>
            <w:vAlign w:val="center"/>
          </w:tcPr>
          <w:p w14:paraId="456257EE"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Saranac</w:t>
            </w:r>
          </w:p>
        </w:tc>
        <w:tc>
          <w:tcPr>
            <w:tcW w:w="3060" w:type="dxa"/>
            <w:tcBorders>
              <w:bottom w:val="single" w:sz="4" w:space="0" w:color="auto"/>
            </w:tcBorders>
            <w:vAlign w:val="center"/>
          </w:tcPr>
          <w:p w14:paraId="68D430AE"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Not in business</w:t>
            </w:r>
          </w:p>
        </w:tc>
        <w:tc>
          <w:tcPr>
            <w:tcW w:w="1710" w:type="dxa"/>
            <w:tcBorders>
              <w:bottom w:val="single" w:sz="4" w:space="0" w:color="auto"/>
            </w:tcBorders>
            <w:vAlign w:val="center"/>
          </w:tcPr>
          <w:p w14:paraId="2F5C80A4" w14:textId="77777777" w:rsidR="00A572A4" w:rsidRPr="00F30729" w:rsidRDefault="000422AC" w:rsidP="000422AC">
            <w:pPr>
              <w:jc w:val="center"/>
              <w:rPr>
                <w:rFonts w:ascii="Source Sans Pro" w:hAnsi="Source Sans Pro"/>
                <w:sz w:val="20"/>
                <w:szCs w:val="20"/>
              </w:rPr>
            </w:pPr>
            <w:r w:rsidRPr="00F30729">
              <w:rPr>
                <w:rFonts w:ascii="Source Sans Pro" w:hAnsi="Source Sans Pro"/>
                <w:sz w:val="20"/>
                <w:szCs w:val="20"/>
              </w:rPr>
              <w:t>–</w:t>
            </w:r>
          </w:p>
        </w:tc>
      </w:tr>
    </w:tbl>
    <w:p w14:paraId="0065AF26" w14:textId="77777777" w:rsidR="00A572A4" w:rsidRPr="0040695C" w:rsidRDefault="00A572A4" w:rsidP="00C71C72">
      <w:pPr>
        <w:jc w:val="both"/>
        <w:rPr>
          <w:rFonts w:ascii="Source Sans Pro" w:hAnsi="Source Sans Pro"/>
          <w:sz w:val="24"/>
          <w:szCs w:val="24"/>
        </w:rPr>
      </w:pPr>
    </w:p>
    <w:p w14:paraId="57FD052B" w14:textId="77777777" w:rsidR="0040695C" w:rsidRDefault="0040695C" w:rsidP="00C71C72">
      <w:pPr>
        <w:jc w:val="both"/>
        <w:rPr>
          <w:rFonts w:ascii="Source Sans Pro" w:hAnsi="Source Sans Pro"/>
          <w:i/>
          <w:sz w:val="24"/>
          <w:szCs w:val="24"/>
        </w:rPr>
      </w:pPr>
    </w:p>
    <w:p w14:paraId="20BC1D96" w14:textId="77777777" w:rsidR="001A03B4" w:rsidRDefault="001A03B4" w:rsidP="00C71C72">
      <w:pPr>
        <w:jc w:val="both"/>
        <w:rPr>
          <w:rFonts w:ascii="Source Sans Pro" w:hAnsi="Source Sans Pro"/>
          <w:i/>
          <w:sz w:val="24"/>
          <w:szCs w:val="24"/>
        </w:rPr>
      </w:pPr>
      <w:r>
        <w:rPr>
          <w:rFonts w:ascii="Source Sans Pro" w:hAnsi="Source Sans Pro"/>
          <w:i/>
          <w:sz w:val="24"/>
          <w:szCs w:val="24"/>
        </w:rPr>
        <w:t>Additional Outreach</w:t>
      </w:r>
    </w:p>
    <w:p w14:paraId="6BC7D8FC" w14:textId="77777777" w:rsidR="001A03B4" w:rsidRDefault="001A03B4" w:rsidP="00C71C72">
      <w:pPr>
        <w:jc w:val="both"/>
        <w:rPr>
          <w:rFonts w:ascii="Source Sans Pro" w:hAnsi="Source Sans Pro"/>
          <w:i/>
          <w:sz w:val="24"/>
          <w:szCs w:val="24"/>
        </w:rPr>
      </w:pPr>
    </w:p>
    <w:p w14:paraId="6CDC1F0D" w14:textId="06AE4027" w:rsidR="009960D8" w:rsidRPr="009960D8" w:rsidRDefault="00055D80" w:rsidP="00304EC5">
      <w:pPr>
        <w:rPr>
          <w:rFonts w:ascii="Source Sans Pro" w:hAnsi="Source Sans Pro"/>
          <w:sz w:val="24"/>
          <w:szCs w:val="24"/>
        </w:rPr>
      </w:pPr>
      <w:r>
        <w:rPr>
          <w:rFonts w:ascii="Source Sans Pro" w:hAnsi="Source Sans Pro"/>
          <w:sz w:val="24"/>
          <w:szCs w:val="24"/>
        </w:rPr>
        <w:t xml:space="preserve">In addition to placing informational </w:t>
      </w:r>
      <w:r w:rsidR="00912615">
        <w:rPr>
          <w:rFonts w:ascii="Source Sans Pro" w:hAnsi="Source Sans Pro"/>
          <w:sz w:val="24"/>
          <w:szCs w:val="24"/>
        </w:rPr>
        <w:t>brochures</w:t>
      </w:r>
      <w:r>
        <w:rPr>
          <w:rFonts w:ascii="Source Sans Pro" w:hAnsi="Source Sans Pro"/>
          <w:sz w:val="24"/>
          <w:szCs w:val="24"/>
        </w:rPr>
        <w:t xml:space="preserve"> on wader wash stations, </w:t>
      </w:r>
      <w:r w:rsidR="00912615">
        <w:rPr>
          <w:rFonts w:ascii="Source Sans Pro" w:hAnsi="Source Sans Pro"/>
          <w:sz w:val="24"/>
          <w:szCs w:val="24"/>
        </w:rPr>
        <w:t xml:space="preserve">the river steward distributed them </w:t>
      </w:r>
      <w:r>
        <w:rPr>
          <w:rFonts w:ascii="Source Sans Pro" w:hAnsi="Source Sans Pro"/>
          <w:sz w:val="24"/>
          <w:szCs w:val="24"/>
        </w:rPr>
        <w:t xml:space="preserve">and other information on AIS </w:t>
      </w:r>
      <w:r w:rsidR="00912615">
        <w:rPr>
          <w:rFonts w:ascii="Source Sans Pro" w:hAnsi="Source Sans Pro"/>
          <w:sz w:val="24"/>
          <w:szCs w:val="24"/>
        </w:rPr>
        <w:t>at</w:t>
      </w:r>
      <w:r>
        <w:rPr>
          <w:rFonts w:ascii="Source Sans Pro" w:hAnsi="Source Sans Pro"/>
          <w:sz w:val="24"/>
          <w:szCs w:val="24"/>
        </w:rPr>
        <w:t xml:space="preserve"> farmer’s markets, </w:t>
      </w:r>
      <w:r w:rsidR="00912615">
        <w:rPr>
          <w:rFonts w:ascii="Source Sans Pro" w:hAnsi="Source Sans Pro"/>
          <w:sz w:val="24"/>
          <w:szCs w:val="24"/>
        </w:rPr>
        <w:t>EMS Club Days, Two Fly Fishing Tournament, US National Fly Fishing Championship, ADK Trail Run, Adirondack Waterfest</w:t>
      </w:r>
      <w:r w:rsidR="00FD5C9A">
        <w:rPr>
          <w:rFonts w:ascii="Source Sans Pro" w:hAnsi="Source Sans Pro"/>
          <w:sz w:val="24"/>
          <w:szCs w:val="24"/>
        </w:rPr>
        <w:t xml:space="preserve">, </w:t>
      </w:r>
      <w:r w:rsidR="00912615">
        <w:rPr>
          <w:rFonts w:ascii="Source Sans Pro" w:hAnsi="Source Sans Pro"/>
          <w:sz w:val="24"/>
          <w:szCs w:val="24"/>
        </w:rPr>
        <w:t xml:space="preserve">Festival of the Colors, </w:t>
      </w:r>
      <w:r w:rsidR="00FD5C9A">
        <w:rPr>
          <w:rFonts w:ascii="Source Sans Pro" w:hAnsi="Source Sans Pro"/>
          <w:sz w:val="24"/>
          <w:szCs w:val="24"/>
        </w:rPr>
        <w:t xml:space="preserve">and other local/AsRA </w:t>
      </w:r>
      <w:r>
        <w:rPr>
          <w:rFonts w:ascii="Source Sans Pro" w:hAnsi="Source Sans Pro"/>
          <w:sz w:val="24"/>
          <w:szCs w:val="24"/>
        </w:rPr>
        <w:t>events.</w:t>
      </w:r>
      <w:r w:rsidR="00D1170D">
        <w:rPr>
          <w:rFonts w:ascii="Source Sans Pro" w:hAnsi="Source Sans Pro"/>
          <w:sz w:val="24"/>
          <w:szCs w:val="24"/>
        </w:rPr>
        <w:t xml:space="preserve"> The steward also delivered a presentation on the River Steward Program at the Boquet River Salmon Symposium.</w:t>
      </w:r>
      <w:r>
        <w:rPr>
          <w:rFonts w:ascii="Source Sans Pro" w:hAnsi="Source Sans Pro"/>
          <w:sz w:val="24"/>
          <w:szCs w:val="24"/>
        </w:rPr>
        <w:t xml:space="preserve"> Over </w:t>
      </w:r>
      <w:r w:rsidR="00912615">
        <w:rPr>
          <w:rFonts w:ascii="Source Sans Pro" w:hAnsi="Source Sans Pro"/>
          <w:sz w:val="24"/>
          <w:szCs w:val="24"/>
        </w:rPr>
        <w:t>300</w:t>
      </w:r>
      <w:r>
        <w:rPr>
          <w:rFonts w:ascii="Source Sans Pro" w:hAnsi="Source Sans Pro"/>
          <w:sz w:val="24"/>
          <w:szCs w:val="24"/>
        </w:rPr>
        <w:t xml:space="preserve"> people were engaged by the river steward at the various events</w:t>
      </w:r>
      <w:r w:rsidR="00912615">
        <w:rPr>
          <w:rFonts w:ascii="Source Sans Pro" w:hAnsi="Source Sans Pro"/>
          <w:sz w:val="24"/>
          <w:szCs w:val="24"/>
        </w:rPr>
        <w:t>.</w:t>
      </w:r>
    </w:p>
    <w:p w14:paraId="53A017F4" w14:textId="77777777" w:rsidR="001A03B4" w:rsidRPr="001A03B4" w:rsidRDefault="001A03B4" w:rsidP="00C71C72">
      <w:pPr>
        <w:jc w:val="both"/>
        <w:rPr>
          <w:rFonts w:ascii="Source Sans Pro" w:hAnsi="Source Sans Pro"/>
          <w:sz w:val="24"/>
          <w:szCs w:val="24"/>
        </w:rPr>
      </w:pPr>
    </w:p>
    <w:p w14:paraId="3FC3CA93" w14:textId="77777777" w:rsidR="0035343A" w:rsidRPr="00265F18" w:rsidRDefault="0035343A" w:rsidP="00FF297C">
      <w:pPr>
        <w:rPr>
          <w:rFonts w:ascii="Source Sans Pro" w:hAnsi="Source Sans Pro"/>
          <w:b/>
          <w:sz w:val="24"/>
          <w:szCs w:val="24"/>
        </w:rPr>
      </w:pPr>
    </w:p>
    <w:p w14:paraId="553F488F" w14:textId="77777777" w:rsidR="00916FD9" w:rsidRDefault="00916FD9" w:rsidP="00FF297C">
      <w:pPr>
        <w:rPr>
          <w:rFonts w:ascii="Source Sans Pro" w:hAnsi="Source Sans Pro"/>
          <w:b/>
          <w:sz w:val="24"/>
          <w:szCs w:val="24"/>
        </w:rPr>
      </w:pPr>
    </w:p>
    <w:p w14:paraId="77CF8A03" w14:textId="77777777" w:rsidR="00102227" w:rsidRDefault="00265F18" w:rsidP="00FF297C">
      <w:pPr>
        <w:rPr>
          <w:rFonts w:ascii="Source Sans Pro" w:hAnsi="Source Sans Pro"/>
          <w:b/>
          <w:sz w:val="24"/>
          <w:szCs w:val="24"/>
        </w:rPr>
      </w:pPr>
      <w:r w:rsidRPr="00265F18">
        <w:rPr>
          <w:rFonts w:ascii="Source Sans Pro" w:hAnsi="Source Sans Pro"/>
          <w:b/>
          <w:sz w:val="24"/>
          <w:szCs w:val="24"/>
        </w:rPr>
        <w:t>Discussion</w:t>
      </w:r>
    </w:p>
    <w:p w14:paraId="6FEE7CCA" w14:textId="77777777" w:rsidR="00930620" w:rsidRDefault="00930620" w:rsidP="00FF297C">
      <w:pPr>
        <w:rPr>
          <w:rFonts w:ascii="Source Sans Pro" w:hAnsi="Source Sans Pro"/>
          <w:b/>
          <w:sz w:val="24"/>
          <w:szCs w:val="24"/>
        </w:rPr>
      </w:pPr>
    </w:p>
    <w:p w14:paraId="2B363A36" w14:textId="3ECC7C7A" w:rsidR="00930620" w:rsidRDefault="00930620" w:rsidP="00304EC5">
      <w:pPr>
        <w:rPr>
          <w:rFonts w:ascii="Source Sans Pro" w:hAnsi="Source Sans Pro"/>
          <w:sz w:val="24"/>
          <w:szCs w:val="24"/>
        </w:rPr>
      </w:pPr>
      <w:r>
        <w:rPr>
          <w:rFonts w:ascii="Source Sans Pro" w:hAnsi="Source Sans Pro"/>
          <w:sz w:val="24"/>
          <w:szCs w:val="24"/>
        </w:rPr>
        <w:t>The 201</w:t>
      </w:r>
      <w:r w:rsidR="00AB29F2">
        <w:rPr>
          <w:rFonts w:ascii="Source Sans Pro" w:hAnsi="Source Sans Pro"/>
          <w:sz w:val="24"/>
          <w:szCs w:val="24"/>
        </w:rPr>
        <w:t>6</w:t>
      </w:r>
      <w:r>
        <w:rPr>
          <w:rFonts w:ascii="Source Sans Pro" w:hAnsi="Source Sans Pro"/>
          <w:sz w:val="24"/>
          <w:szCs w:val="24"/>
        </w:rPr>
        <w:t xml:space="preserve"> river steward</w:t>
      </w:r>
      <w:r w:rsidR="00AB29F2">
        <w:rPr>
          <w:rFonts w:ascii="Source Sans Pro" w:hAnsi="Source Sans Pro"/>
          <w:sz w:val="24"/>
          <w:szCs w:val="24"/>
        </w:rPr>
        <w:t xml:space="preserve"> season continued to build upon </w:t>
      </w:r>
      <w:r>
        <w:rPr>
          <w:rFonts w:ascii="Source Sans Pro" w:hAnsi="Source Sans Pro"/>
          <w:sz w:val="24"/>
          <w:szCs w:val="24"/>
        </w:rPr>
        <w:t>the work done</w:t>
      </w:r>
      <w:r w:rsidR="00AB29F2">
        <w:rPr>
          <w:rFonts w:ascii="Source Sans Pro" w:hAnsi="Source Sans Pro"/>
          <w:sz w:val="24"/>
          <w:szCs w:val="24"/>
        </w:rPr>
        <w:t xml:space="preserve"> in the previous season and</w:t>
      </w:r>
      <w:r>
        <w:rPr>
          <w:rFonts w:ascii="Source Sans Pro" w:hAnsi="Source Sans Pro"/>
          <w:sz w:val="24"/>
          <w:szCs w:val="24"/>
        </w:rPr>
        <w:t xml:space="preserve"> by the four previous river stewards. </w:t>
      </w:r>
      <w:r w:rsidR="00AB29F2">
        <w:rPr>
          <w:rFonts w:ascii="Source Sans Pro" w:hAnsi="Source Sans Pro"/>
          <w:sz w:val="24"/>
          <w:szCs w:val="24"/>
        </w:rPr>
        <w:t>New</w:t>
      </w:r>
      <w:r>
        <w:rPr>
          <w:rFonts w:ascii="Source Sans Pro" w:hAnsi="Source Sans Pro"/>
          <w:sz w:val="24"/>
          <w:szCs w:val="24"/>
        </w:rPr>
        <w:t xml:space="preserve"> information</w:t>
      </w:r>
      <w:r w:rsidR="00AB29F2">
        <w:rPr>
          <w:rFonts w:ascii="Source Sans Pro" w:hAnsi="Source Sans Pro"/>
          <w:sz w:val="24"/>
          <w:szCs w:val="24"/>
        </w:rPr>
        <w:t xml:space="preserve"> comes to light every year and continues to put</w:t>
      </w:r>
      <w:r>
        <w:rPr>
          <w:rFonts w:ascii="Source Sans Pro" w:hAnsi="Source Sans Pro"/>
          <w:sz w:val="24"/>
          <w:szCs w:val="24"/>
        </w:rPr>
        <w:t xml:space="preserve"> AIS spread awareness into a different perspective. </w:t>
      </w:r>
    </w:p>
    <w:p w14:paraId="5A63E196" w14:textId="77777777" w:rsidR="00930620" w:rsidRDefault="00930620" w:rsidP="00304EC5">
      <w:pPr>
        <w:rPr>
          <w:rFonts w:ascii="Source Sans Pro" w:hAnsi="Source Sans Pro"/>
          <w:sz w:val="24"/>
          <w:szCs w:val="24"/>
        </w:rPr>
      </w:pPr>
    </w:p>
    <w:p w14:paraId="44D22BA2" w14:textId="2559EB61" w:rsidR="00930620" w:rsidRDefault="00930620" w:rsidP="00304EC5">
      <w:pPr>
        <w:rPr>
          <w:rFonts w:ascii="Source Sans Pro" w:hAnsi="Source Sans Pro"/>
          <w:sz w:val="24"/>
          <w:szCs w:val="24"/>
        </w:rPr>
      </w:pPr>
      <w:r>
        <w:rPr>
          <w:rFonts w:ascii="Source Sans Pro" w:hAnsi="Source Sans Pro"/>
          <w:sz w:val="24"/>
          <w:szCs w:val="24"/>
        </w:rPr>
        <w:lastRenderedPageBreak/>
        <w:t xml:space="preserve">As with previous years, felt-soled waders are still being used by anglers. The </w:t>
      </w:r>
      <w:r w:rsidR="0099495C">
        <w:rPr>
          <w:rFonts w:ascii="Source Sans Pro" w:hAnsi="Source Sans Pro"/>
          <w:sz w:val="24"/>
          <w:szCs w:val="24"/>
        </w:rPr>
        <w:t xml:space="preserve">trend has been decreasing over the years but has plateaued this year </w:t>
      </w:r>
      <w:r>
        <w:rPr>
          <w:rFonts w:ascii="Source Sans Pro" w:hAnsi="Source Sans Pro"/>
          <w:sz w:val="24"/>
          <w:szCs w:val="24"/>
        </w:rPr>
        <w:t xml:space="preserve">(Figure </w:t>
      </w:r>
      <w:r w:rsidR="00710FEA">
        <w:rPr>
          <w:rFonts w:ascii="Source Sans Pro" w:hAnsi="Source Sans Pro"/>
          <w:sz w:val="24"/>
          <w:szCs w:val="24"/>
        </w:rPr>
        <w:t>2</w:t>
      </w:r>
      <w:r>
        <w:rPr>
          <w:rFonts w:ascii="Source Sans Pro" w:hAnsi="Source Sans Pro"/>
          <w:sz w:val="24"/>
          <w:szCs w:val="24"/>
        </w:rPr>
        <w:t xml:space="preserve">). </w:t>
      </w:r>
      <w:r w:rsidR="0099495C">
        <w:rPr>
          <w:rFonts w:ascii="Source Sans Pro" w:hAnsi="Source Sans Pro"/>
          <w:sz w:val="24"/>
          <w:szCs w:val="24"/>
        </w:rPr>
        <w:t>As in the previous year, s</w:t>
      </w:r>
      <w:r w:rsidR="00FD7878">
        <w:rPr>
          <w:rFonts w:ascii="Source Sans Pro" w:hAnsi="Source Sans Pro"/>
          <w:sz w:val="24"/>
          <w:szCs w:val="24"/>
        </w:rPr>
        <w:t>ome</w:t>
      </w:r>
      <w:r>
        <w:rPr>
          <w:rFonts w:ascii="Source Sans Pro" w:hAnsi="Source Sans Pro"/>
          <w:sz w:val="24"/>
          <w:szCs w:val="24"/>
        </w:rPr>
        <w:t xml:space="preserve"> anglers did discuss that they have moved away from felt soles because of sales bans in other states, particularly Vermont.</w:t>
      </w:r>
      <w:r w:rsidR="004C52F6">
        <w:rPr>
          <w:rFonts w:ascii="Source Sans Pro" w:hAnsi="Source Sans Pro"/>
          <w:sz w:val="24"/>
          <w:szCs w:val="24"/>
        </w:rPr>
        <w:t xml:space="preserve"> </w:t>
      </w:r>
      <w:r w:rsidR="004D4285">
        <w:rPr>
          <w:rFonts w:ascii="Source Sans Pro" w:hAnsi="Source Sans Pro"/>
          <w:sz w:val="24"/>
          <w:szCs w:val="24"/>
        </w:rPr>
        <w:t>However,</w:t>
      </w:r>
      <w:r w:rsidR="004C52F6">
        <w:rPr>
          <w:rFonts w:ascii="Source Sans Pro" w:hAnsi="Source Sans Pro"/>
          <w:sz w:val="24"/>
          <w:szCs w:val="24"/>
        </w:rPr>
        <w:t xml:space="preserve"> the recent lift on the ban might cause an increase in felt sole usage in the future.</w:t>
      </w:r>
      <w:r>
        <w:rPr>
          <w:rFonts w:ascii="Source Sans Pro" w:hAnsi="Source Sans Pro"/>
          <w:sz w:val="24"/>
          <w:szCs w:val="24"/>
        </w:rPr>
        <w:t xml:space="preserve"> </w:t>
      </w:r>
      <w:r w:rsidR="004C52F6">
        <w:rPr>
          <w:rFonts w:ascii="Source Sans Pro" w:hAnsi="Source Sans Pro"/>
          <w:sz w:val="24"/>
          <w:szCs w:val="24"/>
        </w:rPr>
        <w:t>Felt sole use will most likely continue to be a popular choice</w:t>
      </w:r>
      <w:r>
        <w:rPr>
          <w:rFonts w:ascii="Source Sans Pro" w:hAnsi="Source Sans Pro"/>
          <w:sz w:val="24"/>
          <w:szCs w:val="24"/>
        </w:rPr>
        <w:t xml:space="preserve"> </w:t>
      </w:r>
      <w:r w:rsidR="004C52F6">
        <w:rPr>
          <w:rFonts w:ascii="Source Sans Pro" w:hAnsi="Source Sans Pro"/>
          <w:sz w:val="24"/>
          <w:szCs w:val="24"/>
        </w:rPr>
        <w:t xml:space="preserve">because of its effectiveness on slippery rocks. </w:t>
      </w:r>
      <w:r w:rsidR="00365854">
        <w:rPr>
          <w:rFonts w:ascii="Source Sans Pro" w:hAnsi="Source Sans Pro"/>
          <w:sz w:val="24"/>
          <w:szCs w:val="24"/>
        </w:rPr>
        <w:t>The use of spiked boots has increased slightly (Figure 3) which provides a better grip than un-studded rubber, however u</w:t>
      </w:r>
      <w:r w:rsidR="00F61188">
        <w:rPr>
          <w:rFonts w:ascii="Source Sans Pro" w:hAnsi="Source Sans Pro"/>
          <w:sz w:val="24"/>
          <w:szCs w:val="24"/>
        </w:rPr>
        <w:t xml:space="preserve">ntil there is an alternative </w:t>
      </w:r>
      <w:r w:rsidR="002337CD">
        <w:rPr>
          <w:rFonts w:ascii="Source Sans Pro" w:hAnsi="Source Sans Pro"/>
          <w:sz w:val="24"/>
          <w:szCs w:val="24"/>
        </w:rPr>
        <w:t>similar enough to the</w:t>
      </w:r>
      <w:r w:rsidR="00F61188">
        <w:rPr>
          <w:rFonts w:ascii="Source Sans Pro" w:hAnsi="Source Sans Pro"/>
          <w:sz w:val="24"/>
          <w:szCs w:val="24"/>
        </w:rPr>
        <w:t xml:space="preserve"> experience</w:t>
      </w:r>
      <w:r w:rsidR="000D062D">
        <w:rPr>
          <w:rFonts w:ascii="Source Sans Pro" w:hAnsi="Source Sans Pro"/>
          <w:sz w:val="24"/>
          <w:szCs w:val="24"/>
        </w:rPr>
        <w:t xml:space="preserve"> of</w:t>
      </w:r>
      <w:r w:rsidR="00F61188">
        <w:rPr>
          <w:rFonts w:ascii="Source Sans Pro" w:hAnsi="Source Sans Pro"/>
          <w:sz w:val="24"/>
          <w:szCs w:val="24"/>
        </w:rPr>
        <w:t xml:space="preserve"> felt soles, </w:t>
      </w:r>
      <w:r w:rsidR="004D4285">
        <w:rPr>
          <w:rFonts w:ascii="Source Sans Pro" w:hAnsi="Source Sans Pro"/>
          <w:sz w:val="24"/>
          <w:szCs w:val="24"/>
        </w:rPr>
        <w:t xml:space="preserve">we expect </w:t>
      </w:r>
      <w:r w:rsidR="004C52F6">
        <w:rPr>
          <w:rFonts w:ascii="Source Sans Pro" w:hAnsi="Source Sans Pro"/>
          <w:sz w:val="24"/>
          <w:szCs w:val="24"/>
        </w:rPr>
        <w:t xml:space="preserve">felt </w:t>
      </w:r>
      <w:r w:rsidR="00F61188">
        <w:rPr>
          <w:rFonts w:ascii="Source Sans Pro" w:hAnsi="Source Sans Pro"/>
          <w:sz w:val="24"/>
          <w:szCs w:val="24"/>
        </w:rPr>
        <w:t xml:space="preserve">sole use will most likely continue to decline slightly </w:t>
      </w:r>
      <w:r w:rsidR="004C52F6">
        <w:rPr>
          <w:rFonts w:ascii="Source Sans Pro" w:hAnsi="Source Sans Pro"/>
          <w:sz w:val="24"/>
          <w:szCs w:val="24"/>
        </w:rPr>
        <w:t xml:space="preserve">or even rise </w:t>
      </w:r>
      <w:r w:rsidR="00F61188">
        <w:rPr>
          <w:rFonts w:ascii="Source Sans Pro" w:hAnsi="Source Sans Pro"/>
          <w:sz w:val="24"/>
          <w:szCs w:val="24"/>
        </w:rPr>
        <w:t>over coming years.</w:t>
      </w:r>
    </w:p>
    <w:p w14:paraId="4DE0AE28" w14:textId="77777777" w:rsidR="00FA0A06" w:rsidRDefault="00FA0A06" w:rsidP="00304EC5">
      <w:pPr>
        <w:rPr>
          <w:rFonts w:ascii="Source Sans Pro" w:hAnsi="Source Sans Pro"/>
          <w:sz w:val="24"/>
          <w:szCs w:val="24"/>
        </w:rPr>
      </w:pPr>
    </w:p>
    <w:p w14:paraId="3F86193C" w14:textId="6C1EC556" w:rsidR="00732551" w:rsidRDefault="00E22CCF" w:rsidP="00304EC5">
      <w:pPr>
        <w:rPr>
          <w:rFonts w:ascii="Source Sans Pro" w:hAnsi="Source Sans Pro"/>
          <w:sz w:val="24"/>
          <w:szCs w:val="24"/>
        </w:rPr>
      </w:pPr>
      <w:r>
        <w:rPr>
          <w:rFonts w:ascii="Source Sans Pro" w:hAnsi="Source Sans Pro"/>
          <w:sz w:val="24"/>
          <w:szCs w:val="24"/>
        </w:rPr>
        <w:t>The percentage of users d</w:t>
      </w:r>
      <w:r w:rsidR="00FA0A06">
        <w:rPr>
          <w:rFonts w:ascii="Source Sans Pro" w:hAnsi="Source Sans Pro"/>
          <w:sz w:val="24"/>
          <w:szCs w:val="24"/>
        </w:rPr>
        <w:t xml:space="preserve">rying </w:t>
      </w:r>
      <w:r>
        <w:rPr>
          <w:rFonts w:ascii="Source Sans Pro" w:hAnsi="Source Sans Pro"/>
          <w:sz w:val="24"/>
          <w:szCs w:val="24"/>
        </w:rPr>
        <w:t xml:space="preserve">their gear </w:t>
      </w:r>
      <w:r w:rsidR="00FA0A06">
        <w:rPr>
          <w:rFonts w:ascii="Source Sans Pro" w:hAnsi="Source Sans Pro"/>
          <w:sz w:val="24"/>
          <w:szCs w:val="24"/>
        </w:rPr>
        <w:t>for 4</w:t>
      </w:r>
      <w:r>
        <w:rPr>
          <w:rFonts w:ascii="Source Sans Pro" w:hAnsi="Source Sans Pro"/>
          <w:sz w:val="24"/>
          <w:szCs w:val="24"/>
        </w:rPr>
        <w:t xml:space="preserve">8 hours or more </w:t>
      </w:r>
      <w:r w:rsidR="00365854">
        <w:rPr>
          <w:rFonts w:ascii="Source Sans Pro" w:hAnsi="Source Sans Pro"/>
          <w:sz w:val="24"/>
          <w:szCs w:val="24"/>
        </w:rPr>
        <w:t>decreased</w:t>
      </w:r>
      <w:r w:rsidR="002337CD">
        <w:rPr>
          <w:rFonts w:ascii="Source Sans Pro" w:hAnsi="Source Sans Pro"/>
          <w:sz w:val="24"/>
          <w:szCs w:val="24"/>
        </w:rPr>
        <w:t xml:space="preserve"> this year</w:t>
      </w:r>
      <w:r w:rsidR="00F95A60">
        <w:rPr>
          <w:rFonts w:ascii="Source Sans Pro" w:hAnsi="Source Sans Pro"/>
          <w:sz w:val="24"/>
          <w:szCs w:val="24"/>
        </w:rPr>
        <w:t xml:space="preserve"> (Figure 4)</w:t>
      </w:r>
      <w:r w:rsidR="002337CD">
        <w:rPr>
          <w:rFonts w:ascii="Source Sans Pro" w:hAnsi="Source Sans Pro"/>
          <w:sz w:val="24"/>
          <w:szCs w:val="24"/>
        </w:rPr>
        <w:t xml:space="preserve">. </w:t>
      </w:r>
      <w:r w:rsidR="004D4285">
        <w:rPr>
          <w:rFonts w:ascii="Source Sans Pro" w:hAnsi="Source Sans Pro"/>
          <w:sz w:val="24"/>
          <w:szCs w:val="24"/>
        </w:rPr>
        <w:t xml:space="preserve">This is </w:t>
      </w:r>
      <w:r w:rsidR="00365854">
        <w:rPr>
          <w:rFonts w:ascii="Source Sans Pro" w:hAnsi="Source Sans Pro"/>
          <w:sz w:val="24"/>
          <w:szCs w:val="24"/>
        </w:rPr>
        <w:t>good</w:t>
      </w:r>
      <w:r w:rsidR="004D4285">
        <w:rPr>
          <w:rFonts w:ascii="Source Sans Pro" w:hAnsi="Source Sans Pro"/>
          <w:sz w:val="24"/>
          <w:szCs w:val="24"/>
        </w:rPr>
        <w:t>, considering that</w:t>
      </w:r>
      <w:r w:rsidR="00365854">
        <w:rPr>
          <w:rFonts w:ascii="Source Sans Pro" w:hAnsi="Source Sans Pro"/>
          <w:sz w:val="24"/>
          <w:szCs w:val="24"/>
        </w:rPr>
        <w:t xml:space="preserve"> drying times for complete mortality of AIS is still relatively unknown</w:t>
      </w:r>
      <w:r w:rsidR="004D4285">
        <w:rPr>
          <w:rFonts w:ascii="Source Sans Pro" w:hAnsi="Source Sans Pro"/>
          <w:sz w:val="24"/>
          <w:szCs w:val="24"/>
        </w:rPr>
        <w:t>, and the river steward has adapted her message to reflect this</w:t>
      </w:r>
      <w:r w:rsidR="00365854">
        <w:rPr>
          <w:rFonts w:ascii="Source Sans Pro" w:hAnsi="Source Sans Pro"/>
          <w:sz w:val="24"/>
          <w:szCs w:val="24"/>
        </w:rPr>
        <w:t>. While 48 hours is a good estimate, there are other factors such as humidity that can’t be controlled and can cause gear to not completely dry. More anglers are also using soap and salt to clean their gear which is the most effective</w:t>
      </w:r>
      <w:r w:rsidR="00F95A60">
        <w:rPr>
          <w:rFonts w:ascii="Source Sans Pro" w:hAnsi="Source Sans Pro"/>
          <w:sz w:val="24"/>
          <w:szCs w:val="24"/>
        </w:rPr>
        <w:t xml:space="preserve"> </w:t>
      </w:r>
      <w:r w:rsidR="004D4285">
        <w:rPr>
          <w:rFonts w:ascii="Source Sans Pro" w:hAnsi="Source Sans Pro"/>
          <w:sz w:val="24"/>
          <w:szCs w:val="24"/>
        </w:rPr>
        <w:t xml:space="preserve">method for eliminating AIS </w:t>
      </w:r>
      <w:r w:rsidR="00F95A60">
        <w:rPr>
          <w:rFonts w:ascii="Source Sans Pro" w:hAnsi="Source Sans Pro"/>
          <w:sz w:val="24"/>
          <w:szCs w:val="24"/>
        </w:rPr>
        <w:t>(Figure 5)</w:t>
      </w:r>
      <w:r w:rsidR="00365854">
        <w:rPr>
          <w:rFonts w:ascii="Source Sans Pro" w:hAnsi="Source Sans Pro"/>
          <w:sz w:val="24"/>
          <w:szCs w:val="24"/>
        </w:rPr>
        <w:t xml:space="preserve">. </w:t>
      </w:r>
      <w:r w:rsidR="00450491">
        <w:rPr>
          <w:rFonts w:ascii="Source Sans Pro" w:hAnsi="Source Sans Pro"/>
          <w:sz w:val="24"/>
          <w:szCs w:val="24"/>
        </w:rPr>
        <w:t>The increase in the use of wader wash stations from 2015 could be due to the new location at Quarry Pool (Table 1), the map of the station locati</w:t>
      </w:r>
      <w:r w:rsidR="00B1542B">
        <w:rPr>
          <w:rFonts w:ascii="Source Sans Pro" w:hAnsi="Source Sans Pro"/>
          <w:sz w:val="24"/>
          <w:szCs w:val="24"/>
        </w:rPr>
        <w:t>ons in the AIS “Check, Clean, Dry”</w:t>
      </w:r>
      <w:r w:rsidR="00450491">
        <w:rPr>
          <w:rFonts w:ascii="Source Sans Pro" w:hAnsi="Source Sans Pro"/>
          <w:sz w:val="24"/>
          <w:szCs w:val="24"/>
        </w:rPr>
        <w:t xml:space="preserve"> brochure (Appendix I), or the continued education provided by the river steward about their use.</w:t>
      </w:r>
    </w:p>
    <w:p w14:paraId="1682F16F" w14:textId="77777777" w:rsidR="00732551" w:rsidRDefault="00732551" w:rsidP="00304EC5">
      <w:pPr>
        <w:rPr>
          <w:rFonts w:ascii="Source Sans Pro" w:hAnsi="Source Sans Pro"/>
          <w:sz w:val="24"/>
          <w:szCs w:val="24"/>
        </w:rPr>
      </w:pPr>
    </w:p>
    <w:p w14:paraId="26350E6F" w14:textId="6CF14447" w:rsidR="0068446E" w:rsidRDefault="007021CF" w:rsidP="007021CF">
      <w:pPr>
        <w:pStyle w:val="CommentText"/>
        <w:rPr>
          <w:rFonts w:ascii="Source Sans Pro" w:hAnsi="Source Sans Pro"/>
          <w:sz w:val="24"/>
          <w:szCs w:val="24"/>
        </w:rPr>
      </w:pPr>
      <w:r>
        <w:rPr>
          <w:rFonts w:ascii="Source Sans Pro" w:hAnsi="Source Sans Pro"/>
          <w:sz w:val="24"/>
          <w:szCs w:val="24"/>
        </w:rPr>
        <w:t xml:space="preserve">During the river user survey and streamside education, when anglers reported they did not actively clean their gear and only allowed their gear to dry for 48 hours, </w:t>
      </w:r>
      <w:r w:rsidR="002754B8">
        <w:rPr>
          <w:rFonts w:ascii="Source Sans Pro" w:hAnsi="Source Sans Pro"/>
          <w:sz w:val="24"/>
          <w:szCs w:val="24"/>
        </w:rPr>
        <w:t>the river steward made sure to emphasize tha</w:t>
      </w:r>
      <w:r w:rsidR="001D2FF4">
        <w:rPr>
          <w:rFonts w:ascii="Source Sans Pro" w:hAnsi="Source Sans Pro"/>
          <w:sz w:val="24"/>
          <w:szCs w:val="24"/>
        </w:rPr>
        <w:t>t it is advisable to use drying in combination with other cleaning methods</w:t>
      </w:r>
      <w:r w:rsidR="002754B8">
        <w:rPr>
          <w:rFonts w:ascii="Source Sans Pro" w:hAnsi="Source Sans Pro"/>
          <w:sz w:val="24"/>
          <w:szCs w:val="24"/>
        </w:rPr>
        <w:t xml:space="preserve">. </w:t>
      </w:r>
      <w:r w:rsidR="00FD2ADF">
        <w:rPr>
          <w:rFonts w:ascii="Source Sans Pro" w:hAnsi="Source Sans Pro"/>
          <w:sz w:val="24"/>
          <w:szCs w:val="24"/>
        </w:rPr>
        <w:t>This one element emphasizes the usefulness of the River Steward program –</w:t>
      </w:r>
      <w:r w:rsidR="003F3AB3">
        <w:rPr>
          <w:rFonts w:ascii="Source Sans Pro" w:hAnsi="Source Sans Pro"/>
          <w:sz w:val="24"/>
          <w:szCs w:val="24"/>
        </w:rPr>
        <w:t xml:space="preserve"> to continue educatio</w:t>
      </w:r>
      <w:r w:rsidR="00FD2ADF">
        <w:rPr>
          <w:rFonts w:ascii="Source Sans Pro" w:hAnsi="Source Sans Pro"/>
          <w:sz w:val="24"/>
          <w:szCs w:val="24"/>
        </w:rPr>
        <w:t>n and increase awareness among</w:t>
      </w:r>
      <w:r w:rsidR="003F3AB3">
        <w:rPr>
          <w:rFonts w:ascii="Source Sans Pro" w:hAnsi="Source Sans Pro"/>
          <w:sz w:val="24"/>
          <w:szCs w:val="24"/>
        </w:rPr>
        <w:t xml:space="preserve"> anglers about AIS spread prevention methods.</w:t>
      </w:r>
      <w:r w:rsidR="001D2FF4">
        <w:rPr>
          <w:rFonts w:ascii="Source Sans Pro" w:hAnsi="Source Sans Pro"/>
          <w:sz w:val="24"/>
          <w:szCs w:val="24"/>
        </w:rPr>
        <w:t xml:space="preserve"> </w:t>
      </w:r>
      <w:r>
        <w:rPr>
          <w:rFonts w:ascii="Source Sans Pro" w:hAnsi="Source Sans Pro"/>
          <w:sz w:val="24"/>
          <w:szCs w:val="24"/>
        </w:rPr>
        <w:t>It also emphasizes the need for continued research in understanding the most effective ways to prevent AIS spread.</w:t>
      </w:r>
    </w:p>
    <w:p w14:paraId="31935316" w14:textId="77777777" w:rsidR="00102227" w:rsidRDefault="00102227" w:rsidP="00FF297C">
      <w:pPr>
        <w:rPr>
          <w:rFonts w:ascii="Source Sans Pro" w:hAnsi="Source Sans Pro"/>
          <w:b/>
          <w:sz w:val="24"/>
          <w:szCs w:val="24"/>
        </w:rPr>
      </w:pPr>
    </w:p>
    <w:p w14:paraId="7BE74436" w14:textId="432A2A3A" w:rsidR="003D28A4" w:rsidRDefault="005D0CAF" w:rsidP="00304EC5">
      <w:pPr>
        <w:rPr>
          <w:rFonts w:ascii="Source Sans Pro" w:hAnsi="Source Sans Pro"/>
          <w:sz w:val="24"/>
          <w:szCs w:val="24"/>
        </w:rPr>
      </w:pPr>
      <w:r>
        <w:rPr>
          <w:rFonts w:ascii="Source Sans Pro" w:hAnsi="Source Sans Pro"/>
          <w:sz w:val="24"/>
          <w:szCs w:val="24"/>
        </w:rPr>
        <w:t>A</w:t>
      </w:r>
      <w:r w:rsidR="006A3A3D">
        <w:rPr>
          <w:rFonts w:ascii="Source Sans Pro" w:hAnsi="Source Sans Pro"/>
          <w:sz w:val="24"/>
          <w:szCs w:val="24"/>
        </w:rPr>
        <w:t xml:space="preserve"> small number of anglers (</w:t>
      </w:r>
      <w:r w:rsidR="00D10A6E">
        <w:rPr>
          <w:rFonts w:ascii="Source Sans Pro" w:hAnsi="Source Sans Pro"/>
          <w:sz w:val="24"/>
          <w:szCs w:val="24"/>
        </w:rPr>
        <w:t>4.5</w:t>
      </w:r>
      <w:r w:rsidR="001C6FB8">
        <w:rPr>
          <w:rFonts w:ascii="Source Sans Pro" w:hAnsi="Source Sans Pro"/>
          <w:sz w:val="24"/>
          <w:szCs w:val="24"/>
        </w:rPr>
        <w:t xml:space="preserve">%, </w:t>
      </w:r>
      <w:r w:rsidR="006A3A3D">
        <w:rPr>
          <w:rFonts w:ascii="Source Sans Pro" w:hAnsi="Source Sans Pro"/>
          <w:sz w:val="24"/>
          <w:szCs w:val="24"/>
        </w:rPr>
        <w:t>n=</w:t>
      </w:r>
      <w:r w:rsidR="00D10A6E">
        <w:rPr>
          <w:rFonts w:ascii="Source Sans Pro" w:hAnsi="Source Sans Pro"/>
          <w:sz w:val="24"/>
          <w:szCs w:val="24"/>
        </w:rPr>
        <w:t>14</w:t>
      </w:r>
      <w:r w:rsidR="006A3A3D">
        <w:rPr>
          <w:rFonts w:ascii="Source Sans Pro" w:hAnsi="Source Sans Pro"/>
          <w:sz w:val="24"/>
          <w:szCs w:val="24"/>
        </w:rPr>
        <w:t>) surveyed had previously fished in a water body with confirmed observations of didym</w:t>
      </w:r>
      <w:r w:rsidR="00101E21">
        <w:rPr>
          <w:rFonts w:ascii="Source Sans Pro" w:hAnsi="Source Sans Pro"/>
          <w:sz w:val="24"/>
          <w:szCs w:val="24"/>
        </w:rPr>
        <w:t>o</w:t>
      </w:r>
      <w:r w:rsidR="00D10A6E">
        <w:rPr>
          <w:rFonts w:ascii="Source Sans Pro" w:hAnsi="Source Sans Pro"/>
          <w:sz w:val="24"/>
          <w:szCs w:val="24"/>
        </w:rPr>
        <w:t>, a 0.5% decrease from 2015</w:t>
      </w:r>
      <w:r w:rsidR="00101E21">
        <w:rPr>
          <w:rFonts w:ascii="Source Sans Pro" w:hAnsi="Source Sans Pro"/>
          <w:sz w:val="24"/>
          <w:szCs w:val="24"/>
        </w:rPr>
        <w:t>. These water bodies included the Battenkill, Connecticut, Delaware, and Farmington rivers.</w:t>
      </w:r>
      <w:r w:rsidR="00D10A6E">
        <w:rPr>
          <w:rFonts w:ascii="Source Sans Pro" w:hAnsi="Source Sans Pro"/>
          <w:sz w:val="24"/>
          <w:szCs w:val="24"/>
        </w:rPr>
        <w:t xml:space="preserve"> </w:t>
      </w:r>
      <w:r w:rsidR="00E6487C">
        <w:rPr>
          <w:rFonts w:ascii="Source Sans Pro" w:hAnsi="Source Sans Pro"/>
          <w:sz w:val="24"/>
          <w:szCs w:val="24"/>
        </w:rPr>
        <w:t>Most of the anglers had traveled and therefore their gear had dried for more than 48 hours, however as pre</w:t>
      </w:r>
      <w:r w:rsidR="004D4285">
        <w:rPr>
          <w:rFonts w:ascii="Source Sans Pro" w:hAnsi="Source Sans Pro"/>
          <w:sz w:val="24"/>
          <w:szCs w:val="24"/>
        </w:rPr>
        <w:t>viously discussed this still ma</w:t>
      </w:r>
      <w:r w:rsidR="00E6487C">
        <w:rPr>
          <w:rFonts w:ascii="Source Sans Pro" w:hAnsi="Source Sans Pro"/>
          <w:sz w:val="24"/>
          <w:szCs w:val="24"/>
        </w:rPr>
        <w:t xml:space="preserve">y not allow for complete drying of gear and subsequent AIS mortality. </w:t>
      </w:r>
      <w:r w:rsidR="00101E21">
        <w:rPr>
          <w:rFonts w:ascii="Source Sans Pro" w:hAnsi="Source Sans Pro"/>
          <w:sz w:val="24"/>
          <w:szCs w:val="24"/>
        </w:rPr>
        <w:t xml:space="preserve"> </w:t>
      </w:r>
      <w:r w:rsidR="00E6487C">
        <w:rPr>
          <w:rFonts w:ascii="Source Sans Pro" w:hAnsi="Source Sans Pro"/>
          <w:sz w:val="24"/>
          <w:szCs w:val="24"/>
        </w:rPr>
        <w:t>As with the previous year</w:t>
      </w:r>
      <w:r w:rsidR="002A1C56">
        <w:rPr>
          <w:rFonts w:ascii="Source Sans Pro" w:hAnsi="Source Sans Pro"/>
          <w:sz w:val="24"/>
          <w:szCs w:val="24"/>
        </w:rPr>
        <w:t xml:space="preserve">, the river steward </w:t>
      </w:r>
      <w:r w:rsidR="00CA4C0F">
        <w:rPr>
          <w:rFonts w:ascii="Source Sans Pro" w:hAnsi="Source Sans Pro"/>
          <w:sz w:val="24"/>
          <w:szCs w:val="24"/>
        </w:rPr>
        <w:t>noted</w:t>
      </w:r>
      <w:r w:rsidR="00FE2604">
        <w:rPr>
          <w:rFonts w:ascii="Source Sans Pro" w:hAnsi="Source Sans Pro"/>
          <w:sz w:val="24"/>
          <w:szCs w:val="24"/>
        </w:rPr>
        <w:t xml:space="preserve"> </w:t>
      </w:r>
      <w:r w:rsidR="002A1C56">
        <w:rPr>
          <w:rFonts w:ascii="Source Sans Pro" w:hAnsi="Source Sans Pro"/>
          <w:sz w:val="24"/>
          <w:szCs w:val="24"/>
        </w:rPr>
        <w:t xml:space="preserve">that many </w:t>
      </w:r>
      <w:r w:rsidR="00E6487C">
        <w:rPr>
          <w:rFonts w:ascii="Source Sans Pro" w:hAnsi="Source Sans Pro"/>
          <w:sz w:val="24"/>
          <w:szCs w:val="24"/>
        </w:rPr>
        <w:t xml:space="preserve">anglers also knew of didymo, but many still believed it to be an invasive, </w:t>
      </w:r>
      <w:r w:rsidR="00E6487C" w:rsidRPr="00D1170D">
        <w:rPr>
          <w:rFonts w:ascii="Source Sans Pro" w:hAnsi="Source Sans Pro"/>
          <w:sz w:val="24"/>
          <w:szCs w:val="24"/>
        </w:rPr>
        <w:t xml:space="preserve">most likely due to how recent the research that supports didymo as a native nuisance species </w:t>
      </w:r>
      <w:r w:rsidR="00D1170D">
        <w:rPr>
          <w:rFonts w:ascii="Source Sans Pro" w:hAnsi="Source Sans Pro"/>
          <w:sz w:val="24"/>
          <w:szCs w:val="24"/>
        </w:rPr>
        <w:t xml:space="preserve">is. </w:t>
      </w:r>
      <w:r w:rsidR="000939F8">
        <w:rPr>
          <w:rFonts w:ascii="Source Sans Pro" w:hAnsi="Source Sans Pro"/>
          <w:sz w:val="24"/>
          <w:szCs w:val="24"/>
        </w:rPr>
        <w:t>T</w:t>
      </w:r>
      <w:r w:rsidR="007D77F8">
        <w:rPr>
          <w:rFonts w:ascii="Source Sans Pro" w:hAnsi="Source Sans Pro"/>
          <w:sz w:val="24"/>
          <w:szCs w:val="24"/>
        </w:rPr>
        <w:t>his is in part</w:t>
      </w:r>
      <w:r w:rsidR="00BB6519">
        <w:rPr>
          <w:rFonts w:ascii="Source Sans Pro" w:hAnsi="Source Sans Pro"/>
          <w:sz w:val="24"/>
          <w:szCs w:val="24"/>
        </w:rPr>
        <w:t xml:space="preserve"> due to the publicity that didymo received </w:t>
      </w:r>
      <w:r w:rsidR="0063047E">
        <w:rPr>
          <w:rFonts w:ascii="Source Sans Pro" w:hAnsi="Source Sans Pro"/>
          <w:sz w:val="24"/>
          <w:szCs w:val="24"/>
        </w:rPr>
        <w:t>after large blooms were recorded in New Zealand streams. Alarms were raised and didymo was identified by many as a non-native invasive. While the diatom is an effective invader, research has now made clear that it is native to</w:t>
      </w:r>
      <w:r w:rsidR="002744F0">
        <w:rPr>
          <w:rFonts w:ascii="Source Sans Pro" w:hAnsi="Source Sans Pro"/>
          <w:sz w:val="24"/>
          <w:szCs w:val="24"/>
        </w:rPr>
        <w:t xml:space="preserve"> parts of</w:t>
      </w:r>
      <w:r w:rsidR="0063047E">
        <w:rPr>
          <w:rFonts w:ascii="Source Sans Pro" w:hAnsi="Source Sans Pro"/>
          <w:sz w:val="24"/>
          <w:szCs w:val="24"/>
        </w:rPr>
        <w:t xml:space="preserve"> North America. While EPA and other federal resources make this clear, NYS DEC continues to label didymo as a non-native invasive thus adding to confusion.</w:t>
      </w:r>
      <w:r w:rsidR="00A46362">
        <w:rPr>
          <w:rFonts w:ascii="Source Sans Pro" w:hAnsi="Source Sans Pro"/>
          <w:sz w:val="24"/>
          <w:szCs w:val="24"/>
        </w:rPr>
        <w:t xml:space="preserve"> </w:t>
      </w:r>
    </w:p>
    <w:p w14:paraId="4A01FC63" w14:textId="77777777" w:rsidR="006B16CE" w:rsidRDefault="006B16CE" w:rsidP="00304EC5">
      <w:pPr>
        <w:rPr>
          <w:rFonts w:ascii="Source Sans Pro" w:hAnsi="Source Sans Pro"/>
          <w:sz w:val="24"/>
          <w:szCs w:val="24"/>
        </w:rPr>
      </w:pPr>
    </w:p>
    <w:p w14:paraId="493C45EB" w14:textId="6DBDDC53" w:rsidR="00265F18" w:rsidRDefault="006B16CE" w:rsidP="00304EC5">
      <w:pPr>
        <w:rPr>
          <w:rFonts w:ascii="Source Sans Pro" w:hAnsi="Source Sans Pro"/>
          <w:sz w:val="24"/>
          <w:szCs w:val="24"/>
        </w:rPr>
      </w:pPr>
      <w:r>
        <w:rPr>
          <w:rFonts w:ascii="Source Sans Pro" w:hAnsi="Source Sans Pro"/>
          <w:sz w:val="24"/>
          <w:szCs w:val="24"/>
        </w:rPr>
        <w:lastRenderedPageBreak/>
        <w:t xml:space="preserve">Wader wash stations </w:t>
      </w:r>
      <w:r w:rsidR="0063047E">
        <w:rPr>
          <w:rFonts w:ascii="Source Sans Pro" w:hAnsi="Source Sans Pro"/>
          <w:sz w:val="24"/>
          <w:szCs w:val="24"/>
        </w:rPr>
        <w:t>continue</w:t>
      </w:r>
      <w:r>
        <w:rPr>
          <w:rFonts w:ascii="Source Sans Pro" w:hAnsi="Source Sans Pro"/>
          <w:sz w:val="24"/>
          <w:szCs w:val="24"/>
        </w:rPr>
        <w:t xml:space="preserve"> to be very successful. The river steward cleaned the WWS weekly, sometimes more often if it was a particularly busy weekend. </w:t>
      </w:r>
      <w:r w:rsidR="00116394">
        <w:rPr>
          <w:rFonts w:ascii="Source Sans Pro" w:hAnsi="Source Sans Pro"/>
          <w:sz w:val="24"/>
          <w:szCs w:val="24"/>
        </w:rPr>
        <w:t>In 2014</w:t>
      </w:r>
      <w:r w:rsidR="0063047E">
        <w:rPr>
          <w:rFonts w:ascii="Source Sans Pro" w:hAnsi="Source Sans Pro"/>
          <w:sz w:val="24"/>
          <w:szCs w:val="24"/>
        </w:rPr>
        <w:t>,</w:t>
      </w:r>
      <w:r w:rsidR="00116394">
        <w:rPr>
          <w:rFonts w:ascii="Source Sans Pro" w:hAnsi="Source Sans Pro"/>
          <w:sz w:val="24"/>
          <w:szCs w:val="24"/>
        </w:rPr>
        <w:t xml:space="preserve"> approximately 22% of river users used salt to clean their gear. This dipped to 10% in 2015, but has risen again to </w:t>
      </w:r>
      <w:r w:rsidR="000E4DE9">
        <w:rPr>
          <w:rFonts w:ascii="Source Sans Pro" w:hAnsi="Source Sans Pro"/>
          <w:sz w:val="24"/>
          <w:szCs w:val="24"/>
        </w:rPr>
        <w:t>17% in 2016</w:t>
      </w:r>
      <w:r>
        <w:rPr>
          <w:rFonts w:ascii="Source Sans Pro" w:hAnsi="Source Sans Pro"/>
          <w:sz w:val="24"/>
          <w:szCs w:val="24"/>
        </w:rPr>
        <w:t xml:space="preserve">. </w:t>
      </w:r>
      <w:r w:rsidR="000E4DE9">
        <w:rPr>
          <w:rFonts w:ascii="Source Sans Pro" w:hAnsi="Source Sans Pro"/>
          <w:sz w:val="24"/>
          <w:szCs w:val="24"/>
        </w:rPr>
        <w:t xml:space="preserve">This </w:t>
      </w:r>
      <w:r w:rsidR="008D110B">
        <w:rPr>
          <w:rFonts w:ascii="Source Sans Pro" w:hAnsi="Source Sans Pro"/>
          <w:sz w:val="24"/>
          <w:szCs w:val="24"/>
        </w:rPr>
        <w:t xml:space="preserve">suggests </w:t>
      </w:r>
      <w:r w:rsidR="009151AD">
        <w:rPr>
          <w:rFonts w:ascii="Source Sans Pro" w:hAnsi="Source Sans Pro"/>
          <w:sz w:val="24"/>
          <w:szCs w:val="24"/>
        </w:rPr>
        <w:t>that the stations are still extremely valuable to have on the river</w:t>
      </w:r>
      <w:r w:rsidR="000E4DE9">
        <w:rPr>
          <w:rFonts w:ascii="Source Sans Pro" w:hAnsi="Source Sans Pro"/>
          <w:sz w:val="24"/>
          <w:szCs w:val="24"/>
        </w:rPr>
        <w:t xml:space="preserve">. Increased use of the WWS </w:t>
      </w:r>
      <w:r w:rsidR="00CA4C0F">
        <w:rPr>
          <w:rFonts w:ascii="Source Sans Pro" w:hAnsi="Source Sans Pro"/>
          <w:sz w:val="24"/>
          <w:szCs w:val="24"/>
        </w:rPr>
        <w:t xml:space="preserve">from 2015 </w:t>
      </w:r>
      <w:r w:rsidR="000E4DE9">
        <w:rPr>
          <w:rFonts w:ascii="Source Sans Pro" w:hAnsi="Source Sans Pro"/>
          <w:sz w:val="24"/>
          <w:szCs w:val="24"/>
        </w:rPr>
        <w:t>could be due to the new location at Quarry Pool, and the relocation of the Whiteface station to the other end of the parking lot.</w:t>
      </w:r>
    </w:p>
    <w:p w14:paraId="28532E0D" w14:textId="77777777" w:rsidR="005F4F07" w:rsidRDefault="005F4F07" w:rsidP="00304EC5">
      <w:pPr>
        <w:rPr>
          <w:rFonts w:ascii="Source Sans Pro" w:hAnsi="Source Sans Pro"/>
          <w:sz w:val="24"/>
          <w:szCs w:val="24"/>
        </w:rPr>
      </w:pPr>
    </w:p>
    <w:p w14:paraId="1A1A6EDC" w14:textId="25AD536C" w:rsidR="005F4F07" w:rsidRDefault="000E4DE9" w:rsidP="00304EC5">
      <w:pPr>
        <w:rPr>
          <w:rFonts w:ascii="Source Sans Pro" w:hAnsi="Source Sans Pro"/>
          <w:sz w:val="24"/>
          <w:szCs w:val="24"/>
        </w:rPr>
      </w:pPr>
      <w:r>
        <w:rPr>
          <w:rFonts w:ascii="Source Sans Pro" w:hAnsi="Source Sans Pro"/>
          <w:sz w:val="24"/>
          <w:szCs w:val="24"/>
        </w:rPr>
        <w:t>There were no new invasive species infestations found in the Ausable watershed</w:t>
      </w:r>
      <w:r w:rsidR="00CA4C0F">
        <w:rPr>
          <w:rFonts w:ascii="Source Sans Pro" w:hAnsi="Source Sans Pro"/>
          <w:sz w:val="24"/>
          <w:szCs w:val="24"/>
        </w:rPr>
        <w:t xml:space="preserve"> by the river steward</w:t>
      </w:r>
      <w:r>
        <w:rPr>
          <w:rFonts w:ascii="Source Sans Pro" w:hAnsi="Source Sans Pro"/>
          <w:sz w:val="24"/>
          <w:szCs w:val="24"/>
        </w:rPr>
        <w:t xml:space="preserve">. </w:t>
      </w:r>
      <w:r w:rsidR="00066F15">
        <w:rPr>
          <w:rFonts w:ascii="Source Sans Pro" w:hAnsi="Source Sans Pro"/>
          <w:sz w:val="24"/>
          <w:szCs w:val="24"/>
        </w:rPr>
        <w:t>Three large Japanese knotweed plants were still thriving in Ausable Forks. Purple loosestrife plants that were removed by the river steward and other organizations</w:t>
      </w:r>
      <w:r w:rsidR="00CA4C0F">
        <w:rPr>
          <w:rFonts w:ascii="Source Sans Pro" w:hAnsi="Source Sans Pro"/>
          <w:sz w:val="24"/>
          <w:szCs w:val="24"/>
        </w:rPr>
        <w:t xml:space="preserve"> in 2015</w:t>
      </w:r>
      <w:r w:rsidR="00066F15">
        <w:rPr>
          <w:rFonts w:ascii="Source Sans Pro" w:hAnsi="Source Sans Pro"/>
          <w:sz w:val="24"/>
          <w:szCs w:val="24"/>
        </w:rPr>
        <w:t xml:space="preserve"> did not return. In addition, purple loosestrife plants that had not been removed were no longer present. This could be due to the extreme dry conditions which prevented the wetland invasive from growing. In 2015 the river steward attended an APIPP training on the removal of terrestrial invasive species. Next year the steward will apply that knowledge and help homeowners who live along the river remove invasive infestations</w:t>
      </w:r>
      <w:r w:rsidR="003B2B69">
        <w:rPr>
          <w:rFonts w:ascii="Source Sans Pro" w:hAnsi="Source Sans Pro"/>
          <w:sz w:val="24"/>
          <w:szCs w:val="24"/>
        </w:rPr>
        <w:t>.</w:t>
      </w:r>
    </w:p>
    <w:p w14:paraId="700C5038" w14:textId="77777777" w:rsidR="00265F18" w:rsidRDefault="00265F18" w:rsidP="00FF297C">
      <w:pPr>
        <w:rPr>
          <w:rFonts w:ascii="Source Sans Pro" w:hAnsi="Source Sans Pro"/>
          <w:sz w:val="24"/>
          <w:szCs w:val="24"/>
        </w:rPr>
      </w:pPr>
    </w:p>
    <w:p w14:paraId="781F37EC" w14:textId="77777777" w:rsidR="00793FD7" w:rsidRPr="00265F18" w:rsidRDefault="00793FD7" w:rsidP="00FF297C">
      <w:pPr>
        <w:rPr>
          <w:rFonts w:ascii="Source Sans Pro" w:hAnsi="Source Sans Pro"/>
          <w:b/>
          <w:sz w:val="24"/>
          <w:szCs w:val="24"/>
        </w:rPr>
      </w:pPr>
    </w:p>
    <w:p w14:paraId="236E5C1F" w14:textId="77777777" w:rsidR="00265F18" w:rsidRPr="00265F18" w:rsidRDefault="00265F18" w:rsidP="00FF297C">
      <w:pPr>
        <w:rPr>
          <w:rFonts w:ascii="Source Sans Pro" w:hAnsi="Source Sans Pro"/>
          <w:b/>
          <w:sz w:val="24"/>
          <w:szCs w:val="24"/>
        </w:rPr>
      </w:pPr>
      <w:r w:rsidRPr="00265F18">
        <w:rPr>
          <w:rFonts w:ascii="Source Sans Pro" w:hAnsi="Source Sans Pro"/>
          <w:b/>
          <w:sz w:val="24"/>
          <w:szCs w:val="24"/>
        </w:rPr>
        <w:t>Conclusions and Recommendations</w:t>
      </w:r>
    </w:p>
    <w:p w14:paraId="5BD0DAC4" w14:textId="77777777" w:rsidR="00265F18" w:rsidRDefault="00265F18" w:rsidP="00FF297C">
      <w:pPr>
        <w:rPr>
          <w:rFonts w:ascii="Source Sans Pro" w:hAnsi="Source Sans Pro"/>
          <w:b/>
          <w:sz w:val="24"/>
          <w:szCs w:val="24"/>
        </w:rPr>
      </w:pPr>
    </w:p>
    <w:p w14:paraId="7665724F" w14:textId="1BA6DE7F" w:rsidR="006736A4" w:rsidRDefault="008C3B85" w:rsidP="00304EC5">
      <w:pPr>
        <w:rPr>
          <w:rFonts w:ascii="Source Sans Pro" w:hAnsi="Source Sans Pro"/>
          <w:sz w:val="24"/>
          <w:szCs w:val="24"/>
        </w:rPr>
      </w:pPr>
      <w:r>
        <w:rPr>
          <w:rFonts w:ascii="Source Sans Pro" w:hAnsi="Source Sans Pro"/>
          <w:sz w:val="24"/>
          <w:szCs w:val="24"/>
        </w:rPr>
        <w:t>201</w:t>
      </w:r>
      <w:r w:rsidR="00793FD7">
        <w:rPr>
          <w:rFonts w:ascii="Source Sans Pro" w:hAnsi="Source Sans Pro"/>
          <w:sz w:val="24"/>
          <w:szCs w:val="24"/>
        </w:rPr>
        <w:t xml:space="preserve">6 </w:t>
      </w:r>
      <w:r>
        <w:rPr>
          <w:rFonts w:ascii="Source Sans Pro" w:hAnsi="Source Sans Pro"/>
          <w:sz w:val="24"/>
          <w:szCs w:val="24"/>
        </w:rPr>
        <w:t xml:space="preserve">was a successful year for the </w:t>
      </w:r>
      <w:r w:rsidR="00073581">
        <w:rPr>
          <w:rFonts w:ascii="Source Sans Pro" w:hAnsi="Source Sans Pro"/>
          <w:sz w:val="24"/>
          <w:szCs w:val="24"/>
        </w:rPr>
        <w:t>R</w:t>
      </w:r>
      <w:r>
        <w:rPr>
          <w:rFonts w:ascii="Source Sans Pro" w:hAnsi="Source Sans Pro"/>
          <w:sz w:val="24"/>
          <w:szCs w:val="24"/>
        </w:rPr>
        <w:t xml:space="preserve">iver </w:t>
      </w:r>
      <w:r w:rsidR="00073581">
        <w:rPr>
          <w:rFonts w:ascii="Source Sans Pro" w:hAnsi="Source Sans Pro"/>
          <w:sz w:val="24"/>
          <w:szCs w:val="24"/>
        </w:rPr>
        <w:t>S</w:t>
      </w:r>
      <w:r>
        <w:rPr>
          <w:rFonts w:ascii="Source Sans Pro" w:hAnsi="Source Sans Pro"/>
          <w:sz w:val="24"/>
          <w:szCs w:val="24"/>
        </w:rPr>
        <w:t xml:space="preserve">teward program. </w:t>
      </w:r>
      <w:r w:rsidR="003E0996">
        <w:rPr>
          <w:rFonts w:ascii="Source Sans Pro" w:hAnsi="Source Sans Pro"/>
          <w:sz w:val="24"/>
          <w:szCs w:val="24"/>
        </w:rPr>
        <w:t>The river steward continues to educate and reach out to the p</w:t>
      </w:r>
      <w:r w:rsidR="00513C32">
        <w:rPr>
          <w:rFonts w:ascii="Source Sans Pro" w:hAnsi="Source Sans Pro"/>
          <w:sz w:val="24"/>
          <w:szCs w:val="24"/>
        </w:rPr>
        <w:t>ublic in a variety of ways and is including</w:t>
      </w:r>
      <w:r w:rsidR="003E0996">
        <w:rPr>
          <w:rFonts w:ascii="Source Sans Pro" w:hAnsi="Source Sans Pro"/>
          <w:sz w:val="24"/>
          <w:szCs w:val="24"/>
        </w:rPr>
        <w:t xml:space="preserve"> new and more diverse groups</w:t>
      </w:r>
      <w:r w:rsidR="00513C32">
        <w:rPr>
          <w:rFonts w:ascii="Source Sans Pro" w:hAnsi="Source Sans Pro"/>
          <w:sz w:val="24"/>
          <w:szCs w:val="24"/>
        </w:rPr>
        <w:t xml:space="preserve"> of river users</w:t>
      </w:r>
      <w:r w:rsidR="003E0996">
        <w:rPr>
          <w:rFonts w:ascii="Source Sans Pro" w:hAnsi="Source Sans Pro"/>
          <w:sz w:val="24"/>
          <w:szCs w:val="24"/>
        </w:rPr>
        <w:t xml:space="preserve">. </w:t>
      </w:r>
    </w:p>
    <w:p w14:paraId="2CDF2A20" w14:textId="77777777" w:rsidR="00BF192E" w:rsidRDefault="00BF192E" w:rsidP="00304EC5">
      <w:pPr>
        <w:rPr>
          <w:rFonts w:ascii="Source Sans Pro" w:hAnsi="Source Sans Pro"/>
          <w:sz w:val="24"/>
          <w:szCs w:val="24"/>
        </w:rPr>
      </w:pPr>
    </w:p>
    <w:p w14:paraId="085FD6FC" w14:textId="79742793" w:rsidR="007C6648" w:rsidRDefault="00223B50" w:rsidP="00304EC5">
      <w:pPr>
        <w:rPr>
          <w:rFonts w:ascii="Source Sans Pro" w:hAnsi="Source Sans Pro"/>
          <w:sz w:val="24"/>
          <w:szCs w:val="24"/>
        </w:rPr>
      </w:pPr>
      <w:r>
        <w:rPr>
          <w:rFonts w:ascii="Source Sans Pro" w:hAnsi="Source Sans Pro"/>
          <w:sz w:val="24"/>
          <w:szCs w:val="24"/>
        </w:rPr>
        <w:t>The</w:t>
      </w:r>
      <w:r w:rsidR="00BF192E">
        <w:rPr>
          <w:rFonts w:ascii="Source Sans Pro" w:hAnsi="Source Sans Pro"/>
          <w:sz w:val="24"/>
          <w:szCs w:val="24"/>
        </w:rPr>
        <w:t xml:space="preserve"> legacy of past contributors continues to be evident. The 2015 river steward reported meeting with anglers who discussed speaking with and being influenced by previous river stewards</w:t>
      </w:r>
      <w:r w:rsidR="00793FD7">
        <w:rPr>
          <w:rFonts w:ascii="Source Sans Pro" w:hAnsi="Source Sans Pro"/>
          <w:sz w:val="24"/>
          <w:szCs w:val="24"/>
        </w:rPr>
        <w:t xml:space="preserve"> and that has continued through the 2016 season</w:t>
      </w:r>
      <w:r w:rsidR="00BF192E">
        <w:rPr>
          <w:rFonts w:ascii="Source Sans Pro" w:hAnsi="Source Sans Pro"/>
          <w:sz w:val="24"/>
          <w:szCs w:val="24"/>
        </w:rPr>
        <w:t xml:space="preserve">. </w:t>
      </w:r>
      <w:r w:rsidR="00793FD7">
        <w:rPr>
          <w:rFonts w:ascii="Source Sans Pro" w:hAnsi="Source Sans Pro"/>
          <w:sz w:val="24"/>
          <w:szCs w:val="24"/>
        </w:rPr>
        <w:t>There is continued support from river users and local businesses for the River Steward Program.</w:t>
      </w:r>
    </w:p>
    <w:p w14:paraId="5FC72E5A" w14:textId="77777777" w:rsidR="007C6648" w:rsidRDefault="007C6648" w:rsidP="00304EC5">
      <w:pPr>
        <w:rPr>
          <w:rFonts w:ascii="Source Sans Pro" w:hAnsi="Source Sans Pro"/>
          <w:sz w:val="24"/>
          <w:szCs w:val="24"/>
        </w:rPr>
      </w:pPr>
    </w:p>
    <w:p w14:paraId="2CE812AC" w14:textId="7A775D65" w:rsidR="00A56AF1" w:rsidRDefault="00223B50" w:rsidP="00304EC5">
      <w:pPr>
        <w:rPr>
          <w:rFonts w:ascii="Source Sans Pro" w:hAnsi="Source Sans Pro"/>
          <w:sz w:val="24"/>
          <w:szCs w:val="24"/>
        </w:rPr>
      </w:pPr>
      <w:r>
        <w:rPr>
          <w:rFonts w:ascii="Source Sans Pro" w:hAnsi="Source Sans Pro"/>
          <w:sz w:val="24"/>
          <w:szCs w:val="24"/>
        </w:rPr>
        <w:t>P</w:t>
      </w:r>
      <w:r w:rsidR="00792175">
        <w:rPr>
          <w:rFonts w:ascii="Source Sans Pro" w:hAnsi="Source Sans Pro"/>
          <w:sz w:val="24"/>
          <w:szCs w:val="24"/>
        </w:rPr>
        <w:t xml:space="preserve">ositive comments from river users, the data collected this year showing </w:t>
      </w:r>
      <w:r w:rsidR="00CA4C0F">
        <w:rPr>
          <w:rFonts w:ascii="Source Sans Pro" w:hAnsi="Source Sans Pro"/>
          <w:sz w:val="24"/>
          <w:szCs w:val="24"/>
        </w:rPr>
        <w:t>high amounts of anglers utilizing drying as their only gear cleaning practice</w:t>
      </w:r>
      <w:r w:rsidR="00792175">
        <w:rPr>
          <w:rFonts w:ascii="Source Sans Pro" w:hAnsi="Source Sans Pro"/>
          <w:sz w:val="24"/>
          <w:szCs w:val="24"/>
        </w:rPr>
        <w:t xml:space="preserve">, and the </w:t>
      </w:r>
      <w:r>
        <w:rPr>
          <w:rFonts w:ascii="Source Sans Pro" w:hAnsi="Source Sans Pro"/>
          <w:sz w:val="24"/>
          <w:szCs w:val="24"/>
        </w:rPr>
        <w:t>ongoing</w:t>
      </w:r>
      <w:r w:rsidR="00792175">
        <w:rPr>
          <w:rFonts w:ascii="Source Sans Pro" w:hAnsi="Source Sans Pro"/>
          <w:sz w:val="24"/>
          <w:szCs w:val="24"/>
        </w:rPr>
        <w:t xml:space="preserve"> use of felt soled waders </w:t>
      </w:r>
      <w:r>
        <w:rPr>
          <w:rFonts w:ascii="Source Sans Pro" w:hAnsi="Source Sans Pro"/>
          <w:sz w:val="24"/>
          <w:szCs w:val="24"/>
        </w:rPr>
        <w:t>suggests</w:t>
      </w:r>
      <w:r w:rsidR="00792175">
        <w:rPr>
          <w:rFonts w:ascii="Source Sans Pro" w:hAnsi="Source Sans Pro"/>
          <w:sz w:val="24"/>
          <w:szCs w:val="24"/>
        </w:rPr>
        <w:t xml:space="preserve"> that there is still a need for the river steward to continue education and outreach efforts.</w:t>
      </w:r>
      <w:r w:rsidR="00793FD7">
        <w:rPr>
          <w:rFonts w:ascii="Source Sans Pro" w:hAnsi="Source Sans Pro"/>
          <w:sz w:val="24"/>
          <w:szCs w:val="24"/>
        </w:rPr>
        <w:t xml:space="preserve"> </w:t>
      </w:r>
      <w:r w:rsidR="0003219F">
        <w:rPr>
          <w:rFonts w:ascii="Source Sans Pro" w:hAnsi="Source Sans Pro"/>
          <w:sz w:val="24"/>
          <w:szCs w:val="24"/>
        </w:rPr>
        <w:t xml:space="preserve">Future projects for the river steward include </w:t>
      </w:r>
      <w:r w:rsidR="00793FD7">
        <w:rPr>
          <w:rFonts w:ascii="Source Sans Pro" w:hAnsi="Source Sans Pro"/>
          <w:sz w:val="24"/>
          <w:szCs w:val="24"/>
        </w:rPr>
        <w:t xml:space="preserve">adapting the river user survey </w:t>
      </w:r>
      <w:r w:rsidR="00CA4C0F">
        <w:rPr>
          <w:rFonts w:ascii="Source Sans Pro" w:hAnsi="Source Sans Pro"/>
          <w:sz w:val="24"/>
          <w:szCs w:val="24"/>
        </w:rPr>
        <w:t>to target</w:t>
      </w:r>
      <w:r w:rsidR="00793FD7">
        <w:rPr>
          <w:rFonts w:ascii="Source Sans Pro" w:hAnsi="Source Sans Pro"/>
          <w:sz w:val="24"/>
          <w:szCs w:val="24"/>
        </w:rPr>
        <w:t xml:space="preserve"> </w:t>
      </w:r>
      <w:r w:rsidR="00CA4C0F">
        <w:rPr>
          <w:rFonts w:ascii="Source Sans Pro" w:hAnsi="Source Sans Pro"/>
          <w:sz w:val="24"/>
          <w:szCs w:val="24"/>
        </w:rPr>
        <w:t xml:space="preserve">clients of </w:t>
      </w:r>
      <w:r w:rsidR="00793FD7">
        <w:rPr>
          <w:rFonts w:ascii="Source Sans Pro" w:hAnsi="Source Sans Pro"/>
          <w:sz w:val="24"/>
          <w:szCs w:val="24"/>
        </w:rPr>
        <w:t>local fly shops</w:t>
      </w:r>
      <w:r w:rsidR="00CA4C0F">
        <w:rPr>
          <w:rFonts w:ascii="Source Sans Pro" w:hAnsi="Source Sans Pro"/>
          <w:sz w:val="24"/>
          <w:szCs w:val="24"/>
        </w:rPr>
        <w:t xml:space="preserve"> and guides</w:t>
      </w:r>
      <w:r w:rsidR="00793FD7">
        <w:rPr>
          <w:rFonts w:ascii="Source Sans Pro" w:hAnsi="Source Sans Pro"/>
          <w:sz w:val="24"/>
          <w:szCs w:val="24"/>
        </w:rPr>
        <w:t xml:space="preserve"> and piloting a homeowner’s kit that will allow residents along the river to remove invasive plant infestations. </w:t>
      </w:r>
    </w:p>
    <w:p w14:paraId="5E2122D4" w14:textId="77777777" w:rsidR="0007538B" w:rsidRDefault="0007538B" w:rsidP="00304EC5">
      <w:pPr>
        <w:rPr>
          <w:rFonts w:ascii="Source Sans Pro" w:hAnsi="Source Sans Pro"/>
          <w:sz w:val="24"/>
          <w:szCs w:val="24"/>
        </w:rPr>
      </w:pPr>
    </w:p>
    <w:p w14:paraId="601ACC5B" w14:textId="26E84884" w:rsidR="00415346" w:rsidRDefault="0007538B" w:rsidP="00FF297C">
      <w:pPr>
        <w:rPr>
          <w:rFonts w:ascii="Source Sans Pro" w:hAnsi="Source Sans Pro"/>
          <w:sz w:val="24"/>
          <w:szCs w:val="24"/>
        </w:rPr>
      </w:pPr>
      <w:r>
        <w:rPr>
          <w:rFonts w:ascii="Source Sans Pro" w:hAnsi="Source Sans Pro"/>
          <w:sz w:val="24"/>
          <w:szCs w:val="24"/>
        </w:rPr>
        <w:t>As the River Steward program continues to expand, it is important to continue to learn of AIS spread prevention methods in other river systems. The river steward should continue to attend meeting and workshops on AIS identification, spread prevention, and outreach methods. Continuing to review regulations enacted in other states and municipalities and how they communicate with anglers will further the knowledge</w:t>
      </w:r>
      <w:r w:rsidR="00223B50">
        <w:rPr>
          <w:rFonts w:ascii="Source Sans Pro" w:hAnsi="Source Sans Pro"/>
          <w:sz w:val="24"/>
          <w:szCs w:val="24"/>
        </w:rPr>
        <w:t xml:space="preserve"> and value</w:t>
      </w:r>
      <w:r w:rsidR="00793FD7">
        <w:rPr>
          <w:rFonts w:ascii="Source Sans Pro" w:hAnsi="Source Sans Pro"/>
          <w:sz w:val="24"/>
          <w:szCs w:val="24"/>
        </w:rPr>
        <w:t xml:space="preserve"> of AsRA’s river steward.</w:t>
      </w:r>
    </w:p>
    <w:p w14:paraId="677A1F9E" w14:textId="7C4D95EE" w:rsidR="007B2364" w:rsidRDefault="007B2364">
      <w:pPr>
        <w:rPr>
          <w:rFonts w:ascii="Source Sans Pro" w:hAnsi="Source Sans Pro"/>
          <w:sz w:val="24"/>
          <w:szCs w:val="24"/>
        </w:rPr>
      </w:pPr>
      <w:r>
        <w:rPr>
          <w:rFonts w:ascii="Source Sans Pro" w:hAnsi="Source Sans Pro"/>
          <w:sz w:val="24"/>
          <w:szCs w:val="24"/>
        </w:rPr>
        <w:br w:type="page"/>
      </w:r>
    </w:p>
    <w:p w14:paraId="477DBEED" w14:textId="77777777" w:rsidR="00415346" w:rsidRDefault="00415346" w:rsidP="00FF297C">
      <w:pPr>
        <w:rPr>
          <w:rFonts w:ascii="Source Sans Pro" w:hAnsi="Source Sans Pro"/>
          <w:b/>
          <w:sz w:val="24"/>
          <w:szCs w:val="24"/>
        </w:rPr>
      </w:pPr>
    </w:p>
    <w:p w14:paraId="531BE330" w14:textId="77777777" w:rsidR="00265F18" w:rsidRDefault="00265F18" w:rsidP="00FF297C">
      <w:pPr>
        <w:rPr>
          <w:rFonts w:ascii="Source Sans Pro" w:hAnsi="Source Sans Pro"/>
          <w:b/>
          <w:sz w:val="24"/>
          <w:szCs w:val="24"/>
        </w:rPr>
      </w:pPr>
      <w:r w:rsidRPr="00265F18">
        <w:rPr>
          <w:rFonts w:ascii="Source Sans Pro" w:hAnsi="Source Sans Pro"/>
          <w:b/>
          <w:sz w:val="24"/>
          <w:szCs w:val="24"/>
        </w:rPr>
        <w:t>Appendix</w:t>
      </w:r>
      <w:r w:rsidR="00D321C2">
        <w:rPr>
          <w:rFonts w:ascii="Source Sans Pro" w:hAnsi="Source Sans Pro"/>
          <w:b/>
          <w:sz w:val="24"/>
          <w:szCs w:val="24"/>
        </w:rPr>
        <w:t xml:space="preserve"> </w:t>
      </w:r>
      <w:r w:rsidR="00705E8E">
        <w:rPr>
          <w:rFonts w:ascii="Source Sans Pro" w:hAnsi="Source Sans Pro"/>
          <w:b/>
          <w:sz w:val="24"/>
          <w:szCs w:val="24"/>
        </w:rPr>
        <w:t>Attachments</w:t>
      </w:r>
    </w:p>
    <w:p w14:paraId="6FE78CC4" w14:textId="77777777" w:rsidR="00D321C2" w:rsidRDefault="00D321C2" w:rsidP="00FF297C">
      <w:pPr>
        <w:rPr>
          <w:rFonts w:ascii="Source Sans Pro" w:hAnsi="Source Sans Pro"/>
          <w:b/>
          <w:sz w:val="24"/>
          <w:szCs w:val="24"/>
        </w:rPr>
      </w:pPr>
    </w:p>
    <w:p w14:paraId="21101D5D" w14:textId="04DCB391" w:rsidR="00D321C2" w:rsidRPr="00E503EB" w:rsidRDefault="00A906A1" w:rsidP="00E503EB">
      <w:pPr>
        <w:pStyle w:val="ListParagraph"/>
        <w:numPr>
          <w:ilvl w:val="0"/>
          <w:numId w:val="3"/>
        </w:numPr>
        <w:rPr>
          <w:rFonts w:ascii="Source Sans Pro" w:hAnsi="Source Sans Pro"/>
          <w:sz w:val="24"/>
          <w:szCs w:val="24"/>
        </w:rPr>
      </w:pPr>
      <w:r>
        <w:rPr>
          <w:rFonts w:ascii="Source Sans Pro" w:hAnsi="Source Sans Pro"/>
          <w:sz w:val="24"/>
          <w:szCs w:val="24"/>
        </w:rPr>
        <w:t>“Check-Clean-</w:t>
      </w:r>
      <w:r w:rsidR="00134B5D">
        <w:rPr>
          <w:rFonts w:ascii="Source Sans Pro" w:hAnsi="Source Sans Pro"/>
          <w:sz w:val="24"/>
          <w:szCs w:val="24"/>
        </w:rPr>
        <w:t>Dry” Brochure with Wader Wash Station Map</w:t>
      </w:r>
    </w:p>
    <w:p w14:paraId="02432A77" w14:textId="5AC5E91D" w:rsidR="00D321C2" w:rsidRPr="00E503EB" w:rsidRDefault="00134B5D" w:rsidP="00E503EB">
      <w:pPr>
        <w:pStyle w:val="ListParagraph"/>
        <w:numPr>
          <w:ilvl w:val="0"/>
          <w:numId w:val="3"/>
        </w:numPr>
        <w:rPr>
          <w:rFonts w:ascii="Source Sans Pro" w:hAnsi="Source Sans Pro"/>
          <w:sz w:val="24"/>
          <w:szCs w:val="24"/>
        </w:rPr>
      </w:pPr>
      <w:r>
        <w:rPr>
          <w:rFonts w:ascii="Source Sans Pro" w:hAnsi="Source Sans Pro"/>
          <w:sz w:val="24"/>
          <w:szCs w:val="24"/>
        </w:rPr>
        <w:t>2016 River User Survey</w:t>
      </w:r>
    </w:p>
    <w:p w14:paraId="65C0DB1D" w14:textId="17734190" w:rsidR="00D321C2" w:rsidRDefault="00134B5D" w:rsidP="00E503EB">
      <w:pPr>
        <w:pStyle w:val="ListParagraph"/>
        <w:numPr>
          <w:ilvl w:val="0"/>
          <w:numId w:val="3"/>
        </w:numPr>
        <w:rPr>
          <w:rFonts w:ascii="Source Sans Pro" w:hAnsi="Source Sans Pro"/>
          <w:sz w:val="24"/>
          <w:szCs w:val="24"/>
        </w:rPr>
      </w:pPr>
      <w:r>
        <w:rPr>
          <w:rFonts w:ascii="Source Sans Pro" w:hAnsi="Source Sans Pro"/>
          <w:sz w:val="24"/>
          <w:szCs w:val="24"/>
        </w:rPr>
        <w:t>Wader Wash Station Informational Sign</w:t>
      </w:r>
      <w:r w:rsidR="002D7D18" w:rsidRPr="00E503EB">
        <w:rPr>
          <w:rFonts w:ascii="Source Sans Pro" w:hAnsi="Source Sans Pro"/>
          <w:sz w:val="24"/>
          <w:szCs w:val="24"/>
        </w:rPr>
        <w:t xml:space="preserve"> </w:t>
      </w:r>
    </w:p>
    <w:p w14:paraId="510396B6" w14:textId="77777777" w:rsidR="00134B5D" w:rsidRDefault="00134B5D" w:rsidP="00134B5D">
      <w:pPr>
        <w:pStyle w:val="ListParagraph"/>
        <w:numPr>
          <w:ilvl w:val="0"/>
          <w:numId w:val="3"/>
        </w:numPr>
        <w:rPr>
          <w:rFonts w:ascii="Source Sans Pro" w:hAnsi="Source Sans Pro"/>
          <w:sz w:val="24"/>
          <w:szCs w:val="24"/>
        </w:rPr>
      </w:pPr>
      <w:r>
        <w:rPr>
          <w:rFonts w:ascii="Source Sans Pro" w:hAnsi="Source Sans Pro"/>
          <w:sz w:val="24"/>
          <w:szCs w:val="24"/>
        </w:rPr>
        <w:t>Selection of Survey Data</w:t>
      </w:r>
    </w:p>
    <w:p w14:paraId="4E0E856C" w14:textId="77777777" w:rsidR="00134B5D" w:rsidRDefault="00134B5D" w:rsidP="00134B5D">
      <w:pPr>
        <w:ind w:left="360"/>
        <w:rPr>
          <w:rFonts w:ascii="Source Sans Pro" w:hAnsi="Source Sans Pro"/>
          <w:sz w:val="24"/>
          <w:szCs w:val="24"/>
        </w:rPr>
      </w:pPr>
    </w:p>
    <w:p w14:paraId="026966FB" w14:textId="77777777" w:rsidR="00134B5D" w:rsidRDefault="00134B5D" w:rsidP="00134B5D">
      <w:pPr>
        <w:ind w:left="360"/>
        <w:rPr>
          <w:rFonts w:ascii="Source Sans Pro" w:hAnsi="Source Sans Pro"/>
          <w:sz w:val="24"/>
          <w:szCs w:val="24"/>
        </w:rPr>
      </w:pPr>
    </w:p>
    <w:p w14:paraId="43A427D6" w14:textId="77777777" w:rsidR="00134B5D" w:rsidRDefault="00134B5D">
      <w:pPr>
        <w:rPr>
          <w:rFonts w:ascii="Source Sans Pro" w:hAnsi="Source Sans Pro"/>
          <w:sz w:val="24"/>
          <w:szCs w:val="24"/>
        </w:rPr>
      </w:pPr>
      <w:r>
        <w:rPr>
          <w:rFonts w:ascii="Source Sans Pro" w:hAnsi="Source Sans Pro"/>
          <w:sz w:val="24"/>
          <w:szCs w:val="24"/>
        </w:rPr>
        <w:br w:type="page"/>
      </w:r>
    </w:p>
    <w:p w14:paraId="3EB3FBEE" w14:textId="20AE2B37" w:rsidR="00E05A81" w:rsidRPr="00134B5D" w:rsidRDefault="00C1104C" w:rsidP="00134B5D">
      <w:pPr>
        <w:ind w:left="360"/>
        <w:rPr>
          <w:rFonts w:ascii="Source Sans Pro" w:hAnsi="Source Sans Pro"/>
          <w:sz w:val="24"/>
          <w:szCs w:val="24"/>
        </w:rPr>
      </w:pPr>
      <w:r w:rsidRPr="00134B5D">
        <w:rPr>
          <w:rFonts w:ascii="Source Sans Pro" w:hAnsi="Source Sans Pro"/>
          <w:sz w:val="24"/>
          <w:szCs w:val="24"/>
        </w:rPr>
        <w:lastRenderedPageBreak/>
        <w:t xml:space="preserve">Appendix I: </w:t>
      </w:r>
      <w:r w:rsidR="00CA4C0F">
        <w:rPr>
          <w:rFonts w:ascii="Source Sans Pro" w:hAnsi="Source Sans Pro"/>
          <w:sz w:val="24"/>
          <w:szCs w:val="24"/>
        </w:rPr>
        <w:t>“Check-Clean-</w:t>
      </w:r>
      <w:r w:rsidR="008732D4" w:rsidRPr="00B1542B">
        <w:rPr>
          <w:rFonts w:ascii="Source Sans Pro" w:hAnsi="Source Sans Pro"/>
          <w:sz w:val="24"/>
          <w:szCs w:val="24"/>
        </w:rPr>
        <w:t>Dry” Brochure with WWS Map</w:t>
      </w:r>
    </w:p>
    <w:p w14:paraId="4FE6B1D0" w14:textId="6F60947D" w:rsidR="00D33C7D" w:rsidRDefault="00D33C7D" w:rsidP="008732D4">
      <w:pPr>
        <w:rPr>
          <w:rFonts w:ascii="Source Sans Pro" w:hAnsi="Source Sans Pro"/>
          <w:sz w:val="24"/>
          <w:szCs w:val="24"/>
        </w:rPr>
      </w:pPr>
    </w:p>
    <w:p w14:paraId="60406967" w14:textId="1B559C00" w:rsidR="00F65F88" w:rsidRDefault="00134B5D" w:rsidP="00F65F88">
      <w:pPr>
        <w:jc w:val="center"/>
        <w:rPr>
          <w:rFonts w:ascii="Source Sans Pro" w:hAnsi="Source Sans Pro"/>
          <w:sz w:val="24"/>
          <w:szCs w:val="24"/>
        </w:rPr>
      </w:pPr>
      <w:r w:rsidRPr="00134B5D">
        <w:rPr>
          <w:rFonts w:ascii="Source Sans Pro" w:hAnsi="Source Sans Pro"/>
          <w:noProof/>
          <w:sz w:val="24"/>
          <w:szCs w:val="24"/>
        </w:rPr>
        <w:drawing>
          <wp:inline distT="0" distB="0" distL="0" distR="0" wp14:anchorId="7B33E1C4" wp14:editId="1B4DF3CA">
            <wp:extent cx="5943600" cy="4625931"/>
            <wp:effectExtent l="19050" t="1905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Desktop\2016WWSBrochur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4625931"/>
                    </a:xfrm>
                    <a:prstGeom prst="rect">
                      <a:avLst/>
                    </a:prstGeom>
                    <a:noFill/>
                    <a:ln>
                      <a:solidFill>
                        <a:schemeClr val="tx1"/>
                      </a:solidFill>
                    </a:ln>
                  </pic:spPr>
                </pic:pic>
              </a:graphicData>
            </a:graphic>
          </wp:inline>
        </w:drawing>
      </w:r>
    </w:p>
    <w:p w14:paraId="6854DB49" w14:textId="72FE4D82" w:rsidR="00134B5D" w:rsidRDefault="00134B5D" w:rsidP="00F65F88">
      <w:pPr>
        <w:jc w:val="center"/>
        <w:rPr>
          <w:rFonts w:ascii="Source Sans Pro" w:hAnsi="Source Sans Pro"/>
          <w:sz w:val="24"/>
          <w:szCs w:val="24"/>
        </w:rPr>
      </w:pPr>
      <w:r w:rsidRPr="00134B5D">
        <w:rPr>
          <w:rFonts w:ascii="Source Sans Pro" w:hAnsi="Source Sans Pro"/>
          <w:noProof/>
          <w:sz w:val="24"/>
          <w:szCs w:val="24"/>
        </w:rPr>
        <w:lastRenderedPageBreak/>
        <w:drawing>
          <wp:inline distT="0" distB="0" distL="0" distR="0" wp14:anchorId="50967293" wp14:editId="7C1A1EA8">
            <wp:extent cx="5943600" cy="4626062"/>
            <wp:effectExtent l="19050" t="19050" r="0" b="3175"/>
            <wp:docPr id="8" name="Picture 8" descr="C:\Users\niki\Desktop\2016WWSBroc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Desktop\2016WWSBrochur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26062"/>
                    </a:xfrm>
                    <a:prstGeom prst="rect">
                      <a:avLst/>
                    </a:prstGeom>
                    <a:noFill/>
                    <a:ln>
                      <a:solidFill>
                        <a:schemeClr val="tx1"/>
                      </a:solidFill>
                    </a:ln>
                  </pic:spPr>
                </pic:pic>
              </a:graphicData>
            </a:graphic>
          </wp:inline>
        </w:drawing>
      </w:r>
    </w:p>
    <w:p w14:paraId="22188364" w14:textId="77777777" w:rsidR="00F65F88" w:rsidRDefault="00F65F88" w:rsidP="009C6D91">
      <w:pPr>
        <w:jc w:val="center"/>
        <w:rPr>
          <w:rFonts w:ascii="Source Sans Pro" w:hAnsi="Source Sans Pro"/>
          <w:sz w:val="24"/>
          <w:szCs w:val="24"/>
        </w:rPr>
      </w:pPr>
    </w:p>
    <w:p w14:paraId="2175472E" w14:textId="77777777" w:rsidR="009C6D91" w:rsidRDefault="009C6D91">
      <w:pPr>
        <w:rPr>
          <w:rFonts w:ascii="Source Sans Pro" w:hAnsi="Source Sans Pro"/>
          <w:sz w:val="24"/>
          <w:szCs w:val="24"/>
        </w:rPr>
      </w:pPr>
    </w:p>
    <w:p w14:paraId="2B387DDD" w14:textId="77777777" w:rsidR="009C6D91" w:rsidRDefault="009C6D91">
      <w:pPr>
        <w:rPr>
          <w:rFonts w:ascii="Source Sans Pro" w:hAnsi="Source Sans Pro"/>
          <w:noProof/>
          <w:sz w:val="24"/>
          <w:szCs w:val="24"/>
        </w:rPr>
      </w:pPr>
    </w:p>
    <w:p w14:paraId="31414C12" w14:textId="77777777" w:rsidR="009C6D91" w:rsidRDefault="009C6D91">
      <w:pPr>
        <w:rPr>
          <w:rFonts w:ascii="Source Sans Pro" w:hAnsi="Source Sans Pro"/>
          <w:noProof/>
          <w:sz w:val="24"/>
          <w:szCs w:val="24"/>
        </w:rPr>
      </w:pPr>
    </w:p>
    <w:p w14:paraId="31101EA3" w14:textId="77777777" w:rsidR="009C6D91" w:rsidRDefault="009C6D91">
      <w:pPr>
        <w:rPr>
          <w:rFonts w:ascii="Source Sans Pro" w:hAnsi="Source Sans Pro"/>
          <w:noProof/>
          <w:sz w:val="24"/>
          <w:szCs w:val="24"/>
        </w:rPr>
      </w:pPr>
    </w:p>
    <w:p w14:paraId="733A54A0" w14:textId="77777777" w:rsidR="00134B5D" w:rsidRDefault="00134B5D">
      <w:pPr>
        <w:rPr>
          <w:rFonts w:ascii="Source Sans Pro" w:hAnsi="Source Sans Pro"/>
          <w:iCs/>
          <w:sz w:val="24"/>
          <w:szCs w:val="24"/>
        </w:rPr>
      </w:pPr>
      <w:r>
        <w:rPr>
          <w:rFonts w:ascii="Source Sans Pro" w:hAnsi="Source Sans Pro"/>
          <w:i/>
          <w:sz w:val="24"/>
          <w:szCs w:val="24"/>
        </w:rPr>
        <w:br w:type="page"/>
      </w:r>
    </w:p>
    <w:p w14:paraId="527433B9" w14:textId="2AEA2280" w:rsidR="002E4BA3" w:rsidRPr="002E4BA3" w:rsidRDefault="00134B5D" w:rsidP="002E4BA3">
      <w:pPr>
        <w:pStyle w:val="Caption"/>
        <w:keepNext/>
        <w:rPr>
          <w:rFonts w:ascii="Source Sans Pro" w:hAnsi="Source Sans Pro"/>
          <w:i w:val="0"/>
          <w:color w:val="auto"/>
          <w:sz w:val="24"/>
          <w:szCs w:val="24"/>
        </w:rPr>
      </w:pPr>
      <w:r>
        <w:rPr>
          <w:rFonts w:ascii="Source Sans Pro" w:hAnsi="Source Sans Pro"/>
          <w:i w:val="0"/>
          <w:color w:val="auto"/>
          <w:sz w:val="24"/>
          <w:szCs w:val="24"/>
        </w:rPr>
        <w:lastRenderedPageBreak/>
        <w:t>Appendix II: 2016</w:t>
      </w:r>
      <w:r w:rsidR="002E4BA3" w:rsidRPr="002E4BA3">
        <w:rPr>
          <w:rFonts w:ascii="Source Sans Pro" w:hAnsi="Source Sans Pro"/>
          <w:i w:val="0"/>
          <w:color w:val="auto"/>
          <w:sz w:val="24"/>
          <w:szCs w:val="24"/>
        </w:rPr>
        <w:t xml:space="preserve"> river user survey data sheet</w:t>
      </w:r>
    </w:p>
    <w:p w14:paraId="118F3848" w14:textId="7FE81448" w:rsidR="00E05A81" w:rsidRDefault="001F14B2" w:rsidP="001F14B2">
      <w:pPr>
        <w:ind w:left="-1080"/>
        <w:jc w:val="center"/>
        <w:rPr>
          <w:rFonts w:ascii="Source Sans Pro" w:hAnsi="Source Sans Pro"/>
          <w:noProof/>
          <w:sz w:val="24"/>
          <w:szCs w:val="24"/>
        </w:rPr>
      </w:pPr>
      <w:r>
        <w:rPr>
          <w:noProof/>
        </w:rPr>
        <w:drawing>
          <wp:inline distT="0" distB="0" distL="0" distR="0" wp14:anchorId="367E728A" wp14:editId="58C4408F">
            <wp:extent cx="7250417" cy="5326336"/>
            <wp:effectExtent l="0" t="971550" r="0" b="9607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79" t="17060" r="23277" b="11144"/>
                    <a:stretch/>
                  </pic:blipFill>
                  <pic:spPr bwMode="auto">
                    <a:xfrm rot="16200000">
                      <a:off x="0" y="0"/>
                      <a:ext cx="7258912" cy="53325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05A81">
        <w:rPr>
          <w:rFonts w:ascii="Source Sans Pro" w:hAnsi="Source Sans Pro"/>
          <w:sz w:val="24"/>
          <w:szCs w:val="24"/>
        </w:rPr>
        <w:br w:type="page"/>
      </w:r>
    </w:p>
    <w:p w14:paraId="055F1BC6" w14:textId="0546327D" w:rsidR="001F14B2" w:rsidRPr="001F14B2" w:rsidRDefault="001F14B2" w:rsidP="001F14B2">
      <w:pPr>
        <w:rPr>
          <w:rFonts w:ascii="Source Sans Pro" w:hAnsi="Source Sans Pro"/>
          <w:sz w:val="24"/>
          <w:szCs w:val="24"/>
        </w:rPr>
      </w:pPr>
      <w:r>
        <w:rPr>
          <w:rFonts w:ascii="Source Sans Pro" w:hAnsi="Source Sans Pro"/>
          <w:noProof/>
          <w:sz w:val="24"/>
          <w:szCs w:val="24"/>
        </w:rPr>
        <w:lastRenderedPageBreak/>
        <w:t xml:space="preserve">Appendix III: Wader </w:t>
      </w:r>
      <w:r w:rsidR="00A906A1">
        <w:rPr>
          <w:rFonts w:ascii="Source Sans Pro" w:hAnsi="Source Sans Pro"/>
          <w:noProof/>
          <w:sz w:val="24"/>
          <w:szCs w:val="24"/>
        </w:rPr>
        <w:t>Wash Stat</w:t>
      </w:r>
      <w:r>
        <w:rPr>
          <w:rFonts w:ascii="Source Sans Pro" w:hAnsi="Source Sans Pro"/>
          <w:noProof/>
          <w:sz w:val="24"/>
          <w:szCs w:val="24"/>
        </w:rPr>
        <w:t>ion Sign</w:t>
      </w:r>
    </w:p>
    <w:p w14:paraId="468EE8EC" w14:textId="2FBCB08F" w:rsidR="005A69A1" w:rsidRDefault="005A69A1" w:rsidP="001F14B2">
      <w:pPr>
        <w:rPr>
          <w:rFonts w:ascii="Source Sans Pro" w:hAnsi="Source Sans Pro"/>
          <w:sz w:val="24"/>
          <w:szCs w:val="24"/>
        </w:rPr>
      </w:pPr>
    </w:p>
    <w:p w14:paraId="74CE3C95" w14:textId="7677FDD4" w:rsidR="001F14B2" w:rsidRDefault="001F14B2" w:rsidP="001F14B2">
      <w:pPr>
        <w:rPr>
          <w:rFonts w:ascii="Source Sans Pro" w:hAnsi="Source Sans Pro"/>
          <w:sz w:val="24"/>
          <w:szCs w:val="24"/>
        </w:rPr>
      </w:pPr>
      <w:r w:rsidRPr="001F14B2">
        <w:rPr>
          <w:rFonts w:ascii="Source Sans Pro" w:hAnsi="Source Sans Pro"/>
          <w:noProof/>
          <w:sz w:val="24"/>
          <w:szCs w:val="24"/>
        </w:rPr>
        <w:drawing>
          <wp:inline distT="0" distB="0" distL="0" distR="0" wp14:anchorId="4824CC29" wp14:editId="726F7776">
            <wp:extent cx="5943600" cy="5943600"/>
            <wp:effectExtent l="19050" t="19050" r="0" b="0"/>
            <wp:docPr id="22" name="Picture 22" descr="C:\Users\niki\Desktop\WaderWashSign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Desktop\WaderWashSignupda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solidFill>
                        <a:schemeClr val="tx1"/>
                      </a:solidFill>
                    </a:ln>
                  </pic:spPr>
                </pic:pic>
              </a:graphicData>
            </a:graphic>
          </wp:inline>
        </w:drawing>
      </w:r>
    </w:p>
    <w:p w14:paraId="3946E340" w14:textId="77777777" w:rsidR="001F14B2" w:rsidRDefault="001F14B2" w:rsidP="001F14B2">
      <w:pPr>
        <w:rPr>
          <w:rFonts w:ascii="Source Sans Pro" w:hAnsi="Source Sans Pro"/>
          <w:sz w:val="24"/>
          <w:szCs w:val="24"/>
        </w:rPr>
      </w:pPr>
    </w:p>
    <w:p w14:paraId="7C186EC0" w14:textId="77777777" w:rsidR="001F14B2" w:rsidRDefault="001F14B2">
      <w:pPr>
        <w:rPr>
          <w:rFonts w:ascii="Source Sans Pro" w:hAnsi="Source Sans Pro"/>
          <w:sz w:val="24"/>
          <w:szCs w:val="24"/>
        </w:rPr>
      </w:pPr>
      <w:r>
        <w:rPr>
          <w:rFonts w:ascii="Source Sans Pro" w:hAnsi="Source Sans Pro"/>
          <w:sz w:val="24"/>
          <w:szCs w:val="24"/>
        </w:rPr>
        <w:br w:type="page"/>
      </w:r>
    </w:p>
    <w:p w14:paraId="0B7FD6A2" w14:textId="6DF21B91" w:rsidR="001F14B2" w:rsidRDefault="001F14B2" w:rsidP="001F14B2">
      <w:pPr>
        <w:rPr>
          <w:rFonts w:ascii="Source Sans Pro" w:hAnsi="Source Sans Pro"/>
          <w:sz w:val="24"/>
          <w:szCs w:val="24"/>
        </w:rPr>
      </w:pPr>
      <w:r>
        <w:rPr>
          <w:rFonts w:ascii="Source Sans Pro" w:hAnsi="Source Sans Pro"/>
          <w:sz w:val="24"/>
          <w:szCs w:val="24"/>
        </w:rPr>
        <w:lastRenderedPageBreak/>
        <w:t>Appendix IV: Selection of Survey Data</w:t>
      </w:r>
    </w:p>
    <w:p w14:paraId="505DBD4D" w14:textId="77777777" w:rsidR="001F14B2" w:rsidRDefault="001F14B2" w:rsidP="001F14B2">
      <w:pPr>
        <w:rPr>
          <w:rFonts w:ascii="Source Sans Pro" w:hAnsi="Source Sans Pro"/>
          <w:sz w:val="24"/>
          <w:szCs w:val="24"/>
        </w:rPr>
      </w:pPr>
    </w:p>
    <w:p w14:paraId="37340F0F" w14:textId="35343F25" w:rsidR="001F14B2" w:rsidRDefault="00A60446" w:rsidP="00A60446">
      <w:pPr>
        <w:ind w:left="-1260"/>
        <w:rPr>
          <w:rFonts w:ascii="Source Sans Pro" w:hAnsi="Source Sans Pro"/>
          <w:sz w:val="24"/>
          <w:szCs w:val="24"/>
        </w:rPr>
      </w:pPr>
      <w:r>
        <w:rPr>
          <w:noProof/>
        </w:rPr>
        <w:drawing>
          <wp:inline distT="0" distB="0" distL="0" distR="0" wp14:anchorId="30674D9A" wp14:editId="5452634E">
            <wp:extent cx="7386437" cy="4083861"/>
            <wp:effectExtent l="0" t="1676400" r="0" b="16503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2" t="26894" r="35530" b="11267"/>
                    <a:stretch/>
                  </pic:blipFill>
                  <pic:spPr bwMode="auto">
                    <a:xfrm rot="16200000">
                      <a:off x="0" y="0"/>
                      <a:ext cx="7398648" cy="40906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0E3AC9" w14:textId="77777777" w:rsidR="001F14B2" w:rsidRPr="00F676BA" w:rsidRDefault="001F14B2" w:rsidP="001F14B2">
      <w:pPr>
        <w:rPr>
          <w:rFonts w:ascii="Source Sans Pro" w:hAnsi="Source Sans Pro"/>
          <w:sz w:val="24"/>
          <w:szCs w:val="24"/>
        </w:rPr>
      </w:pPr>
    </w:p>
    <w:sectPr w:rsidR="001F14B2" w:rsidRPr="00F676BA" w:rsidSect="00FF297C">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8B8FC" w14:textId="77777777" w:rsidR="003D06EE" w:rsidRDefault="003D06EE" w:rsidP="00FF297C">
      <w:r>
        <w:separator/>
      </w:r>
    </w:p>
  </w:endnote>
  <w:endnote w:type="continuationSeparator" w:id="0">
    <w:p w14:paraId="6F52E860" w14:textId="77777777" w:rsidR="003D06EE" w:rsidRDefault="003D06EE" w:rsidP="00FF2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panose1 w:val="020B0503030403020204"/>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rPr>
      <w:id w:val="-1757822863"/>
      <w:docPartObj>
        <w:docPartGallery w:val="Page Numbers (Bottom of Page)"/>
        <w:docPartUnique/>
      </w:docPartObj>
    </w:sdtPr>
    <w:sdtEndPr/>
    <w:sdtContent>
      <w:sdt>
        <w:sdtPr>
          <w:rPr>
            <w:rFonts w:ascii="Source Sans Pro" w:hAnsi="Source Sans Pro"/>
          </w:rPr>
          <w:id w:val="-1769616900"/>
          <w:docPartObj>
            <w:docPartGallery w:val="Page Numbers (Top of Page)"/>
            <w:docPartUnique/>
          </w:docPartObj>
        </w:sdtPr>
        <w:sdtEndPr/>
        <w:sdtContent>
          <w:p w14:paraId="2BB72060" w14:textId="628B7F1A" w:rsidR="009E553C" w:rsidRPr="009E553C" w:rsidRDefault="009E553C">
            <w:pPr>
              <w:pStyle w:val="Footer"/>
              <w:jc w:val="right"/>
              <w:rPr>
                <w:rFonts w:ascii="Source Sans Pro" w:hAnsi="Source Sans Pro"/>
              </w:rPr>
            </w:pPr>
            <w:r w:rsidRPr="009E553C">
              <w:rPr>
                <w:rFonts w:ascii="Source Sans Pro" w:hAnsi="Source Sans Pro"/>
              </w:rPr>
              <w:t xml:space="preserve">Page </w:t>
            </w:r>
            <w:r w:rsidRPr="009E553C">
              <w:rPr>
                <w:rFonts w:ascii="Source Sans Pro" w:hAnsi="Source Sans Pro"/>
                <w:b/>
                <w:bCs/>
                <w:sz w:val="24"/>
                <w:szCs w:val="24"/>
              </w:rPr>
              <w:fldChar w:fldCharType="begin"/>
            </w:r>
            <w:r w:rsidRPr="009E553C">
              <w:rPr>
                <w:rFonts w:ascii="Source Sans Pro" w:hAnsi="Source Sans Pro"/>
                <w:b/>
                <w:bCs/>
              </w:rPr>
              <w:instrText xml:space="preserve"> PAGE </w:instrText>
            </w:r>
            <w:r w:rsidRPr="009E553C">
              <w:rPr>
                <w:rFonts w:ascii="Source Sans Pro" w:hAnsi="Source Sans Pro"/>
                <w:b/>
                <w:bCs/>
                <w:sz w:val="24"/>
                <w:szCs w:val="24"/>
              </w:rPr>
              <w:fldChar w:fldCharType="separate"/>
            </w:r>
            <w:r w:rsidR="0054079D">
              <w:rPr>
                <w:rFonts w:ascii="Source Sans Pro" w:hAnsi="Source Sans Pro"/>
                <w:b/>
                <w:bCs/>
                <w:noProof/>
              </w:rPr>
              <w:t>3</w:t>
            </w:r>
            <w:r w:rsidRPr="009E553C">
              <w:rPr>
                <w:rFonts w:ascii="Source Sans Pro" w:hAnsi="Source Sans Pro"/>
                <w:b/>
                <w:bCs/>
                <w:sz w:val="24"/>
                <w:szCs w:val="24"/>
              </w:rPr>
              <w:fldChar w:fldCharType="end"/>
            </w:r>
            <w:r w:rsidRPr="009E553C">
              <w:rPr>
                <w:rFonts w:ascii="Source Sans Pro" w:hAnsi="Source Sans Pro"/>
              </w:rPr>
              <w:t xml:space="preserve"> of </w:t>
            </w:r>
            <w:r w:rsidRPr="009E553C">
              <w:rPr>
                <w:rFonts w:ascii="Source Sans Pro" w:hAnsi="Source Sans Pro"/>
                <w:b/>
                <w:bCs/>
                <w:sz w:val="24"/>
                <w:szCs w:val="24"/>
              </w:rPr>
              <w:fldChar w:fldCharType="begin"/>
            </w:r>
            <w:r w:rsidRPr="009E553C">
              <w:rPr>
                <w:rFonts w:ascii="Source Sans Pro" w:hAnsi="Source Sans Pro"/>
                <w:b/>
                <w:bCs/>
              </w:rPr>
              <w:instrText xml:space="preserve"> NUMPAGES  </w:instrText>
            </w:r>
            <w:r w:rsidRPr="009E553C">
              <w:rPr>
                <w:rFonts w:ascii="Source Sans Pro" w:hAnsi="Source Sans Pro"/>
                <w:b/>
                <w:bCs/>
                <w:sz w:val="24"/>
                <w:szCs w:val="24"/>
              </w:rPr>
              <w:fldChar w:fldCharType="separate"/>
            </w:r>
            <w:r w:rsidR="0054079D">
              <w:rPr>
                <w:rFonts w:ascii="Source Sans Pro" w:hAnsi="Source Sans Pro"/>
                <w:b/>
                <w:bCs/>
                <w:noProof/>
              </w:rPr>
              <w:t>21</w:t>
            </w:r>
            <w:r w:rsidRPr="009E553C">
              <w:rPr>
                <w:rFonts w:ascii="Source Sans Pro" w:hAnsi="Source Sans Pro"/>
                <w:b/>
                <w:bCs/>
                <w:sz w:val="24"/>
                <w:szCs w:val="24"/>
              </w:rPr>
              <w:fldChar w:fldCharType="end"/>
            </w:r>
          </w:p>
        </w:sdtContent>
      </w:sdt>
    </w:sdtContent>
  </w:sdt>
  <w:p w14:paraId="40C763E7" w14:textId="77777777" w:rsidR="00F92E5E" w:rsidRDefault="00F92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C0C35" w14:textId="77777777" w:rsidR="003D06EE" w:rsidRDefault="003D06EE" w:rsidP="00FF297C">
      <w:r>
        <w:separator/>
      </w:r>
    </w:p>
  </w:footnote>
  <w:footnote w:type="continuationSeparator" w:id="0">
    <w:p w14:paraId="67086ABE" w14:textId="77777777" w:rsidR="003D06EE" w:rsidRDefault="003D06EE" w:rsidP="00FF2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2647E" w14:textId="070D9ECB" w:rsidR="009E553C" w:rsidRPr="009E553C" w:rsidRDefault="00C45E8B" w:rsidP="009E553C">
    <w:pPr>
      <w:pStyle w:val="Header"/>
      <w:jc w:val="right"/>
      <w:rPr>
        <w:rFonts w:ascii="Source Sans Pro" w:hAnsi="Source Sans Pro"/>
      </w:rPr>
    </w:pPr>
    <w:r>
      <w:rPr>
        <w:rFonts w:ascii="Source Sans Pro" w:hAnsi="Source Sans Pro"/>
      </w:rPr>
      <w:t xml:space="preserve">2016 </w:t>
    </w:r>
    <w:r w:rsidR="009E553C" w:rsidRPr="009E553C">
      <w:rPr>
        <w:rFonts w:ascii="Source Sans Pro" w:hAnsi="Source Sans Pro"/>
      </w:rPr>
      <w:t>Aquatic Invasive Species River Steward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518E"/>
    <w:multiLevelType w:val="hybridMultilevel"/>
    <w:tmpl w:val="03042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D0EA0"/>
    <w:multiLevelType w:val="hybridMultilevel"/>
    <w:tmpl w:val="97F64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034519"/>
    <w:multiLevelType w:val="hybridMultilevel"/>
    <w:tmpl w:val="9F527DD2"/>
    <w:lvl w:ilvl="0" w:tplc="51440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40A88"/>
    <w:multiLevelType w:val="hybridMultilevel"/>
    <w:tmpl w:val="60D6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02BD"/>
    <w:rsid w:val="000110BF"/>
    <w:rsid w:val="00016C80"/>
    <w:rsid w:val="0003219F"/>
    <w:rsid w:val="00032972"/>
    <w:rsid w:val="00040C77"/>
    <w:rsid w:val="000422AC"/>
    <w:rsid w:val="00045E23"/>
    <w:rsid w:val="00047C94"/>
    <w:rsid w:val="00055D80"/>
    <w:rsid w:val="00066F15"/>
    <w:rsid w:val="00073581"/>
    <w:rsid w:val="0007538B"/>
    <w:rsid w:val="00075C0F"/>
    <w:rsid w:val="000939F8"/>
    <w:rsid w:val="000A4B2F"/>
    <w:rsid w:val="000A6B36"/>
    <w:rsid w:val="000C5143"/>
    <w:rsid w:val="000D062D"/>
    <w:rsid w:val="000D116E"/>
    <w:rsid w:val="000D3953"/>
    <w:rsid w:val="000D5831"/>
    <w:rsid w:val="000D6306"/>
    <w:rsid w:val="000E0FAA"/>
    <w:rsid w:val="000E2CA5"/>
    <w:rsid w:val="000E4DE9"/>
    <w:rsid w:val="000F3454"/>
    <w:rsid w:val="000F39AE"/>
    <w:rsid w:val="000F6750"/>
    <w:rsid w:val="000F6C01"/>
    <w:rsid w:val="000F7B5F"/>
    <w:rsid w:val="00101E21"/>
    <w:rsid w:val="00102227"/>
    <w:rsid w:val="00102518"/>
    <w:rsid w:val="00107D36"/>
    <w:rsid w:val="00110D7E"/>
    <w:rsid w:val="001153E6"/>
    <w:rsid w:val="00116394"/>
    <w:rsid w:val="0012425D"/>
    <w:rsid w:val="00134B5D"/>
    <w:rsid w:val="0014524E"/>
    <w:rsid w:val="00153B4A"/>
    <w:rsid w:val="00160463"/>
    <w:rsid w:val="00163910"/>
    <w:rsid w:val="00167DCB"/>
    <w:rsid w:val="001739C8"/>
    <w:rsid w:val="00174D29"/>
    <w:rsid w:val="00176E09"/>
    <w:rsid w:val="001970FD"/>
    <w:rsid w:val="001A03B4"/>
    <w:rsid w:val="001C1FFE"/>
    <w:rsid w:val="001C6FB8"/>
    <w:rsid w:val="001D2FF4"/>
    <w:rsid w:val="001D68F6"/>
    <w:rsid w:val="001E2EE1"/>
    <w:rsid w:val="001E32C8"/>
    <w:rsid w:val="001F14B2"/>
    <w:rsid w:val="001F3040"/>
    <w:rsid w:val="001F64F1"/>
    <w:rsid w:val="00202F12"/>
    <w:rsid w:val="00207526"/>
    <w:rsid w:val="00212388"/>
    <w:rsid w:val="00216B33"/>
    <w:rsid w:val="00217C93"/>
    <w:rsid w:val="00223B50"/>
    <w:rsid w:val="00226F09"/>
    <w:rsid w:val="00230AE5"/>
    <w:rsid w:val="00232B31"/>
    <w:rsid w:val="002337CD"/>
    <w:rsid w:val="002612CE"/>
    <w:rsid w:val="00265299"/>
    <w:rsid w:val="00265F18"/>
    <w:rsid w:val="002744F0"/>
    <w:rsid w:val="002754B8"/>
    <w:rsid w:val="00277EBB"/>
    <w:rsid w:val="00280504"/>
    <w:rsid w:val="0028763C"/>
    <w:rsid w:val="002A1C56"/>
    <w:rsid w:val="002A430B"/>
    <w:rsid w:val="002A66AE"/>
    <w:rsid w:val="002B00CA"/>
    <w:rsid w:val="002D6931"/>
    <w:rsid w:val="002D6CAA"/>
    <w:rsid w:val="002D7D18"/>
    <w:rsid w:val="002E4BA3"/>
    <w:rsid w:val="002E52DA"/>
    <w:rsid w:val="002F1831"/>
    <w:rsid w:val="002F4A78"/>
    <w:rsid w:val="00304A6E"/>
    <w:rsid w:val="00304EC5"/>
    <w:rsid w:val="003055F7"/>
    <w:rsid w:val="003061CF"/>
    <w:rsid w:val="00306255"/>
    <w:rsid w:val="003065D0"/>
    <w:rsid w:val="003117DE"/>
    <w:rsid w:val="00325685"/>
    <w:rsid w:val="00344A45"/>
    <w:rsid w:val="00345FDB"/>
    <w:rsid w:val="0034703E"/>
    <w:rsid w:val="0035343A"/>
    <w:rsid w:val="00360754"/>
    <w:rsid w:val="00362F8A"/>
    <w:rsid w:val="00365854"/>
    <w:rsid w:val="003831D9"/>
    <w:rsid w:val="00384FE4"/>
    <w:rsid w:val="00392F12"/>
    <w:rsid w:val="003A3A35"/>
    <w:rsid w:val="003A7081"/>
    <w:rsid w:val="003B0227"/>
    <w:rsid w:val="003B2B69"/>
    <w:rsid w:val="003B40ED"/>
    <w:rsid w:val="003C0E25"/>
    <w:rsid w:val="003C22F6"/>
    <w:rsid w:val="003C3514"/>
    <w:rsid w:val="003C7BDB"/>
    <w:rsid w:val="003D06EE"/>
    <w:rsid w:val="003D28A4"/>
    <w:rsid w:val="003D60E7"/>
    <w:rsid w:val="003D6DF6"/>
    <w:rsid w:val="003E0996"/>
    <w:rsid w:val="003E42B0"/>
    <w:rsid w:val="003F23AA"/>
    <w:rsid w:val="003F3AB3"/>
    <w:rsid w:val="003F670E"/>
    <w:rsid w:val="004024FD"/>
    <w:rsid w:val="00403407"/>
    <w:rsid w:val="0040695C"/>
    <w:rsid w:val="00415346"/>
    <w:rsid w:val="004363FA"/>
    <w:rsid w:val="00441DC3"/>
    <w:rsid w:val="00450491"/>
    <w:rsid w:val="0045105E"/>
    <w:rsid w:val="00461DAC"/>
    <w:rsid w:val="00462691"/>
    <w:rsid w:val="004661AF"/>
    <w:rsid w:val="00467A7E"/>
    <w:rsid w:val="00471A29"/>
    <w:rsid w:val="00471AA9"/>
    <w:rsid w:val="00477AE1"/>
    <w:rsid w:val="0048462F"/>
    <w:rsid w:val="004879C9"/>
    <w:rsid w:val="00491B41"/>
    <w:rsid w:val="00492FAC"/>
    <w:rsid w:val="004959BC"/>
    <w:rsid w:val="004970F2"/>
    <w:rsid w:val="004B29FE"/>
    <w:rsid w:val="004B55EB"/>
    <w:rsid w:val="004C4504"/>
    <w:rsid w:val="004C52F6"/>
    <w:rsid w:val="004D4285"/>
    <w:rsid w:val="004D62DF"/>
    <w:rsid w:val="004E4224"/>
    <w:rsid w:val="00513488"/>
    <w:rsid w:val="00513C32"/>
    <w:rsid w:val="0052049A"/>
    <w:rsid w:val="005346F6"/>
    <w:rsid w:val="00537E26"/>
    <w:rsid w:val="0054079D"/>
    <w:rsid w:val="00543963"/>
    <w:rsid w:val="005467D3"/>
    <w:rsid w:val="00556B4B"/>
    <w:rsid w:val="00563A28"/>
    <w:rsid w:val="00563B6B"/>
    <w:rsid w:val="00563CC4"/>
    <w:rsid w:val="00577818"/>
    <w:rsid w:val="00577D8C"/>
    <w:rsid w:val="0059046C"/>
    <w:rsid w:val="005A578F"/>
    <w:rsid w:val="005A69A1"/>
    <w:rsid w:val="005A73DD"/>
    <w:rsid w:val="005B4CE4"/>
    <w:rsid w:val="005B7997"/>
    <w:rsid w:val="005C48C7"/>
    <w:rsid w:val="005C62DD"/>
    <w:rsid w:val="005D0CAF"/>
    <w:rsid w:val="005D1B29"/>
    <w:rsid w:val="005D3303"/>
    <w:rsid w:val="005E34F3"/>
    <w:rsid w:val="005E441D"/>
    <w:rsid w:val="005E6009"/>
    <w:rsid w:val="005F07B9"/>
    <w:rsid w:val="005F3D7A"/>
    <w:rsid w:val="005F4F07"/>
    <w:rsid w:val="005F65CC"/>
    <w:rsid w:val="005F755C"/>
    <w:rsid w:val="006219FB"/>
    <w:rsid w:val="00622CCC"/>
    <w:rsid w:val="00627DEA"/>
    <w:rsid w:val="0063047E"/>
    <w:rsid w:val="00630488"/>
    <w:rsid w:val="00650ACB"/>
    <w:rsid w:val="006567ED"/>
    <w:rsid w:val="006709CF"/>
    <w:rsid w:val="006718DB"/>
    <w:rsid w:val="006736A4"/>
    <w:rsid w:val="00676257"/>
    <w:rsid w:val="00681259"/>
    <w:rsid w:val="0068446E"/>
    <w:rsid w:val="00684B4D"/>
    <w:rsid w:val="0069484F"/>
    <w:rsid w:val="006A3A3D"/>
    <w:rsid w:val="006A451E"/>
    <w:rsid w:val="006A69D6"/>
    <w:rsid w:val="006B0E2E"/>
    <w:rsid w:val="006B16CE"/>
    <w:rsid w:val="006B38F3"/>
    <w:rsid w:val="006B5EDF"/>
    <w:rsid w:val="006B63A4"/>
    <w:rsid w:val="006C5BAA"/>
    <w:rsid w:val="006C7CB9"/>
    <w:rsid w:val="006D215E"/>
    <w:rsid w:val="006D26BC"/>
    <w:rsid w:val="006D3E72"/>
    <w:rsid w:val="006D7A50"/>
    <w:rsid w:val="006E2C42"/>
    <w:rsid w:val="006F1F04"/>
    <w:rsid w:val="006F6570"/>
    <w:rsid w:val="007011C9"/>
    <w:rsid w:val="00701D5D"/>
    <w:rsid w:val="007021CF"/>
    <w:rsid w:val="00702F86"/>
    <w:rsid w:val="00705E8E"/>
    <w:rsid w:val="00710FEA"/>
    <w:rsid w:val="00711699"/>
    <w:rsid w:val="00715577"/>
    <w:rsid w:val="00721B13"/>
    <w:rsid w:val="00730946"/>
    <w:rsid w:val="00732551"/>
    <w:rsid w:val="00734849"/>
    <w:rsid w:val="007368FA"/>
    <w:rsid w:val="0075306C"/>
    <w:rsid w:val="00753BE5"/>
    <w:rsid w:val="00754721"/>
    <w:rsid w:val="00762327"/>
    <w:rsid w:val="00763D37"/>
    <w:rsid w:val="0076593C"/>
    <w:rsid w:val="00771168"/>
    <w:rsid w:val="00774BD5"/>
    <w:rsid w:val="00792175"/>
    <w:rsid w:val="00793FD7"/>
    <w:rsid w:val="00795A7B"/>
    <w:rsid w:val="007B175C"/>
    <w:rsid w:val="007B2364"/>
    <w:rsid w:val="007C1060"/>
    <w:rsid w:val="007C1455"/>
    <w:rsid w:val="007C59D5"/>
    <w:rsid w:val="007C6648"/>
    <w:rsid w:val="007D156B"/>
    <w:rsid w:val="007D1E76"/>
    <w:rsid w:val="007D5B24"/>
    <w:rsid w:val="007D77F8"/>
    <w:rsid w:val="007E2148"/>
    <w:rsid w:val="007E700D"/>
    <w:rsid w:val="007E77E1"/>
    <w:rsid w:val="007F6B99"/>
    <w:rsid w:val="00805ECF"/>
    <w:rsid w:val="00806024"/>
    <w:rsid w:val="008066B9"/>
    <w:rsid w:val="00812907"/>
    <w:rsid w:val="0081465C"/>
    <w:rsid w:val="008148E1"/>
    <w:rsid w:val="0081711F"/>
    <w:rsid w:val="00817F4A"/>
    <w:rsid w:val="00820D64"/>
    <w:rsid w:val="008236A0"/>
    <w:rsid w:val="00825FBC"/>
    <w:rsid w:val="0082682E"/>
    <w:rsid w:val="00840001"/>
    <w:rsid w:val="008463F8"/>
    <w:rsid w:val="008531F1"/>
    <w:rsid w:val="0086392D"/>
    <w:rsid w:val="00864C78"/>
    <w:rsid w:val="00866E99"/>
    <w:rsid w:val="00870F90"/>
    <w:rsid w:val="008732D4"/>
    <w:rsid w:val="0087380B"/>
    <w:rsid w:val="00880042"/>
    <w:rsid w:val="00892104"/>
    <w:rsid w:val="00894B33"/>
    <w:rsid w:val="008954DF"/>
    <w:rsid w:val="008B1A55"/>
    <w:rsid w:val="008B1BBD"/>
    <w:rsid w:val="008C0C13"/>
    <w:rsid w:val="008C29FF"/>
    <w:rsid w:val="008C34CE"/>
    <w:rsid w:val="008C3B85"/>
    <w:rsid w:val="008D110B"/>
    <w:rsid w:val="008D2031"/>
    <w:rsid w:val="008D20F7"/>
    <w:rsid w:val="008D261C"/>
    <w:rsid w:val="008D356E"/>
    <w:rsid w:val="008D41B4"/>
    <w:rsid w:val="008D7672"/>
    <w:rsid w:val="008E7821"/>
    <w:rsid w:val="008F3552"/>
    <w:rsid w:val="008F4AC0"/>
    <w:rsid w:val="00903530"/>
    <w:rsid w:val="00906B2D"/>
    <w:rsid w:val="00912615"/>
    <w:rsid w:val="00913E82"/>
    <w:rsid w:val="009151AD"/>
    <w:rsid w:val="00915909"/>
    <w:rsid w:val="00916FD9"/>
    <w:rsid w:val="00917B71"/>
    <w:rsid w:val="00926D42"/>
    <w:rsid w:val="00930620"/>
    <w:rsid w:val="00930776"/>
    <w:rsid w:val="00935C59"/>
    <w:rsid w:val="00935F19"/>
    <w:rsid w:val="00942BCC"/>
    <w:rsid w:val="009576B1"/>
    <w:rsid w:val="009670CD"/>
    <w:rsid w:val="00972EF0"/>
    <w:rsid w:val="00973DDD"/>
    <w:rsid w:val="00976DA3"/>
    <w:rsid w:val="00980590"/>
    <w:rsid w:val="009835AB"/>
    <w:rsid w:val="0099278F"/>
    <w:rsid w:val="0099495C"/>
    <w:rsid w:val="009960D8"/>
    <w:rsid w:val="009A0934"/>
    <w:rsid w:val="009B282C"/>
    <w:rsid w:val="009B31FD"/>
    <w:rsid w:val="009B3702"/>
    <w:rsid w:val="009C55AE"/>
    <w:rsid w:val="009C6D91"/>
    <w:rsid w:val="009E553C"/>
    <w:rsid w:val="009E7ABB"/>
    <w:rsid w:val="009F25C1"/>
    <w:rsid w:val="00A00320"/>
    <w:rsid w:val="00A4393E"/>
    <w:rsid w:val="00A4479A"/>
    <w:rsid w:val="00A46362"/>
    <w:rsid w:val="00A55D53"/>
    <w:rsid w:val="00A5650D"/>
    <w:rsid w:val="00A56AF1"/>
    <w:rsid w:val="00A572A4"/>
    <w:rsid w:val="00A60446"/>
    <w:rsid w:val="00A646FC"/>
    <w:rsid w:val="00A739A4"/>
    <w:rsid w:val="00A906A1"/>
    <w:rsid w:val="00A90908"/>
    <w:rsid w:val="00A92719"/>
    <w:rsid w:val="00A93958"/>
    <w:rsid w:val="00AA3C40"/>
    <w:rsid w:val="00AA3E57"/>
    <w:rsid w:val="00AA73D9"/>
    <w:rsid w:val="00AB29F2"/>
    <w:rsid w:val="00AC63E5"/>
    <w:rsid w:val="00AD0508"/>
    <w:rsid w:val="00AD1677"/>
    <w:rsid w:val="00AD1E50"/>
    <w:rsid w:val="00AD27E8"/>
    <w:rsid w:val="00AD3800"/>
    <w:rsid w:val="00AE09C5"/>
    <w:rsid w:val="00AE5122"/>
    <w:rsid w:val="00AF4D50"/>
    <w:rsid w:val="00AF594A"/>
    <w:rsid w:val="00AF7594"/>
    <w:rsid w:val="00B108C3"/>
    <w:rsid w:val="00B1542B"/>
    <w:rsid w:val="00B300D3"/>
    <w:rsid w:val="00B34319"/>
    <w:rsid w:val="00B56264"/>
    <w:rsid w:val="00B61697"/>
    <w:rsid w:val="00B7444B"/>
    <w:rsid w:val="00B93532"/>
    <w:rsid w:val="00BB0D28"/>
    <w:rsid w:val="00BB0F66"/>
    <w:rsid w:val="00BB57B5"/>
    <w:rsid w:val="00BB6519"/>
    <w:rsid w:val="00BC0041"/>
    <w:rsid w:val="00BC4990"/>
    <w:rsid w:val="00BF192E"/>
    <w:rsid w:val="00BF3687"/>
    <w:rsid w:val="00BF613A"/>
    <w:rsid w:val="00C067E3"/>
    <w:rsid w:val="00C107B5"/>
    <w:rsid w:val="00C1104C"/>
    <w:rsid w:val="00C135BB"/>
    <w:rsid w:val="00C22E51"/>
    <w:rsid w:val="00C26AEA"/>
    <w:rsid w:val="00C30A80"/>
    <w:rsid w:val="00C372AD"/>
    <w:rsid w:val="00C443A0"/>
    <w:rsid w:val="00C45618"/>
    <w:rsid w:val="00C45861"/>
    <w:rsid w:val="00C45E8B"/>
    <w:rsid w:val="00C5478C"/>
    <w:rsid w:val="00C55061"/>
    <w:rsid w:val="00C603B6"/>
    <w:rsid w:val="00C63FFC"/>
    <w:rsid w:val="00C64583"/>
    <w:rsid w:val="00C67FB7"/>
    <w:rsid w:val="00C71360"/>
    <w:rsid w:val="00C71C72"/>
    <w:rsid w:val="00C822FC"/>
    <w:rsid w:val="00C8581D"/>
    <w:rsid w:val="00C92FCB"/>
    <w:rsid w:val="00C93399"/>
    <w:rsid w:val="00C94EF7"/>
    <w:rsid w:val="00C95755"/>
    <w:rsid w:val="00CA4C0F"/>
    <w:rsid w:val="00CB2128"/>
    <w:rsid w:val="00CB4AA5"/>
    <w:rsid w:val="00CC010B"/>
    <w:rsid w:val="00CC38B4"/>
    <w:rsid w:val="00CD21DD"/>
    <w:rsid w:val="00CD423D"/>
    <w:rsid w:val="00CE36E6"/>
    <w:rsid w:val="00CE3CEA"/>
    <w:rsid w:val="00CE6F09"/>
    <w:rsid w:val="00CF0A51"/>
    <w:rsid w:val="00CF27C7"/>
    <w:rsid w:val="00D10A6E"/>
    <w:rsid w:val="00D1170D"/>
    <w:rsid w:val="00D20992"/>
    <w:rsid w:val="00D22341"/>
    <w:rsid w:val="00D22F9E"/>
    <w:rsid w:val="00D26585"/>
    <w:rsid w:val="00D30F33"/>
    <w:rsid w:val="00D321C2"/>
    <w:rsid w:val="00D33C7D"/>
    <w:rsid w:val="00D35AB9"/>
    <w:rsid w:val="00D40C60"/>
    <w:rsid w:val="00D413F3"/>
    <w:rsid w:val="00D4764C"/>
    <w:rsid w:val="00D51FD6"/>
    <w:rsid w:val="00D56527"/>
    <w:rsid w:val="00D6576B"/>
    <w:rsid w:val="00D708C6"/>
    <w:rsid w:val="00D75D5A"/>
    <w:rsid w:val="00D779FF"/>
    <w:rsid w:val="00D90EA0"/>
    <w:rsid w:val="00DA700A"/>
    <w:rsid w:val="00DA7C17"/>
    <w:rsid w:val="00DB3256"/>
    <w:rsid w:val="00DC70CC"/>
    <w:rsid w:val="00DD5722"/>
    <w:rsid w:val="00DD5BA9"/>
    <w:rsid w:val="00DE4452"/>
    <w:rsid w:val="00DF1C35"/>
    <w:rsid w:val="00DF7EC5"/>
    <w:rsid w:val="00E0267E"/>
    <w:rsid w:val="00E04280"/>
    <w:rsid w:val="00E05A81"/>
    <w:rsid w:val="00E05D9B"/>
    <w:rsid w:val="00E109DD"/>
    <w:rsid w:val="00E1390A"/>
    <w:rsid w:val="00E22CCF"/>
    <w:rsid w:val="00E24F74"/>
    <w:rsid w:val="00E327CF"/>
    <w:rsid w:val="00E34C3B"/>
    <w:rsid w:val="00E36926"/>
    <w:rsid w:val="00E503EB"/>
    <w:rsid w:val="00E50536"/>
    <w:rsid w:val="00E53649"/>
    <w:rsid w:val="00E63936"/>
    <w:rsid w:val="00E6487C"/>
    <w:rsid w:val="00E64960"/>
    <w:rsid w:val="00E67073"/>
    <w:rsid w:val="00E73723"/>
    <w:rsid w:val="00E80E0D"/>
    <w:rsid w:val="00E82A91"/>
    <w:rsid w:val="00E94FF3"/>
    <w:rsid w:val="00E96615"/>
    <w:rsid w:val="00EA07CF"/>
    <w:rsid w:val="00EA3303"/>
    <w:rsid w:val="00EB6F17"/>
    <w:rsid w:val="00EC02BD"/>
    <w:rsid w:val="00EC0A3E"/>
    <w:rsid w:val="00EC1F12"/>
    <w:rsid w:val="00EC4498"/>
    <w:rsid w:val="00EC4BD5"/>
    <w:rsid w:val="00EC7C10"/>
    <w:rsid w:val="00ED01EB"/>
    <w:rsid w:val="00ED0F55"/>
    <w:rsid w:val="00F058E8"/>
    <w:rsid w:val="00F16460"/>
    <w:rsid w:val="00F1760A"/>
    <w:rsid w:val="00F30729"/>
    <w:rsid w:val="00F30C3E"/>
    <w:rsid w:val="00F338C9"/>
    <w:rsid w:val="00F370F7"/>
    <w:rsid w:val="00F46BCD"/>
    <w:rsid w:val="00F61188"/>
    <w:rsid w:val="00F65F88"/>
    <w:rsid w:val="00F676BA"/>
    <w:rsid w:val="00F725D9"/>
    <w:rsid w:val="00F75CA8"/>
    <w:rsid w:val="00F9239E"/>
    <w:rsid w:val="00F92E5E"/>
    <w:rsid w:val="00F951D3"/>
    <w:rsid w:val="00F95A60"/>
    <w:rsid w:val="00F9725A"/>
    <w:rsid w:val="00FA0A06"/>
    <w:rsid w:val="00FC5369"/>
    <w:rsid w:val="00FD0AFB"/>
    <w:rsid w:val="00FD2ADF"/>
    <w:rsid w:val="00FD5C9A"/>
    <w:rsid w:val="00FD7240"/>
    <w:rsid w:val="00FD7878"/>
    <w:rsid w:val="00FE16C4"/>
    <w:rsid w:val="00FE2604"/>
    <w:rsid w:val="00FE2E2A"/>
    <w:rsid w:val="00FE391B"/>
    <w:rsid w:val="00FE3E53"/>
    <w:rsid w:val="00FE71F0"/>
    <w:rsid w:val="00FF0746"/>
    <w:rsid w:val="00FF09FE"/>
    <w:rsid w:val="00FF1D5D"/>
    <w:rsid w:val="00FF297C"/>
    <w:rsid w:val="00FF30EA"/>
    <w:rsid w:val="00FF6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5EFEF"/>
  <w15:docId w15:val="{9F276472-EFC2-41B4-91CE-DACB0E53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6A4"/>
  </w:style>
  <w:style w:type="paragraph" w:styleId="Heading1">
    <w:name w:val="heading 1"/>
    <w:basedOn w:val="Normal"/>
    <w:next w:val="Normal"/>
    <w:link w:val="Heading1Char"/>
    <w:uiPriority w:val="9"/>
    <w:qFormat/>
    <w:rsid w:val="007E21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6BA"/>
    <w:rPr>
      <w:rFonts w:ascii="Tahoma" w:hAnsi="Tahoma" w:cs="Tahoma"/>
      <w:sz w:val="16"/>
      <w:szCs w:val="16"/>
    </w:rPr>
  </w:style>
  <w:style w:type="character" w:customStyle="1" w:styleId="BalloonTextChar">
    <w:name w:val="Balloon Text Char"/>
    <w:basedOn w:val="DefaultParagraphFont"/>
    <w:link w:val="BalloonText"/>
    <w:uiPriority w:val="99"/>
    <w:semiHidden/>
    <w:rsid w:val="00F676BA"/>
    <w:rPr>
      <w:rFonts w:ascii="Tahoma" w:hAnsi="Tahoma" w:cs="Tahoma"/>
      <w:sz w:val="16"/>
      <w:szCs w:val="16"/>
    </w:rPr>
  </w:style>
  <w:style w:type="paragraph" w:styleId="Header">
    <w:name w:val="header"/>
    <w:basedOn w:val="Normal"/>
    <w:link w:val="HeaderChar"/>
    <w:uiPriority w:val="99"/>
    <w:unhideWhenUsed/>
    <w:rsid w:val="00FF297C"/>
    <w:pPr>
      <w:tabs>
        <w:tab w:val="center" w:pos="4680"/>
        <w:tab w:val="right" w:pos="9360"/>
      </w:tabs>
    </w:pPr>
  </w:style>
  <w:style w:type="character" w:customStyle="1" w:styleId="HeaderChar">
    <w:name w:val="Header Char"/>
    <w:basedOn w:val="DefaultParagraphFont"/>
    <w:link w:val="Header"/>
    <w:uiPriority w:val="99"/>
    <w:rsid w:val="00FF297C"/>
  </w:style>
  <w:style w:type="paragraph" w:styleId="Footer">
    <w:name w:val="footer"/>
    <w:basedOn w:val="Normal"/>
    <w:link w:val="FooterChar"/>
    <w:uiPriority w:val="99"/>
    <w:unhideWhenUsed/>
    <w:rsid w:val="00FF297C"/>
    <w:pPr>
      <w:tabs>
        <w:tab w:val="center" w:pos="4680"/>
        <w:tab w:val="right" w:pos="9360"/>
      </w:tabs>
    </w:pPr>
  </w:style>
  <w:style w:type="character" w:customStyle="1" w:styleId="FooterChar">
    <w:name w:val="Footer Char"/>
    <w:basedOn w:val="DefaultParagraphFont"/>
    <w:link w:val="Footer"/>
    <w:uiPriority w:val="99"/>
    <w:rsid w:val="00FF297C"/>
  </w:style>
  <w:style w:type="paragraph" w:styleId="ListParagraph">
    <w:name w:val="List Paragraph"/>
    <w:basedOn w:val="Normal"/>
    <w:uiPriority w:val="34"/>
    <w:qFormat/>
    <w:rsid w:val="00825FBC"/>
    <w:pPr>
      <w:ind w:left="720"/>
      <w:contextualSpacing/>
    </w:pPr>
  </w:style>
  <w:style w:type="table" w:styleId="TableGrid">
    <w:name w:val="Table Grid"/>
    <w:basedOn w:val="TableNormal"/>
    <w:uiPriority w:val="59"/>
    <w:rsid w:val="0048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79C9"/>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AD1E50"/>
    <w:rPr>
      <w:sz w:val="16"/>
      <w:szCs w:val="16"/>
    </w:rPr>
  </w:style>
  <w:style w:type="paragraph" w:styleId="CommentText">
    <w:name w:val="annotation text"/>
    <w:basedOn w:val="Normal"/>
    <w:link w:val="CommentTextChar"/>
    <w:uiPriority w:val="99"/>
    <w:unhideWhenUsed/>
    <w:rsid w:val="00AD1E50"/>
    <w:rPr>
      <w:sz w:val="20"/>
      <w:szCs w:val="20"/>
    </w:rPr>
  </w:style>
  <w:style w:type="character" w:customStyle="1" w:styleId="CommentTextChar">
    <w:name w:val="Comment Text Char"/>
    <w:basedOn w:val="DefaultParagraphFont"/>
    <w:link w:val="CommentText"/>
    <w:uiPriority w:val="99"/>
    <w:rsid w:val="00AD1E50"/>
    <w:rPr>
      <w:sz w:val="20"/>
      <w:szCs w:val="20"/>
    </w:rPr>
  </w:style>
  <w:style w:type="paragraph" w:styleId="CommentSubject">
    <w:name w:val="annotation subject"/>
    <w:basedOn w:val="CommentText"/>
    <w:next w:val="CommentText"/>
    <w:link w:val="CommentSubjectChar"/>
    <w:uiPriority w:val="99"/>
    <w:semiHidden/>
    <w:unhideWhenUsed/>
    <w:rsid w:val="00AD1E50"/>
    <w:rPr>
      <w:b/>
      <w:bCs/>
    </w:rPr>
  </w:style>
  <w:style w:type="character" w:customStyle="1" w:styleId="CommentSubjectChar">
    <w:name w:val="Comment Subject Char"/>
    <w:basedOn w:val="CommentTextChar"/>
    <w:link w:val="CommentSubject"/>
    <w:uiPriority w:val="99"/>
    <w:semiHidden/>
    <w:rsid w:val="00AD1E50"/>
    <w:rPr>
      <w:b/>
      <w:bCs/>
      <w:sz w:val="20"/>
      <w:szCs w:val="20"/>
    </w:rPr>
  </w:style>
  <w:style w:type="paragraph" w:styleId="Quote">
    <w:name w:val="Quote"/>
    <w:basedOn w:val="Normal"/>
    <w:next w:val="Normal"/>
    <w:link w:val="QuoteChar"/>
    <w:uiPriority w:val="29"/>
    <w:qFormat/>
    <w:rsid w:val="004B29FE"/>
    <w:rPr>
      <w:i/>
      <w:iCs/>
      <w:color w:val="000000" w:themeColor="text1"/>
    </w:rPr>
  </w:style>
  <w:style w:type="character" w:customStyle="1" w:styleId="QuoteChar">
    <w:name w:val="Quote Char"/>
    <w:basedOn w:val="DefaultParagraphFont"/>
    <w:link w:val="Quote"/>
    <w:uiPriority w:val="29"/>
    <w:rsid w:val="004B29FE"/>
    <w:rPr>
      <w:i/>
      <w:iCs/>
      <w:color w:val="000000" w:themeColor="text1"/>
    </w:rPr>
  </w:style>
  <w:style w:type="character" w:styleId="Hyperlink">
    <w:name w:val="Hyperlink"/>
    <w:basedOn w:val="DefaultParagraphFont"/>
    <w:uiPriority w:val="99"/>
    <w:unhideWhenUsed/>
    <w:rsid w:val="0081465C"/>
    <w:rPr>
      <w:color w:val="0000FF" w:themeColor="hyperlink"/>
      <w:u w:val="single"/>
    </w:rPr>
  </w:style>
  <w:style w:type="character" w:customStyle="1" w:styleId="Heading1Char">
    <w:name w:val="Heading 1 Char"/>
    <w:basedOn w:val="DefaultParagraphFont"/>
    <w:link w:val="Heading1"/>
    <w:uiPriority w:val="9"/>
    <w:rsid w:val="007E214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E2148"/>
    <w:pPr>
      <w:spacing w:line="259" w:lineRule="auto"/>
      <w:outlineLvl w:val="9"/>
    </w:pPr>
  </w:style>
  <w:style w:type="paragraph" w:styleId="TOC2">
    <w:name w:val="toc 2"/>
    <w:basedOn w:val="Normal"/>
    <w:next w:val="Normal"/>
    <w:autoRedefine/>
    <w:uiPriority w:val="39"/>
    <w:unhideWhenUsed/>
    <w:rsid w:val="007E2148"/>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7E2148"/>
    <w:pPr>
      <w:spacing w:after="100" w:line="259" w:lineRule="auto"/>
    </w:pPr>
    <w:rPr>
      <w:rFonts w:eastAsiaTheme="minorEastAsia" w:cs="Times New Roman"/>
    </w:rPr>
  </w:style>
  <w:style w:type="paragraph" w:styleId="TOC3">
    <w:name w:val="toc 3"/>
    <w:basedOn w:val="Normal"/>
    <w:next w:val="Normal"/>
    <w:autoRedefine/>
    <w:uiPriority w:val="39"/>
    <w:unhideWhenUsed/>
    <w:rsid w:val="007E2148"/>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CA014-24C8-451A-B700-8063DF62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4124</Words>
  <Characters>23512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dc:creator>
  <cp:lastModifiedBy>Nicole Pionteck</cp:lastModifiedBy>
  <cp:revision>5</cp:revision>
  <cp:lastPrinted>2015-11-24T17:17:00Z</cp:lastPrinted>
  <dcterms:created xsi:type="dcterms:W3CDTF">2017-02-01T20:18:00Z</dcterms:created>
  <dcterms:modified xsi:type="dcterms:W3CDTF">2017-02-07T18:16:00Z</dcterms:modified>
</cp:coreProperties>
</file>