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697D" w14:textId="41A07568" w:rsidR="001B08B9" w:rsidRDefault="001B08B9" w:rsidP="001B08B9">
      <w:pPr>
        <w:spacing w:after="240" w:line="240" w:lineRule="auto"/>
        <w:ind w:left="80"/>
        <w:jc w:val="center"/>
        <w:rPr>
          <w:rFonts w:ascii="Arial" w:eastAsia="Times New Roman" w:hAnsi="Arial" w:cs="Arial"/>
          <w:b/>
          <w:bCs/>
          <w:color w:val="000000"/>
        </w:rPr>
      </w:pPr>
      <w:r w:rsidRPr="3F6568A7">
        <w:rPr>
          <w:rFonts w:ascii="Arial" w:eastAsia="Times New Roman" w:hAnsi="Arial" w:cs="Arial"/>
          <w:b/>
          <w:bCs/>
          <w:color w:val="000000" w:themeColor="text1"/>
        </w:rPr>
        <w:t>DRAFT MEETING SUMMARY</w:t>
      </w:r>
    </w:p>
    <w:p w14:paraId="54F43AEC" w14:textId="2A98B5F2" w:rsidR="00C0056F" w:rsidRDefault="00F52917" w:rsidP="002D395B">
      <w:pPr>
        <w:tabs>
          <w:tab w:val="left" w:pos="1380"/>
        </w:tabs>
        <w:spacing w:afterLines="60" w:after="144" w:line="240" w:lineRule="auto"/>
        <w:rPr>
          <w:bCs/>
        </w:rPr>
      </w:pPr>
      <w:r>
        <w:rPr>
          <w:b/>
        </w:rPr>
        <w:t>Committee Members Present</w:t>
      </w:r>
      <w:r w:rsidR="00C0056F">
        <w:rPr>
          <w:b/>
        </w:rPr>
        <w:t>:</w:t>
      </w:r>
      <w:r w:rsidR="00F81C41">
        <w:rPr>
          <w:b/>
        </w:rPr>
        <w:t xml:space="preserve"> </w:t>
      </w:r>
      <w:r w:rsidR="00F81C41">
        <w:rPr>
          <w:rFonts w:ascii="Calibri" w:hAnsi="Calibri" w:cs="Calibri"/>
          <w:color w:val="000000"/>
        </w:rPr>
        <w:t>Walt Lender</w:t>
      </w:r>
      <w:r w:rsidR="00F81C41">
        <w:rPr>
          <w:rFonts w:ascii="Calibri" w:hAnsi="Calibri" w:cs="Calibri"/>
          <w:color w:val="000000"/>
        </w:rPr>
        <w:t xml:space="preserve"> (Chair)</w:t>
      </w:r>
      <w:r w:rsidR="00F64F95">
        <w:rPr>
          <w:rFonts w:ascii="Calibri" w:hAnsi="Calibri" w:cs="Calibri"/>
          <w:color w:val="000000"/>
        </w:rPr>
        <w:t xml:space="preserve">, James </w:t>
      </w:r>
      <w:r w:rsidR="00F81C41">
        <w:rPr>
          <w:rFonts w:ascii="Calibri" w:hAnsi="Calibri" w:cs="Calibri"/>
          <w:color w:val="000000"/>
        </w:rPr>
        <w:t xml:space="preserve">C. </w:t>
      </w:r>
      <w:r w:rsidR="00F64F95">
        <w:rPr>
          <w:rFonts w:ascii="Calibri" w:hAnsi="Calibri" w:cs="Calibri"/>
          <w:color w:val="000000"/>
        </w:rPr>
        <w:t>Dawson, Steve Kramer, Ricky Laurin,</w:t>
      </w:r>
      <w:r w:rsidR="00F81C41" w:rsidRPr="00F81C41">
        <w:rPr>
          <w:rFonts w:ascii="Calibri" w:hAnsi="Calibri" w:cs="Calibri"/>
          <w:color w:val="000000"/>
        </w:rPr>
        <w:t xml:space="preserve"> </w:t>
      </w:r>
      <w:r w:rsidR="00F81C41">
        <w:rPr>
          <w:rFonts w:ascii="Calibri" w:hAnsi="Calibri" w:cs="Calibri"/>
          <w:color w:val="000000"/>
        </w:rPr>
        <w:t>Tom Metz,</w:t>
      </w:r>
      <w:r w:rsidR="00F81C41">
        <w:rPr>
          <w:rFonts w:ascii="Calibri" w:hAnsi="Calibri" w:cs="Calibri"/>
          <w:color w:val="000000"/>
        </w:rPr>
        <w:t xml:space="preserve"> Vic Putnam, </w:t>
      </w:r>
      <w:r w:rsidR="00F64F95">
        <w:rPr>
          <w:rFonts w:ascii="Calibri" w:hAnsi="Calibri" w:cs="Calibri"/>
          <w:color w:val="000000"/>
        </w:rPr>
        <w:t>Fred Woodward, Charlotte Staats</w:t>
      </w:r>
    </w:p>
    <w:p w14:paraId="7D00C007" w14:textId="08D0568F" w:rsidR="00D86B2A" w:rsidRDefault="00F52917" w:rsidP="002D395B">
      <w:pPr>
        <w:tabs>
          <w:tab w:val="left" w:pos="1380"/>
        </w:tabs>
        <w:spacing w:afterLines="60" w:after="144" w:line="240" w:lineRule="auto"/>
        <w:rPr>
          <w:bCs/>
        </w:rPr>
      </w:pPr>
      <w:r>
        <w:rPr>
          <w:b/>
        </w:rPr>
        <w:t xml:space="preserve">Committee Members Absent: </w:t>
      </w:r>
      <w:r w:rsidR="00F81C41">
        <w:rPr>
          <w:rFonts w:ascii="Calibri" w:hAnsi="Calibri" w:cs="Calibri"/>
          <w:color w:val="000000"/>
        </w:rPr>
        <w:t xml:space="preserve">Jackie Bowen, </w:t>
      </w:r>
      <w:r w:rsidR="00CC0D1C" w:rsidRPr="00CC0D1C">
        <w:rPr>
          <w:bCs/>
        </w:rPr>
        <w:t>Jane Gregware</w:t>
      </w:r>
    </w:p>
    <w:p w14:paraId="388555CA" w14:textId="72AF5054" w:rsidR="00C0056F" w:rsidRDefault="00C0056F" w:rsidP="002D395B">
      <w:pPr>
        <w:tabs>
          <w:tab w:val="left" w:pos="1380"/>
        </w:tabs>
        <w:spacing w:afterLines="60" w:after="144" w:line="240" w:lineRule="auto"/>
        <w:rPr>
          <w:bCs/>
        </w:rPr>
      </w:pPr>
      <w:r>
        <w:rPr>
          <w:b/>
        </w:rPr>
        <w:t>LCBP Staff:</w:t>
      </w:r>
      <w:r w:rsidR="00C82873">
        <w:rPr>
          <w:b/>
        </w:rPr>
        <w:t xml:space="preserve"> </w:t>
      </w:r>
      <w:r w:rsidR="002D25C1">
        <w:rPr>
          <w:bCs/>
        </w:rPr>
        <w:t>Katie Darr</w:t>
      </w:r>
      <w:r w:rsidR="0083176E">
        <w:rPr>
          <w:bCs/>
        </w:rPr>
        <w:t xml:space="preserve">, </w:t>
      </w:r>
      <w:r w:rsidR="00F81C41">
        <w:rPr>
          <w:bCs/>
        </w:rPr>
        <w:t xml:space="preserve">Sue Hagar, </w:t>
      </w:r>
      <w:r w:rsidR="00CC0D1C">
        <w:rPr>
          <w:bCs/>
        </w:rPr>
        <w:t>Lauren Jenness,</w:t>
      </w:r>
      <w:r w:rsidR="00567409">
        <w:rPr>
          <w:bCs/>
        </w:rPr>
        <w:t xml:space="preserve"> </w:t>
      </w:r>
      <w:r w:rsidR="0083176E">
        <w:rPr>
          <w:bCs/>
        </w:rPr>
        <w:t xml:space="preserve">Meg Modley, </w:t>
      </w:r>
      <w:r>
        <w:rPr>
          <w:bCs/>
        </w:rPr>
        <w:t>Erin V</w:t>
      </w:r>
      <w:r w:rsidR="00CF6EE3">
        <w:rPr>
          <w:bCs/>
        </w:rPr>
        <w:t>e</w:t>
      </w:r>
      <w:r>
        <w:rPr>
          <w:bCs/>
        </w:rPr>
        <w:t>nnie-Vollrath</w:t>
      </w:r>
      <w:r w:rsidR="00FD67A5">
        <w:rPr>
          <w:bCs/>
        </w:rPr>
        <w:t xml:space="preserve"> (NYS DEC)</w:t>
      </w:r>
    </w:p>
    <w:p w14:paraId="2C74FB05" w14:textId="58C0E7FC" w:rsidR="0083176E" w:rsidRDefault="00C0056F" w:rsidP="002D395B">
      <w:pPr>
        <w:tabs>
          <w:tab w:val="left" w:pos="1380"/>
        </w:tabs>
        <w:spacing w:afterLines="60" w:after="144" w:line="240" w:lineRule="auto"/>
        <w:rPr>
          <w:rFonts w:ascii="Calibri" w:hAnsi="Calibri" w:cs="Calibri"/>
          <w:color w:val="000000"/>
        </w:rPr>
      </w:pPr>
      <w:r w:rsidRPr="6060BBAA">
        <w:rPr>
          <w:b/>
          <w:bCs/>
        </w:rPr>
        <w:t>Presenter</w:t>
      </w:r>
      <w:r w:rsidR="00F52917" w:rsidRPr="6060BBAA">
        <w:rPr>
          <w:b/>
          <w:bCs/>
        </w:rPr>
        <w:t>s</w:t>
      </w:r>
      <w:r w:rsidRPr="6060BBAA">
        <w:rPr>
          <w:b/>
          <w:bCs/>
        </w:rPr>
        <w:t>:</w:t>
      </w:r>
      <w:r w:rsidR="002D25C1" w:rsidRPr="6060BBAA">
        <w:rPr>
          <w:b/>
        </w:rPr>
        <w:t xml:space="preserve"> </w:t>
      </w:r>
      <w:r w:rsidR="00F81C41">
        <w:rPr>
          <w:rFonts w:ascii="Calibri" w:hAnsi="Calibri" w:cs="Calibri"/>
          <w:color w:val="000000"/>
        </w:rPr>
        <w:t>Carlie Leary (ANCA)</w:t>
      </w:r>
    </w:p>
    <w:p w14:paraId="56CCC262" w14:textId="28182D1B" w:rsidR="00654201" w:rsidRDefault="00F52917" w:rsidP="002D395B">
      <w:pPr>
        <w:tabs>
          <w:tab w:val="left" w:pos="1380"/>
        </w:tabs>
        <w:spacing w:afterLines="60" w:after="144" w:line="240" w:lineRule="auto"/>
        <w:rPr>
          <w:rFonts w:ascii="Calibri" w:hAnsi="Calibri" w:cs="Calibri"/>
          <w:color w:val="000000"/>
        </w:rPr>
      </w:pPr>
      <w:r>
        <w:rPr>
          <w:b/>
        </w:rPr>
        <w:t xml:space="preserve">Public Guests: </w:t>
      </w:r>
      <w:r w:rsidR="00654201" w:rsidRPr="00654201">
        <w:rPr>
          <w:rFonts w:ascii="Calibri" w:hAnsi="Calibri" w:cs="Calibri"/>
          <w:color w:val="000000"/>
        </w:rPr>
        <w:t>Laura Klaiber, Colin Powers</w:t>
      </w:r>
    </w:p>
    <w:p w14:paraId="184F4479" w14:textId="3F1D016F" w:rsidR="00C0056F" w:rsidRDefault="00C0056F" w:rsidP="002D395B">
      <w:pPr>
        <w:tabs>
          <w:tab w:val="left" w:pos="1380"/>
        </w:tabs>
        <w:spacing w:afterLines="60" w:after="144" w:line="240" w:lineRule="auto"/>
        <w:rPr>
          <w:bCs/>
        </w:rPr>
      </w:pPr>
      <w:r>
        <w:rPr>
          <w:bCs/>
        </w:rPr>
        <w:t>Meeting summary by Katie Darr, Lake Champlain Basin Program (LCBP)</w:t>
      </w:r>
    </w:p>
    <w:p w14:paraId="522E61A6" w14:textId="60E081DC" w:rsidR="00FD67A5" w:rsidRPr="00111A11" w:rsidRDefault="00FD67A5" w:rsidP="00C7618C">
      <w:pPr>
        <w:pStyle w:val="ListParagraph"/>
        <w:numPr>
          <w:ilvl w:val="0"/>
          <w:numId w:val="1"/>
        </w:numPr>
        <w:spacing w:after="120" w:line="262" w:lineRule="auto"/>
        <w:ind w:right="461"/>
        <w:contextualSpacing w:val="0"/>
        <w:rPr>
          <w:rFonts w:ascii="Arial" w:hAnsi="Arial" w:cs="Arial"/>
        </w:rPr>
      </w:pPr>
      <w:r w:rsidRPr="00B90167">
        <w:rPr>
          <w:rFonts w:ascii="Arial" w:eastAsia="Arial" w:hAnsi="Arial" w:cs="Arial"/>
          <w:b/>
        </w:rPr>
        <w:t xml:space="preserve">Welcome and Introductions </w:t>
      </w:r>
      <w:r w:rsidRPr="006D7F8D">
        <w:rPr>
          <w:rFonts w:ascii="Arial" w:eastAsia="Arial" w:hAnsi="Arial" w:cs="Arial"/>
          <w:sz w:val="20"/>
          <w:szCs w:val="20"/>
        </w:rPr>
        <w:t xml:space="preserve">– </w:t>
      </w:r>
      <w:r w:rsidR="00F81C41">
        <w:rPr>
          <w:rFonts w:ascii="Arial" w:eastAsia="Arial" w:hAnsi="Arial" w:cs="Arial"/>
          <w:sz w:val="20"/>
          <w:szCs w:val="20"/>
        </w:rPr>
        <w:t>Walt Lender</w:t>
      </w:r>
    </w:p>
    <w:p w14:paraId="60807A48" w14:textId="27561ECE" w:rsidR="00111A11" w:rsidRPr="004D3300" w:rsidRDefault="00111A11" w:rsidP="00111A11">
      <w:pPr>
        <w:spacing w:after="120" w:line="262" w:lineRule="auto"/>
        <w:ind w:right="461"/>
        <w:rPr>
          <w:rFonts w:cstheme="minorHAnsi"/>
          <w:b/>
          <w:bCs/>
          <w:sz w:val="24"/>
          <w:szCs w:val="24"/>
        </w:rPr>
      </w:pPr>
      <w:r w:rsidRPr="004D3300">
        <w:rPr>
          <w:rFonts w:cstheme="minorHAnsi"/>
          <w:color w:val="000000"/>
        </w:rPr>
        <w:t>Walt welcomed attendees. Walt shared he has accepted a new position as the Vice President of Development and Government Relations at Silver Bay YMCA.</w:t>
      </w:r>
    </w:p>
    <w:p w14:paraId="08FCE875" w14:textId="4F374AE1" w:rsidR="00300A35" w:rsidRPr="00300A35" w:rsidRDefault="00647B1B" w:rsidP="00300A35">
      <w:pPr>
        <w:pStyle w:val="ListParagraph"/>
        <w:numPr>
          <w:ilvl w:val="0"/>
          <w:numId w:val="1"/>
        </w:numPr>
        <w:spacing w:after="120" w:line="262" w:lineRule="auto"/>
        <w:ind w:right="461"/>
        <w:contextualSpacing w:val="0"/>
        <w:rPr>
          <w:rFonts w:ascii="Arial" w:hAnsi="Arial" w:cs="Arial"/>
        </w:rPr>
      </w:pPr>
      <w:r>
        <w:rPr>
          <w:rFonts w:ascii="Arial" w:hAnsi="Arial" w:cs="Arial"/>
          <w:b/>
          <w:bCs/>
        </w:rPr>
        <w:t xml:space="preserve">Public Comments </w:t>
      </w:r>
    </w:p>
    <w:p w14:paraId="5111B71D" w14:textId="0B6BECA4" w:rsidR="00300A35" w:rsidRPr="00300A35" w:rsidRDefault="00300A35" w:rsidP="00300A35">
      <w:pPr>
        <w:pStyle w:val="ListParagraph"/>
        <w:spacing w:after="120" w:line="262" w:lineRule="auto"/>
        <w:ind w:left="360" w:right="461"/>
        <w:contextualSpacing w:val="0"/>
        <w:rPr>
          <w:rFonts w:cstheme="minorHAnsi"/>
        </w:rPr>
      </w:pPr>
      <w:r w:rsidRPr="00300A35">
        <w:rPr>
          <w:rFonts w:cstheme="minorHAnsi"/>
        </w:rPr>
        <w:t xml:space="preserve">No public comments were made. </w:t>
      </w:r>
    </w:p>
    <w:p w14:paraId="6F616180" w14:textId="6F979898" w:rsidR="00AC787D" w:rsidRPr="00111A11" w:rsidRDefault="00E057F3" w:rsidP="00300A35">
      <w:pPr>
        <w:pStyle w:val="ListParagraph"/>
        <w:numPr>
          <w:ilvl w:val="0"/>
          <w:numId w:val="1"/>
        </w:numPr>
        <w:spacing w:after="120" w:line="262" w:lineRule="auto"/>
        <w:ind w:right="461"/>
        <w:contextualSpacing w:val="0"/>
        <w:rPr>
          <w:rFonts w:ascii="Arial" w:hAnsi="Arial" w:cs="Arial"/>
        </w:rPr>
      </w:pPr>
      <w:r w:rsidRPr="00111A11">
        <w:rPr>
          <w:rFonts w:ascii="Arial" w:hAnsi="Arial" w:cs="Arial"/>
          <w:b/>
          <w:bCs/>
          <w:color w:val="000000"/>
        </w:rPr>
        <w:t>Cl</w:t>
      </w:r>
      <w:r w:rsidR="00111A11" w:rsidRPr="00111A11">
        <w:rPr>
          <w:rFonts w:ascii="Arial" w:hAnsi="Arial" w:cs="Arial"/>
          <w:b/>
          <w:bCs/>
          <w:color w:val="000000"/>
        </w:rPr>
        <w:t>imate Smart Communities</w:t>
      </w:r>
      <w:r w:rsidRPr="00111A11">
        <w:rPr>
          <w:rFonts w:ascii="Arial" w:hAnsi="Arial" w:cs="Arial"/>
          <w:b/>
          <w:bCs/>
          <w:color w:val="000000"/>
        </w:rPr>
        <w:t xml:space="preserve"> </w:t>
      </w:r>
      <w:r w:rsidRPr="00111A11">
        <w:rPr>
          <w:rFonts w:ascii="Arial" w:eastAsia="Arial" w:hAnsi="Arial" w:cs="Arial"/>
          <w:sz w:val="20"/>
          <w:szCs w:val="20"/>
        </w:rPr>
        <w:t xml:space="preserve">– </w:t>
      </w:r>
      <w:r w:rsidR="00111A11" w:rsidRPr="00111A11">
        <w:rPr>
          <w:rFonts w:ascii="Arial" w:eastAsia="Arial" w:hAnsi="Arial" w:cs="Arial"/>
          <w:sz w:val="20"/>
          <w:szCs w:val="20"/>
        </w:rPr>
        <w:t>Carlie Lear</w:t>
      </w:r>
      <w:r w:rsidR="00111A11">
        <w:rPr>
          <w:rFonts w:ascii="Arial" w:eastAsia="Arial" w:hAnsi="Arial" w:cs="Arial"/>
          <w:sz w:val="20"/>
          <w:szCs w:val="20"/>
        </w:rPr>
        <w:t>y (ANCA)</w:t>
      </w:r>
    </w:p>
    <w:p w14:paraId="166AEC99" w14:textId="6E193539" w:rsidR="00E04463" w:rsidRPr="00E04463" w:rsidRDefault="00E04463" w:rsidP="00E04463">
      <w:pPr>
        <w:spacing w:after="120" w:line="262" w:lineRule="auto"/>
        <w:ind w:right="461"/>
        <w:rPr>
          <w:rFonts w:cstheme="minorHAnsi"/>
        </w:rPr>
      </w:pPr>
      <w:r w:rsidRPr="00E04463">
        <w:rPr>
          <w:rFonts w:cstheme="minorHAnsi"/>
        </w:rPr>
        <w:t xml:space="preserve">Carlie Leary, the Climate Smart Communities Coordinator for the North Country, provided an overview of the </w:t>
      </w:r>
      <w:hyperlink r:id="rId11" w:history="1">
        <w:r w:rsidRPr="00676663">
          <w:rPr>
            <w:rStyle w:val="Hyperlink"/>
            <w:rFonts w:cstheme="minorHAnsi"/>
          </w:rPr>
          <w:t>New York State Climate Smart Communities Program</w:t>
        </w:r>
      </w:hyperlink>
      <w:r w:rsidRPr="00E04463">
        <w:rPr>
          <w:rFonts w:cstheme="minorHAnsi"/>
        </w:rPr>
        <w:t>. Her presentation is available with the meeting materials (</w:t>
      </w:r>
      <w:hyperlink r:id="rId12" w:history="1">
        <w:r w:rsidRPr="00676663">
          <w:rPr>
            <w:rStyle w:val="Hyperlink"/>
            <w:rFonts w:cstheme="minorHAnsi"/>
          </w:rPr>
          <w:t>here</w:t>
        </w:r>
      </w:hyperlink>
      <w:r w:rsidRPr="00E04463">
        <w:rPr>
          <w:rFonts w:cstheme="minorHAnsi"/>
        </w:rPr>
        <w:t xml:space="preserve">). </w:t>
      </w:r>
    </w:p>
    <w:p w14:paraId="07525857" w14:textId="77777777" w:rsidR="004D3300" w:rsidRDefault="00E04463" w:rsidP="00E04463">
      <w:pPr>
        <w:spacing w:after="120" w:line="262" w:lineRule="auto"/>
        <w:ind w:right="461"/>
        <w:rPr>
          <w:rFonts w:cstheme="minorHAnsi"/>
        </w:rPr>
      </w:pPr>
      <w:r w:rsidRPr="00E04463">
        <w:rPr>
          <w:rFonts w:cstheme="minorHAnsi"/>
        </w:rPr>
        <w:t xml:space="preserve">Climate Smart Communities (CSC) is a free, voluntary program targeted at counties and municipalities that helps local governments with climate action by providing information on how to reduce greenhouse gas emissions and build community resilience and grants for climate-related projects. The program is flexible and can be adapted to local circumstances. The program is a way to help communities, particularly smaller communities with limited staff capacity, figure out how to take climate action. Resources include a categorized list of climate actions, priority actions, online certification reports, examples to guide and inspire communities. Assistance from CSC Coordinators includes guidance on forming a CSC task force, support for accessing the CSC portal and organizing documentation, and access to a statewide network to share best practices and expertise. The CSC Grants are competitive and require a 50/50 match, they cover both planning and implementation, and include greenhouse gas mitigation and climate adaptation. Education and outreach is a required component for many of the CSC actions or provides bonus points. Most projects are done in conjunction with another partner (master </w:t>
      </w:r>
      <w:r w:rsidR="00676663" w:rsidRPr="00E04463">
        <w:rPr>
          <w:rFonts w:cstheme="minorHAnsi"/>
        </w:rPr>
        <w:t>gardener</w:t>
      </w:r>
      <w:r w:rsidR="004D3300">
        <w:rPr>
          <w:rFonts w:cstheme="minorHAnsi"/>
        </w:rPr>
        <w:t xml:space="preserve"> </w:t>
      </w:r>
      <w:r w:rsidRPr="00E04463">
        <w:rPr>
          <w:rFonts w:cstheme="minorHAnsi"/>
        </w:rPr>
        <w:t xml:space="preserve">program, LCBP, etc.). </w:t>
      </w:r>
    </w:p>
    <w:p w14:paraId="44992F74" w14:textId="4FEB0CAE" w:rsidR="00E04463" w:rsidRPr="004D3300" w:rsidRDefault="00E04463" w:rsidP="00913E77">
      <w:pPr>
        <w:pStyle w:val="ListParagraph"/>
        <w:numPr>
          <w:ilvl w:val="0"/>
          <w:numId w:val="26"/>
        </w:numPr>
        <w:spacing w:after="120" w:line="262" w:lineRule="auto"/>
        <w:ind w:left="792" w:right="461"/>
        <w:contextualSpacing w:val="0"/>
        <w:rPr>
          <w:rFonts w:cstheme="minorHAnsi"/>
        </w:rPr>
      </w:pPr>
      <w:r w:rsidRPr="004D3300">
        <w:rPr>
          <w:rFonts w:cstheme="minorHAnsi"/>
        </w:rPr>
        <w:t xml:space="preserve">Jess asked if the actions are equally weighted. Carlie clarified they are not equally weighted and some actions have a range of points available. For example the points for </w:t>
      </w:r>
      <w:r w:rsidRPr="004D3300">
        <w:rPr>
          <w:rFonts w:cstheme="minorHAnsi"/>
        </w:rPr>
        <w:lastRenderedPageBreak/>
        <w:t xml:space="preserve">lighting upgrades vary depending on the percentage of municipally-owned buildings that replace their lighting. </w:t>
      </w:r>
    </w:p>
    <w:p w14:paraId="43BE5114" w14:textId="77777777" w:rsidR="00E04463" w:rsidRPr="004D3300" w:rsidRDefault="00E04463" w:rsidP="00913E77">
      <w:pPr>
        <w:pStyle w:val="ListParagraph"/>
        <w:numPr>
          <w:ilvl w:val="0"/>
          <w:numId w:val="26"/>
        </w:numPr>
        <w:spacing w:after="120" w:line="262" w:lineRule="auto"/>
        <w:ind w:left="792" w:right="461"/>
        <w:contextualSpacing w:val="0"/>
        <w:rPr>
          <w:rFonts w:cstheme="minorHAnsi"/>
        </w:rPr>
      </w:pPr>
      <w:r w:rsidRPr="004D3300">
        <w:rPr>
          <w:rFonts w:cstheme="minorHAnsi"/>
        </w:rPr>
        <w:t xml:space="preserve">Vic asked if the grant funding for planning and implementation also includes design. Carlie confirmed that the grants can be used for design. </w:t>
      </w:r>
    </w:p>
    <w:p w14:paraId="7739413B" w14:textId="2D00045B" w:rsidR="00E04463" w:rsidRPr="004D3300" w:rsidRDefault="00E04463" w:rsidP="00913E77">
      <w:pPr>
        <w:pStyle w:val="ListParagraph"/>
        <w:numPr>
          <w:ilvl w:val="0"/>
          <w:numId w:val="26"/>
        </w:numPr>
        <w:spacing w:after="120" w:line="262" w:lineRule="auto"/>
        <w:ind w:left="792" w:right="461"/>
        <w:contextualSpacing w:val="0"/>
        <w:rPr>
          <w:rFonts w:cstheme="minorHAnsi"/>
        </w:rPr>
      </w:pPr>
      <w:r w:rsidRPr="004D3300">
        <w:rPr>
          <w:rFonts w:cstheme="minorHAnsi"/>
        </w:rPr>
        <w:t xml:space="preserve">Walt asked if an outside grant could be considered local match. Carlie noted the timing of using the grants as match can be tricky due to the DEC deadlines. </w:t>
      </w:r>
    </w:p>
    <w:p w14:paraId="6A8873E2" w14:textId="77777777" w:rsidR="00E04463" w:rsidRPr="004D3300" w:rsidRDefault="00E04463" w:rsidP="00913E77">
      <w:pPr>
        <w:pStyle w:val="ListParagraph"/>
        <w:numPr>
          <w:ilvl w:val="0"/>
          <w:numId w:val="26"/>
        </w:numPr>
        <w:spacing w:after="120" w:line="262" w:lineRule="auto"/>
        <w:ind w:left="792" w:right="461"/>
        <w:contextualSpacing w:val="0"/>
        <w:rPr>
          <w:rFonts w:cstheme="minorHAnsi"/>
        </w:rPr>
      </w:pPr>
      <w:r w:rsidRPr="004D3300">
        <w:rPr>
          <w:rFonts w:cstheme="minorHAnsi"/>
        </w:rPr>
        <w:t xml:space="preserve">Vic asked if the State has a budget within the program to cover updates for State lands, for example boat launches that require stormwater retention basins. Carlie clarified that the CSC Program is focused on municipalities and does not include anything the municipality doesn’t own. </w:t>
      </w:r>
    </w:p>
    <w:p w14:paraId="0FD2A442" w14:textId="77777777" w:rsidR="00E04463" w:rsidRPr="004D3300" w:rsidRDefault="00E04463" w:rsidP="00913E77">
      <w:pPr>
        <w:pStyle w:val="ListParagraph"/>
        <w:numPr>
          <w:ilvl w:val="0"/>
          <w:numId w:val="26"/>
        </w:numPr>
        <w:spacing w:after="120" w:line="262" w:lineRule="auto"/>
        <w:ind w:left="792" w:right="461"/>
        <w:contextualSpacing w:val="0"/>
        <w:rPr>
          <w:rFonts w:cstheme="minorHAnsi"/>
        </w:rPr>
      </w:pPr>
      <w:r w:rsidRPr="004D3300">
        <w:rPr>
          <w:rFonts w:cstheme="minorHAnsi"/>
        </w:rPr>
        <w:t xml:space="preserve">Jim asked if an HOA within a municipality can apply for the program or undertake actions that would contribute to a municipality’s certification. Carlie noted that the HOA can encourage work be done within the municipality, but the municipality cannot claim credit for actions completed on private lands. </w:t>
      </w:r>
    </w:p>
    <w:p w14:paraId="1EF434D2" w14:textId="77777777" w:rsidR="00E04463" w:rsidRPr="004D3300" w:rsidRDefault="00E04463" w:rsidP="00913E77">
      <w:pPr>
        <w:pStyle w:val="ListParagraph"/>
        <w:numPr>
          <w:ilvl w:val="0"/>
          <w:numId w:val="26"/>
        </w:numPr>
        <w:spacing w:after="120" w:line="262" w:lineRule="auto"/>
        <w:ind w:left="792" w:right="461"/>
        <w:contextualSpacing w:val="0"/>
        <w:rPr>
          <w:rFonts w:cstheme="minorHAnsi"/>
        </w:rPr>
      </w:pPr>
      <w:r w:rsidRPr="004D3300">
        <w:rPr>
          <w:rFonts w:cstheme="minorHAnsi"/>
        </w:rPr>
        <w:t xml:space="preserve">Katie asked if being a registered or certified community provides any bonus points for other NYS grant programs. Carlie was not sure. </w:t>
      </w:r>
    </w:p>
    <w:p w14:paraId="199B22A6" w14:textId="77777777" w:rsidR="00E04463" w:rsidRPr="004D3300" w:rsidRDefault="00E04463" w:rsidP="00913E77">
      <w:pPr>
        <w:pStyle w:val="ListParagraph"/>
        <w:numPr>
          <w:ilvl w:val="0"/>
          <w:numId w:val="26"/>
        </w:numPr>
        <w:spacing w:after="120" w:line="262" w:lineRule="auto"/>
        <w:ind w:left="792" w:right="461"/>
        <w:contextualSpacing w:val="0"/>
        <w:rPr>
          <w:rFonts w:cstheme="minorHAnsi"/>
        </w:rPr>
      </w:pPr>
      <w:r w:rsidRPr="004D3300">
        <w:rPr>
          <w:rFonts w:cstheme="minorHAnsi"/>
        </w:rPr>
        <w:t xml:space="preserve">Walt asked how long it typically takes to go from being interested to registered to certified. Carlie shared that the registration timeline depends on the town, village, or city board. They just need to sign the resolution to indicate their interest. The pledge does not hold the municipality to any further action on a particular time scale. </w:t>
      </w:r>
    </w:p>
    <w:p w14:paraId="6F8D0348" w14:textId="77777777" w:rsidR="00E04463" w:rsidRPr="004D3300" w:rsidRDefault="00E04463" w:rsidP="00913E77">
      <w:pPr>
        <w:pStyle w:val="ListParagraph"/>
        <w:numPr>
          <w:ilvl w:val="0"/>
          <w:numId w:val="26"/>
        </w:numPr>
        <w:spacing w:after="120" w:line="262" w:lineRule="auto"/>
        <w:ind w:left="792" w:right="461"/>
        <w:contextualSpacing w:val="0"/>
        <w:rPr>
          <w:rFonts w:cstheme="minorHAnsi"/>
        </w:rPr>
      </w:pPr>
      <w:r w:rsidRPr="004D3300">
        <w:rPr>
          <w:rFonts w:cstheme="minorHAnsi"/>
        </w:rPr>
        <w:t xml:space="preserve">Tom asked how this program relates to LEED certification for buildings. Carlie noted that one of the actions within CSC gives points for having LEED certified buildings. Where possible, the CSC program credits municipalities for having certifications like that. </w:t>
      </w:r>
    </w:p>
    <w:p w14:paraId="0FC3DE37" w14:textId="57054FE9" w:rsidR="00E04463" w:rsidRPr="004D3300" w:rsidRDefault="00E04463" w:rsidP="00913E77">
      <w:pPr>
        <w:pStyle w:val="ListParagraph"/>
        <w:numPr>
          <w:ilvl w:val="0"/>
          <w:numId w:val="26"/>
        </w:numPr>
        <w:spacing w:after="120" w:line="262" w:lineRule="auto"/>
        <w:ind w:left="792" w:right="461"/>
        <w:contextualSpacing w:val="0"/>
        <w:rPr>
          <w:rFonts w:cstheme="minorHAnsi"/>
        </w:rPr>
      </w:pPr>
      <w:r w:rsidRPr="004D3300">
        <w:rPr>
          <w:rFonts w:cstheme="minorHAnsi"/>
        </w:rPr>
        <w:t xml:space="preserve">Charlotte asked if there is a way for private businesses and nonprofits who would like to see their communities get certified to be part of the process. Carlie shared that there is a community-wide greenhouse gas inventory, a municipality’s climate action plan might include desired actions and outcomes for private </w:t>
      </w:r>
      <w:r w:rsidR="004D3300" w:rsidRPr="004D3300">
        <w:rPr>
          <w:rFonts w:cstheme="minorHAnsi"/>
        </w:rPr>
        <w:t>buildings,</w:t>
      </w:r>
      <w:r w:rsidRPr="004D3300">
        <w:rPr>
          <w:rFonts w:cstheme="minorHAnsi"/>
        </w:rPr>
        <w:t xml:space="preserve"> but the municipality can’t take credit for things done in a privately owned building. Municipalities can get credit if they are able to demonstrate that they played a major role in making a particular action happen, even if they are not the main lead.  </w:t>
      </w:r>
    </w:p>
    <w:p w14:paraId="772DE2C6" w14:textId="0D43CB52" w:rsidR="004D3300" w:rsidRPr="00913E77" w:rsidRDefault="00E04463" w:rsidP="00913E77">
      <w:pPr>
        <w:pStyle w:val="ListParagraph"/>
        <w:numPr>
          <w:ilvl w:val="0"/>
          <w:numId w:val="26"/>
        </w:numPr>
        <w:spacing w:after="120" w:line="262" w:lineRule="auto"/>
        <w:ind w:left="792" w:right="461"/>
        <w:contextualSpacing w:val="0"/>
        <w:rPr>
          <w:rFonts w:ascii="Arial" w:eastAsia="Arial" w:hAnsi="Arial" w:cs="Arial"/>
          <w:sz w:val="20"/>
          <w:szCs w:val="20"/>
        </w:rPr>
      </w:pPr>
      <w:r w:rsidRPr="004D3300">
        <w:rPr>
          <w:rFonts w:cstheme="minorHAnsi"/>
        </w:rPr>
        <w:t xml:space="preserve">Fred asked how Carlie is reaching out to communities so they know the program exists. Carlie has conducted a range of outreach for the program. Sometimes it looks like cold calling/emailing town supervisors or mayors, other times communities who have engaged with other programs like the Clean Energy Communities program reach out themselves, and some community members reach out themselves because they are concerned about climate change. ANCA is working to reach communities with limited staffing capacities as best they can to provide awareness of the program, resources, and support. </w:t>
      </w:r>
      <w:r w:rsidRPr="00913E77">
        <w:rPr>
          <w:rFonts w:cstheme="minorHAnsi"/>
        </w:rPr>
        <w:t xml:space="preserve">Walt noted the NYCAC can play a role in getting the word out about the program. Carlie shared that if you are doing work with a community that is doing work related to climate and flood </w:t>
      </w:r>
      <w:r w:rsidRPr="00913E77">
        <w:rPr>
          <w:rFonts w:cstheme="minorHAnsi"/>
        </w:rPr>
        <w:lastRenderedPageBreak/>
        <w:t xml:space="preserve">mitigation, they can get credit for previous work (within a reasonable timeframe) which can be a good entry point for many communities. </w:t>
      </w:r>
      <w:r w:rsidR="00E057F3" w:rsidRPr="00913E77">
        <w:rPr>
          <w:rFonts w:ascii="Arial" w:eastAsia="Arial" w:hAnsi="Arial" w:cs="Arial"/>
          <w:sz w:val="20"/>
          <w:szCs w:val="20"/>
        </w:rPr>
        <w:t xml:space="preserve"> </w:t>
      </w:r>
    </w:p>
    <w:p w14:paraId="5E34AC88" w14:textId="77777777" w:rsidR="004D3300" w:rsidRDefault="004D3300" w:rsidP="00E04463">
      <w:pPr>
        <w:spacing w:after="120" w:line="262" w:lineRule="auto"/>
        <w:ind w:right="461"/>
        <w:rPr>
          <w:rFonts w:ascii="Arial" w:eastAsia="Arial" w:hAnsi="Arial" w:cs="Arial"/>
          <w:sz w:val="20"/>
          <w:szCs w:val="20"/>
        </w:rPr>
      </w:pPr>
    </w:p>
    <w:p w14:paraId="36336502" w14:textId="10DBF900" w:rsidR="00913E77" w:rsidRPr="00913E77" w:rsidRDefault="00913E77" w:rsidP="00913E77">
      <w:pPr>
        <w:pStyle w:val="ListParagraph"/>
        <w:numPr>
          <w:ilvl w:val="0"/>
          <w:numId w:val="1"/>
        </w:numPr>
        <w:spacing w:after="120" w:line="262" w:lineRule="auto"/>
        <w:ind w:right="461"/>
        <w:rPr>
          <w:rFonts w:ascii="Arial" w:hAnsi="Arial" w:cs="Arial"/>
        </w:rPr>
      </w:pPr>
      <w:r w:rsidRPr="00913E77">
        <w:rPr>
          <w:rFonts w:ascii="Arial" w:hAnsi="Arial" w:cs="Arial"/>
          <w:b/>
          <w:bCs/>
          <w:color w:val="000000"/>
        </w:rPr>
        <w:t xml:space="preserve">ACTION ITEM: </w:t>
      </w:r>
      <w:r w:rsidRPr="00913E77">
        <w:rPr>
          <w:rFonts w:ascii="Arial" w:hAnsi="Arial" w:cs="Arial"/>
          <w:b/>
          <w:bCs/>
          <w:color w:val="000000"/>
        </w:rPr>
        <w:t xml:space="preserve">Review and vote on Draft </w:t>
      </w:r>
      <w:r>
        <w:rPr>
          <w:rFonts w:ascii="Arial" w:hAnsi="Arial" w:cs="Arial"/>
          <w:b/>
          <w:bCs/>
          <w:color w:val="000000"/>
        </w:rPr>
        <w:t>December 5</w:t>
      </w:r>
      <w:r w:rsidRPr="00913E77">
        <w:rPr>
          <w:rFonts w:ascii="Arial" w:hAnsi="Arial" w:cs="Arial"/>
          <w:b/>
          <w:bCs/>
          <w:color w:val="000000"/>
          <w:vertAlign w:val="superscript"/>
        </w:rPr>
        <w:t>th</w:t>
      </w:r>
      <w:r>
        <w:rPr>
          <w:rFonts w:ascii="Arial" w:hAnsi="Arial" w:cs="Arial"/>
          <w:b/>
          <w:bCs/>
          <w:color w:val="000000"/>
        </w:rPr>
        <w:t xml:space="preserve"> </w:t>
      </w:r>
      <w:r w:rsidRPr="00913E77">
        <w:rPr>
          <w:rFonts w:ascii="Arial" w:hAnsi="Arial" w:cs="Arial"/>
          <w:b/>
          <w:bCs/>
          <w:color w:val="000000"/>
        </w:rPr>
        <w:t>NYCAC Meeting Summar</w:t>
      </w:r>
      <w:r>
        <w:rPr>
          <w:rFonts w:ascii="Arial" w:hAnsi="Arial" w:cs="Arial"/>
          <w:b/>
          <w:bCs/>
          <w:color w:val="000000"/>
        </w:rPr>
        <w:t>y</w:t>
      </w:r>
    </w:p>
    <w:p w14:paraId="3DE7C154" w14:textId="31F14DD4" w:rsidR="00913E77" w:rsidRPr="00913E77" w:rsidRDefault="00913E77" w:rsidP="00913E77">
      <w:pPr>
        <w:pStyle w:val="ListParagraph"/>
        <w:numPr>
          <w:ilvl w:val="0"/>
          <w:numId w:val="28"/>
        </w:numPr>
        <w:spacing w:after="120" w:line="262" w:lineRule="auto"/>
        <w:ind w:right="461"/>
        <w:rPr>
          <w:rFonts w:cstheme="minorHAnsi"/>
        </w:rPr>
      </w:pPr>
      <w:r w:rsidRPr="00913E77">
        <w:rPr>
          <w:rFonts w:cstheme="minorHAnsi"/>
        </w:rPr>
        <w:t xml:space="preserve">Vic submitted a written correction in advance of the meeting. </w:t>
      </w:r>
    </w:p>
    <w:p w14:paraId="7B0F60F1" w14:textId="7DB44470" w:rsidR="00711C67" w:rsidRPr="00913E77" w:rsidRDefault="00711C67" w:rsidP="00913E77">
      <w:pPr>
        <w:pStyle w:val="ListParagraph"/>
        <w:numPr>
          <w:ilvl w:val="0"/>
          <w:numId w:val="28"/>
        </w:numPr>
        <w:spacing w:after="120" w:line="262" w:lineRule="auto"/>
        <w:ind w:right="461"/>
        <w:rPr>
          <w:rFonts w:ascii="Arial" w:hAnsi="Arial" w:cs="Arial"/>
        </w:rPr>
      </w:pPr>
      <w:r w:rsidRPr="00913E77">
        <w:rPr>
          <w:rFonts w:ascii="Calibri" w:eastAsia="Times New Roman" w:hAnsi="Calibri" w:cs="Calibri"/>
          <w:color w:val="000000"/>
        </w:rPr>
        <w:t>Motion to approve meeting summar</w:t>
      </w:r>
      <w:r w:rsidR="00913E77">
        <w:rPr>
          <w:rFonts w:ascii="Calibri" w:eastAsia="Times New Roman" w:hAnsi="Calibri" w:cs="Calibri"/>
          <w:color w:val="000000"/>
        </w:rPr>
        <w:t xml:space="preserve">y </w:t>
      </w:r>
      <w:r w:rsidRPr="00913E77">
        <w:rPr>
          <w:rFonts w:ascii="Calibri" w:eastAsia="Times New Roman" w:hAnsi="Calibri" w:cs="Calibri"/>
          <w:color w:val="000000"/>
        </w:rPr>
        <w:t xml:space="preserve">by: </w:t>
      </w:r>
      <w:r w:rsidR="00913E77">
        <w:rPr>
          <w:rFonts w:ascii="Calibri" w:eastAsia="Times New Roman" w:hAnsi="Calibri" w:cs="Calibri"/>
          <w:color w:val="000000"/>
        </w:rPr>
        <w:t>Ricky Laurin</w:t>
      </w:r>
    </w:p>
    <w:p w14:paraId="18070878" w14:textId="10A27D7C" w:rsidR="00711C67" w:rsidRPr="00711C67" w:rsidRDefault="00711C67" w:rsidP="00711C67">
      <w:pPr>
        <w:pStyle w:val="ListParagraph"/>
        <w:numPr>
          <w:ilvl w:val="0"/>
          <w:numId w:val="22"/>
        </w:numPr>
        <w:spacing w:after="0" w:line="261" w:lineRule="auto"/>
        <w:ind w:right="462"/>
        <w:rPr>
          <w:rFonts w:ascii="Calibri" w:eastAsia="Times New Roman" w:hAnsi="Calibri" w:cs="Calibri"/>
          <w:color w:val="000000"/>
        </w:rPr>
      </w:pPr>
      <w:r w:rsidRPr="00711C67">
        <w:rPr>
          <w:rFonts w:ascii="Calibri" w:eastAsia="Times New Roman" w:hAnsi="Calibri" w:cs="Calibri"/>
          <w:color w:val="000000"/>
        </w:rPr>
        <w:t xml:space="preserve">Seconded by: </w:t>
      </w:r>
      <w:r w:rsidR="00913E77">
        <w:rPr>
          <w:rFonts w:ascii="Calibri" w:eastAsia="Times New Roman" w:hAnsi="Calibri" w:cs="Calibri"/>
          <w:color w:val="000000"/>
        </w:rPr>
        <w:t>Vic Putman</w:t>
      </w:r>
    </w:p>
    <w:p w14:paraId="60DCB471" w14:textId="77777777" w:rsidR="00711C67" w:rsidRPr="00711C67" w:rsidRDefault="00711C67" w:rsidP="00711C67">
      <w:pPr>
        <w:pStyle w:val="ListParagraph"/>
        <w:numPr>
          <w:ilvl w:val="0"/>
          <w:numId w:val="22"/>
        </w:numPr>
        <w:spacing w:after="0" w:line="261" w:lineRule="auto"/>
        <w:ind w:right="462"/>
        <w:rPr>
          <w:rFonts w:ascii="Calibri" w:eastAsia="Times New Roman" w:hAnsi="Calibri" w:cs="Calibri"/>
          <w:color w:val="000000"/>
        </w:rPr>
      </w:pPr>
      <w:r w:rsidRPr="00711C67">
        <w:rPr>
          <w:rFonts w:ascii="Calibri" w:eastAsia="Times New Roman" w:hAnsi="Calibri" w:cs="Calibri"/>
          <w:color w:val="000000"/>
        </w:rPr>
        <w:t>Discussion on the motion: None</w:t>
      </w:r>
    </w:p>
    <w:p w14:paraId="0E032C85" w14:textId="77777777" w:rsidR="00711C67" w:rsidRPr="00711C67" w:rsidRDefault="00711C67" w:rsidP="00711C67">
      <w:pPr>
        <w:pStyle w:val="ListParagraph"/>
        <w:numPr>
          <w:ilvl w:val="0"/>
          <w:numId w:val="22"/>
        </w:numPr>
        <w:spacing w:after="0" w:line="261" w:lineRule="auto"/>
        <w:ind w:right="462"/>
        <w:rPr>
          <w:rFonts w:ascii="Calibri" w:eastAsia="Times New Roman" w:hAnsi="Calibri" w:cs="Calibri"/>
          <w:color w:val="000000"/>
        </w:rPr>
      </w:pPr>
      <w:r w:rsidRPr="00711C67">
        <w:rPr>
          <w:rFonts w:ascii="Calibri" w:eastAsia="Times New Roman" w:hAnsi="Calibri" w:cs="Calibri"/>
          <w:color w:val="000000"/>
        </w:rPr>
        <w:t>Vote: All in favor</w:t>
      </w:r>
    </w:p>
    <w:p w14:paraId="35F20E01" w14:textId="2ACF9926" w:rsidR="00FD67A5" w:rsidRPr="00831F45" w:rsidRDefault="00711C67" w:rsidP="00711C67">
      <w:pPr>
        <w:pStyle w:val="ListParagraph"/>
        <w:numPr>
          <w:ilvl w:val="0"/>
          <w:numId w:val="22"/>
        </w:numPr>
        <w:spacing w:after="120" w:line="262" w:lineRule="auto"/>
        <w:ind w:right="461"/>
        <w:contextualSpacing w:val="0"/>
        <w:rPr>
          <w:rFonts w:ascii="Arial" w:hAnsi="Arial" w:cs="Arial"/>
          <w:sz w:val="10"/>
          <w:szCs w:val="10"/>
        </w:rPr>
      </w:pPr>
      <w:r w:rsidRPr="00711C67">
        <w:rPr>
          <w:rFonts w:ascii="Calibri" w:eastAsia="Times New Roman" w:hAnsi="Calibri" w:cs="Calibri"/>
          <w:color w:val="000000"/>
        </w:rPr>
        <w:t>Abstentions: None</w:t>
      </w:r>
    </w:p>
    <w:p w14:paraId="49C7E530" w14:textId="64774753" w:rsidR="005E04AF" w:rsidRDefault="00913E77" w:rsidP="00B403F4">
      <w:pPr>
        <w:pStyle w:val="ListParagraph"/>
        <w:numPr>
          <w:ilvl w:val="0"/>
          <w:numId w:val="1"/>
        </w:numPr>
        <w:rPr>
          <w:rFonts w:ascii="Arial" w:eastAsia="Arial" w:hAnsi="Arial" w:cs="Arial"/>
          <w:bCs/>
        </w:rPr>
      </w:pPr>
      <w:r>
        <w:rPr>
          <w:rFonts w:ascii="Arial" w:eastAsia="Arial" w:hAnsi="Arial" w:cs="Arial"/>
          <w:b/>
        </w:rPr>
        <w:t>NYCAC Planning and Governance</w:t>
      </w:r>
      <w:r w:rsidR="00300A35">
        <w:rPr>
          <w:rFonts w:ascii="Arial" w:eastAsia="Arial" w:hAnsi="Arial" w:cs="Arial"/>
          <w:b/>
        </w:rPr>
        <w:t xml:space="preserve"> – </w:t>
      </w:r>
      <w:r>
        <w:rPr>
          <w:rFonts w:ascii="Arial" w:eastAsia="Arial" w:hAnsi="Arial" w:cs="Arial"/>
          <w:bCs/>
        </w:rPr>
        <w:t>Walt Lender, Katie Darr, Erin Vennie-Vollrath</w:t>
      </w:r>
      <w:r w:rsidR="00300A35" w:rsidRPr="00711C67">
        <w:rPr>
          <w:rFonts w:ascii="Arial" w:eastAsia="Arial" w:hAnsi="Arial" w:cs="Arial"/>
          <w:bCs/>
        </w:rPr>
        <w:t xml:space="preserve"> </w:t>
      </w:r>
    </w:p>
    <w:p w14:paraId="121951D0" w14:textId="77777777" w:rsidR="0019640D" w:rsidRPr="0019640D" w:rsidRDefault="0019640D" w:rsidP="0019640D">
      <w:pPr>
        <w:pStyle w:val="NormalWeb"/>
        <w:spacing w:before="240" w:beforeAutospacing="0" w:after="0" w:afterAutospacing="0"/>
        <w:rPr>
          <w:rFonts w:asciiTheme="minorHAnsi" w:hAnsiTheme="minorHAnsi" w:cstheme="minorHAnsi"/>
          <w:sz w:val="22"/>
          <w:szCs w:val="22"/>
        </w:rPr>
      </w:pPr>
      <w:r w:rsidRPr="0019640D">
        <w:rPr>
          <w:rFonts w:asciiTheme="minorHAnsi" w:hAnsiTheme="minorHAnsi" w:cstheme="minorHAnsi"/>
          <w:color w:val="000000"/>
          <w:sz w:val="22"/>
          <w:szCs w:val="22"/>
        </w:rPr>
        <w:t>Katie reviewed the NYCAC’s 2022 accomplishments and outlined some goals for 2023, the presentation is available with the meeting materials (here). Members discussed 2023 goals. </w:t>
      </w:r>
    </w:p>
    <w:p w14:paraId="706445F7" w14:textId="77777777" w:rsidR="0019640D" w:rsidRPr="0019640D" w:rsidRDefault="0019640D" w:rsidP="0019640D">
      <w:pPr>
        <w:pStyle w:val="NormalWeb"/>
        <w:spacing w:before="240" w:beforeAutospacing="0" w:after="0" w:afterAutospacing="0"/>
        <w:rPr>
          <w:rFonts w:asciiTheme="minorHAnsi" w:hAnsiTheme="minorHAnsi" w:cstheme="minorHAnsi"/>
          <w:sz w:val="22"/>
          <w:szCs w:val="22"/>
        </w:rPr>
      </w:pPr>
      <w:r w:rsidRPr="0019640D">
        <w:rPr>
          <w:rFonts w:asciiTheme="minorHAnsi" w:hAnsiTheme="minorHAnsi" w:cstheme="minorHAnsi"/>
          <w:color w:val="000000"/>
          <w:sz w:val="22"/>
          <w:szCs w:val="22"/>
        </w:rPr>
        <w:t xml:space="preserve">Jim asked if the IJC is doing any more work that will require CAC feedback. Katie shared that the IJC study is complete and has submitted their </w:t>
      </w:r>
      <w:hyperlink r:id="rId13" w:history="1">
        <w:r w:rsidRPr="0019640D">
          <w:rPr>
            <w:rStyle w:val="Hyperlink"/>
            <w:rFonts w:asciiTheme="minorHAnsi" w:hAnsiTheme="minorHAnsi" w:cstheme="minorHAnsi"/>
            <w:color w:val="1155CC"/>
            <w:sz w:val="22"/>
            <w:szCs w:val="22"/>
          </w:rPr>
          <w:t>recommendations to the US and Canadian Governments</w:t>
        </w:r>
      </w:hyperlink>
      <w:r w:rsidRPr="0019640D">
        <w:rPr>
          <w:rFonts w:asciiTheme="minorHAnsi" w:hAnsiTheme="minorHAnsi" w:cstheme="minorHAnsi"/>
          <w:color w:val="000000"/>
          <w:sz w:val="22"/>
          <w:szCs w:val="22"/>
        </w:rPr>
        <w:t>.  </w:t>
      </w:r>
    </w:p>
    <w:p w14:paraId="51DD17C7" w14:textId="77777777" w:rsidR="0019640D" w:rsidRPr="0019640D" w:rsidRDefault="0019640D" w:rsidP="0019640D">
      <w:pPr>
        <w:pStyle w:val="NormalWeb"/>
        <w:spacing w:before="240" w:beforeAutospacing="0" w:after="0" w:afterAutospacing="0"/>
        <w:rPr>
          <w:rFonts w:asciiTheme="minorHAnsi" w:hAnsiTheme="minorHAnsi" w:cstheme="minorHAnsi"/>
          <w:sz w:val="22"/>
          <w:szCs w:val="22"/>
        </w:rPr>
      </w:pPr>
      <w:r w:rsidRPr="0019640D">
        <w:rPr>
          <w:rFonts w:asciiTheme="minorHAnsi" w:hAnsiTheme="minorHAnsi" w:cstheme="minorHAnsi"/>
          <w:color w:val="000000"/>
          <w:sz w:val="22"/>
          <w:szCs w:val="22"/>
        </w:rPr>
        <w:t>Walt shared that public outreach and engagement should be a focus of the NYCAC. At the LCBP Steering Committee meeting, it was shared that there was a lack of grant applications from the NY portion of the basin. The NYCAC should ensure groups are aware of these funding streams. Fred agreed it is important to get information out to others beyond the committee. The NYCAC can play a role in bringing information to and from the various groups and communities the committee members are connected to. </w:t>
      </w:r>
    </w:p>
    <w:p w14:paraId="29E621A9" w14:textId="77777777" w:rsidR="0019640D" w:rsidRPr="0019640D" w:rsidRDefault="0019640D" w:rsidP="0019640D">
      <w:pPr>
        <w:pStyle w:val="NormalWeb"/>
        <w:spacing w:before="240" w:beforeAutospacing="0" w:after="0" w:afterAutospacing="0"/>
        <w:rPr>
          <w:rFonts w:asciiTheme="minorHAnsi" w:hAnsiTheme="minorHAnsi" w:cstheme="minorHAnsi"/>
          <w:sz w:val="22"/>
          <w:szCs w:val="22"/>
        </w:rPr>
      </w:pPr>
      <w:r w:rsidRPr="0019640D">
        <w:rPr>
          <w:rFonts w:asciiTheme="minorHAnsi" w:hAnsiTheme="minorHAnsi" w:cstheme="minorHAnsi"/>
          <w:color w:val="000000"/>
          <w:sz w:val="22"/>
          <w:szCs w:val="22"/>
        </w:rPr>
        <w:t>Colin noted that the timing of the LCBP grants was tricky for the Boquet River Association and suggested opening grants on a revolving basis or having a second period of grant applications during the year.</w:t>
      </w:r>
    </w:p>
    <w:p w14:paraId="7CA6073D" w14:textId="77777777" w:rsidR="0019640D" w:rsidRPr="0019640D" w:rsidRDefault="0019640D" w:rsidP="0019640D">
      <w:pPr>
        <w:pStyle w:val="NormalWeb"/>
        <w:spacing w:before="240" w:beforeAutospacing="0" w:after="0" w:afterAutospacing="0"/>
        <w:rPr>
          <w:rFonts w:asciiTheme="minorHAnsi" w:hAnsiTheme="minorHAnsi" w:cstheme="minorHAnsi"/>
          <w:sz w:val="22"/>
          <w:szCs w:val="22"/>
        </w:rPr>
      </w:pPr>
      <w:r w:rsidRPr="0019640D">
        <w:rPr>
          <w:rFonts w:asciiTheme="minorHAnsi" w:hAnsiTheme="minorHAnsi" w:cstheme="minorHAnsi"/>
          <w:color w:val="000000"/>
          <w:sz w:val="22"/>
          <w:szCs w:val="22"/>
        </w:rPr>
        <w:t>Sue shared that LCBP is having a World Water Day celebration on March 18th from 11am-3pm at the Champlain Centre Mall in Plattsburgh. Over 17 partners will be present, including Soil and Water Conservation Districts, Lake Champlain Maritime Museum, Miner Institute, and others. This might be a good way to get the NYCAC’s name out there. Katie will be present and plans to split time between the NYCAC and Champlain-Adirondack Biosphere Network. Members asked if the CAC’s outreach materials could be ready by that event. </w:t>
      </w:r>
    </w:p>
    <w:p w14:paraId="0870ADDE" w14:textId="77777777" w:rsidR="0019640D" w:rsidRPr="0019640D" w:rsidRDefault="0019640D" w:rsidP="0019640D">
      <w:pPr>
        <w:pStyle w:val="NormalWeb"/>
        <w:spacing w:before="240" w:beforeAutospacing="0" w:after="0" w:afterAutospacing="0"/>
        <w:rPr>
          <w:rFonts w:asciiTheme="minorHAnsi" w:hAnsiTheme="minorHAnsi" w:cstheme="minorHAnsi"/>
          <w:sz w:val="22"/>
          <w:szCs w:val="22"/>
        </w:rPr>
      </w:pPr>
      <w:r w:rsidRPr="0019640D">
        <w:rPr>
          <w:rFonts w:asciiTheme="minorHAnsi" w:hAnsiTheme="minorHAnsi" w:cstheme="minorHAnsi"/>
          <w:color w:val="000000"/>
          <w:sz w:val="22"/>
          <w:szCs w:val="22"/>
        </w:rPr>
        <w:t>Ricky noted that Meg and Erin have both presented to the Lions Club, there are many different clubs and groups to connect with who may have an environmental interest. </w:t>
      </w:r>
    </w:p>
    <w:p w14:paraId="65CAD71E" w14:textId="77777777" w:rsidR="0019640D" w:rsidRPr="0019640D" w:rsidRDefault="0019640D" w:rsidP="0019640D">
      <w:pPr>
        <w:pStyle w:val="NormalWeb"/>
        <w:spacing w:before="240" w:beforeAutospacing="0" w:after="0" w:afterAutospacing="0"/>
        <w:rPr>
          <w:rFonts w:asciiTheme="minorHAnsi" w:hAnsiTheme="minorHAnsi" w:cstheme="minorHAnsi"/>
          <w:sz w:val="22"/>
          <w:szCs w:val="22"/>
        </w:rPr>
      </w:pPr>
      <w:r w:rsidRPr="0019640D">
        <w:rPr>
          <w:rFonts w:asciiTheme="minorHAnsi" w:hAnsiTheme="minorHAnsi" w:cstheme="minorHAnsi"/>
          <w:color w:val="000000"/>
          <w:sz w:val="22"/>
          <w:szCs w:val="22"/>
        </w:rPr>
        <w:t>Jim proposed hosting a conference or in-person forum in 2024 with a couple of significant speakers held in a central location. Katie suggested partnering with LCBP or others on a speaker series, like “Love the Lake” since the CAC does not have a budget.</w:t>
      </w:r>
    </w:p>
    <w:p w14:paraId="31AB7FF4" w14:textId="77777777" w:rsidR="0019640D" w:rsidRPr="0019640D" w:rsidRDefault="0019640D" w:rsidP="0019640D">
      <w:pPr>
        <w:pStyle w:val="NormalWeb"/>
        <w:spacing w:before="240" w:beforeAutospacing="0" w:after="0" w:afterAutospacing="0"/>
        <w:rPr>
          <w:rFonts w:asciiTheme="minorHAnsi" w:hAnsiTheme="minorHAnsi" w:cstheme="minorHAnsi"/>
          <w:sz w:val="22"/>
          <w:szCs w:val="22"/>
        </w:rPr>
      </w:pPr>
      <w:r w:rsidRPr="0019640D">
        <w:rPr>
          <w:rFonts w:asciiTheme="minorHAnsi" w:hAnsiTheme="minorHAnsi" w:cstheme="minorHAnsi"/>
          <w:color w:val="000000"/>
          <w:sz w:val="22"/>
          <w:szCs w:val="22"/>
        </w:rPr>
        <w:t>Erin suggested having speakers help develop a synopsis of what they’d like to share so the NYCAC can reach out to communities with consistent messaging and reduce the load on the NYCAC to develop the messaging. </w:t>
      </w:r>
    </w:p>
    <w:p w14:paraId="1B587641" w14:textId="77777777" w:rsidR="0019640D" w:rsidRPr="0019640D" w:rsidRDefault="0019640D" w:rsidP="0019640D">
      <w:pPr>
        <w:pStyle w:val="NormalWeb"/>
        <w:spacing w:before="240" w:beforeAutospacing="0" w:after="0" w:afterAutospacing="0"/>
        <w:rPr>
          <w:rFonts w:asciiTheme="minorHAnsi" w:hAnsiTheme="minorHAnsi" w:cstheme="minorHAnsi"/>
          <w:sz w:val="22"/>
          <w:szCs w:val="22"/>
        </w:rPr>
      </w:pPr>
      <w:r w:rsidRPr="0019640D">
        <w:rPr>
          <w:rFonts w:asciiTheme="minorHAnsi" w:hAnsiTheme="minorHAnsi" w:cstheme="minorHAnsi"/>
          <w:color w:val="000000"/>
          <w:sz w:val="22"/>
          <w:szCs w:val="22"/>
        </w:rPr>
        <w:lastRenderedPageBreak/>
        <w:t>Meg suggested following the Champlain Valley Hudson Express work. Monitoring for round goby in the Champlain and Richelieu Canals continues. Vic agreed it would be good to get a presentation about the Champlain Valley Hudson Express and what types of projects they’re looking to fund. </w:t>
      </w:r>
    </w:p>
    <w:p w14:paraId="2BBD6173" w14:textId="77777777" w:rsidR="0019640D" w:rsidRPr="0019640D" w:rsidRDefault="0019640D" w:rsidP="0019640D">
      <w:pPr>
        <w:pStyle w:val="NormalWeb"/>
        <w:spacing w:before="240" w:beforeAutospacing="0" w:after="0" w:afterAutospacing="0"/>
        <w:rPr>
          <w:rFonts w:asciiTheme="minorHAnsi" w:hAnsiTheme="minorHAnsi" w:cstheme="minorHAnsi"/>
          <w:sz w:val="22"/>
          <w:szCs w:val="22"/>
        </w:rPr>
      </w:pPr>
      <w:r w:rsidRPr="0019640D">
        <w:rPr>
          <w:rFonts w:asciiTheme="minorHAnsi" w:hAnsiTheme="minorHAnsi" w:cstheme="minorHAnsi"/>
          <w:color w:val="000000"/>
          <w:sz w:val="22"/>
          <w:szCs w:val="22"/>
        </w:rPr>
        <w:t>Walt shared that the Lake George Watershed Action Plan has been finalized and the mandatory septic inspection program will be underway, the CAC may want follow up presentations on those items. </w:t>
      </w:r>
    </w:p>
    <w:p w14:paraId="1B503758" w14:textId="77777777" w:rsidR="0019640D" w:rsidRPr="0019640D" w:rsidRDefault="0019640D" w:rsidP="0019640D">
      <w:pPr>
        <w:pStyle w:val="NormalWeb"/>
        <w:spacing w:before="240" w:beforeAutospacing="0" w:after="0" w:afterAutospacing="0"/>
        <w:rPr>
          <w:rFonts w:asciiTheme="minorHAnsi" w:hAnsiTheme="minorHAnsi" w:cstheme="minorHAnsi"/>
          <w:sz w:val="22"/>
          <w:szCs w:val="22"/>
        </w:rPr>
      </w:pPr>
      <w:r w:rsidRPr="0019640D">
        <w:rPr>
          <w:rFonts w:asciiTheme="minorHAnsi" w:hAnsiTheme="minorHAnsi" w:cstheme="minorHAnsi"/>
          <w:color w:val="000000"/>
          <w:sz w:val="22"/>
          <w:szCs w:val="22"/>
        </w:rPr>
        <w:t>Erin shared that NYSDEC is releasing the Lake Champlain Watershed Implementation Plan soon and will be open for public comment. Walt requested a highlight/summary memo about the plan. </w:t>
      </w:r>
    </w:p>
    <w:p w14:paraId="6F67F824" w14:textId="77777777" w:rsidR="0019640D" w:rsidRPr="0019640D" w:rsidRDefault="0019640D" w:rsidP="0019640D">
      <w:pPr>
        <w:pStyle w:val="NormalWeb"/>
        <w:spacing w:before="240" w:beforeAutospacing="0" w:after="0" w:afterAutospacing="0"/>
        <w:rPr>
          <w:rFonts w:asciiTheme="minorHAnsi" w:hAnsiTheme="minorHAnsi" w:cstheme="minorHAnsi"/>
          <w:sz w:val="22"/>
          <w:szCs w:val="22"/>
        </w:rPr>
      </w:pPr>
      <w:r w:rsidRPr="0019640D">
        <w:rPr>
          <w:rFonts w:asciiTheme="minorHAnsi" w:hAnsiTheme="minorHAnsi" w:cstheme="minorHAnsi"/>
          <w:color w:val="000000"/>
          <w:sz w:val="22"/>
          <w:szCs w:val="22"/>
        </w:rPr>
        <w:t>Vic shared that BRASS has been trying to get involved with the Whallonsburg Grange which can seat about 100 people. They are seeking programs (though do not accept federal funds). </w:t>
      </w:r>
    </w:p>
    <w:p w14:paraId="02A780BB" w14:textId="77777777" w:rsidR="0019640D" w:rsidRPr="0019640D" w:rsidRDefault="0019640D" w:rsidP="0019640D">
      <w:pPr>
        <w:pStyle w:val="NormalWeb"/>
        <w:spacing w:before="240" w:beforeAutospacing="0" w:after="0" w:afterAutospacing="0"/>
        <w:rPr>
          <w:rFonts w:asciiTheme="minorHAnsi" w:hAnsiTheme="minorHAnsi" w:cstheme="minorHAnsi"/>
          <w:sz w:val="22"/>
          <w:szCs w:val="22"/>
        </w:rPr>
      </w:pPr>
      <w:r w:rsidRPr="0019640D">
        <w:rPr>
          <w:rFonts w:asciiTheme="minorHAnsi" w:hAnsiTheme="minorHAnsi" w:cstheme="minorHAnsi"/>
          <w:b/>
          <w:bCs/>
          <w:color w:val="000000"/>
          <w:sz w:val="22"/>
          <w:szCs w:val="22"/>
        </w:rPr>
        <w:t>Approval of Outreach Materials </w:t>
      </w:r>
    </w:p>
    <w:p w14:paraId="6F023EF4" w14:textId="77777777" w:rsidR="0019640D" w:rsidRPr="0019640D" w:rsidRDefault="0019640D" w:rsidP="0019640D">
      <w:pPr>
        <w:pStyle w:val="NormalWeb"/>
        <w:spacing w:before="240" w:beforeAutospacing="0" w:after="0" w:afterAutospacing="0"/>
        <w:rPr>
          <w:rFonts w:asciiTheme="minorHAnsi" w:hAnsiTheme="minorHAnsi" w:cstheme="minorHAnsi"/>
          <w:sz w:val="22"/>
          <w:szCs w:val="22"/>
        </w:rPr>
      </w:pPr>
      <w:r w:rsidRPr="0019640D">
        <w:rPr>
          <w:rFonts w:asciiTheme="minorHAnsi" w:hAnsiTheme="minorHAnsi" w:cstheme="minorHAnsi"/>
          <w:i/>
          <w:iCs/>
          <w:color w:val="000000"/>
          <w:sz w:val="22"/>
          <w:szCs w:val="22"/>
        </w:rPr>
        <w:t>Rack Card</w:t>
      </w:r>
    </w:p>
    <w:p w14:paraId="4435F940" w14:textId="274849DC" w:rsidR="0019640D" w:rsidRPr="0019640D" w:rsidRDefault="0019640D" w:rsidP="0019640D">
      <w:pPr>
        <w:pStyle w:val="NormalWeb"/>
        <w:spacing w:before="240" w:beforeAutospacing="0" w:after="0" w:afterAutospacing="0"/>
        <w:rPr>
          <w:rFonts w:asciiTheme="minorHAnsi" w:hAnsiTheme="minorHAnsi" w:cstheme="minorHAnsi"/>
          <w:sz w:val="22"/>
          <w:szCs w:val="22"/>
        </w:rPr>
      </w:pPr>
      <w:r w:rsidRPr="0019640D">
        <w:rPr>
          <w:rFonts w:asciiTheme="minorHAnsi" w:hAnsiTheme="minorHAnsi" w:cstheme="minorHAnsi"/>
          <w:color w:val="000000"/>
          <w:sz w:val="22"/>
          <w:szCs w:val="22"/>
        </w:rPr>
        <w:t>Members supported tweaking the language at the bottom of the rack card to invite people to participate </w:t>
      </w:r>
      <w:r>
        <w:rPr>
          <w:rFonts w:asciiTheme="minorHAnsi" w:hAnsiTheme="minorHAnsi" w:cstheme="minorHAnsi"/>
          <w:color w:val="000000"/>
          <w:sz w:val="22"/>
          <w:szCs w:val="22"/>
        </w:rPr>
        <w:t xml:space="preserve">and learn more about the committee. </w:t>
      </w:r>
    </w:p>
    <w:p w14:paraId="65A7D84D" w14:textId="77605BC5" w:rsidR="0019640D" w:rsidRPr="0019640D" w:rsidRDefault="0019640D" w:rsidP="0019640D">
      <w:pPr>
        <w:pStyle w:val="NormalWeb"/>
        <w:numPr>
          <w:ilvl w:val="0"/>
          <w:numId w:val="29"/>
        </w:numPr>
        <w:spacing w:before="240" w:beforeAutospacing="0" w:after="0" w:afterAutospacing="0"/>
        <w:textAlignment w:val="baseline"/>
        <w:rPr>
          <w:rFonts w:asciiTheme="minorHAnsi" w:hAnsiTheme="minorHAnsi" w:cstheme="minorHAnsi"/>
          <w:color w:val="000000"/>
          <w:sz w:val="22"/>
          <w:szCs w:val="22"/>
        </w:rPr>
      </w:pPr>
      <w:r w:rsidRPr="000F4F4B">
        <w:rPr>
          <w:rFonts w:asciiTheme="minorHAnsi" w:hAnsiTheme="minorHAnsi" w:cstheme="minorHAnsi"/>
          <w:b/>
          <w:bCs/>
          <w:color w:val="000000"/>
          <w:sz w:val="22"/>
          <w:szCs w:val="22"/>
        </w:rPr>
        <w:t xml:space="preserve">Motion to accept the </w:t>
      </w:r>
      <w:r w:rsidR="000F4F4B" w:rsidRPr="000F4F4B">
        <w:rPr>
          <w:rFonts w:asciiTheme="minorHAnsi" w:hAnsiTheme="minorHAnsi" w:cstheme="minorHAnsi"/>
          <w:b/>
          <w:bCs/>
          <w:color w:val="000000"/>
          <w:sz w:val="22"/>
          <w:szCs w:val="22"/>
        </w:rPr>
        <w:t>rack card by:</w:t>
      </w:r>
      <w:r w:rsidR="000F4F4B">
        <w:rPr>
          <w:rFonts w:asciiTheme="minorHAnsi" w:hAnsiTheme="minorHAnsi" w:cstheme="minorHAnsi"/>
          <w:color w:val="000000"/>
          <w:sz w:val="22"/>
          <w:szCs w:val="22"/>
        </w:rPr>
        <w:t xml:space="preserve"> Fred Woodward</w:t>
      </w:r>
      <w:r w:rsidRPr="0019640D">
        <w:rPr>
          <w:rFonts w:asciiTheme="minorHAnsi" w:hAnsiTheme="minorHAnsi" w:cstheme="minorHAnsi"/>
          <w:color w:val="000000"/>
          <w:sz w:val="22"/>
          <w:szCs w:val="22"/>
        </w:rPr>
        <w:t xml:space="preserve"> moved to accept the rack card. </w:t>
      </w:r>
    </w:p>
    <w:p w14:paraId="7321E9D2" w14:textId="6C698D9A" w:rsidR="0019640D" w:rsidRPr="0019640D" w:rsidRDefault="000F4F4B" w:rsidP="0019640D">
      <w:pPr>
        <w:pStyle w:val="NormalWeb"/>
        <w:numPr>
          <w:ilvl w:val="0"/>
          <w:numId w:val="29"/>
        </w:numPr>
        <w:spacing w:before="0" w:beforeAutospacing="0" w:after="0" w:afterAutospacing="0"/>
        <w:textAlignment w:val="baseline"/>
        <w:rPr>
          <w:rFonts w:asciiTheme="minorHAnsi" w:hAnsiTheme="minorHAnsi" w:cstheme="minorHAnsi"/>
          <w:color w:val="000000"/>
          <w:sz w:val="22"/>
          <w:szCs w:val="22"/>
        </w:rPr>
      </w:pPr>
      <w:r w:rsidRPr="000F4F4B">
        <w:rPr>
          <w:rFonts w:asciiTheme="minorHAnsi" w:hAnsiTheme="minorHAnsi" w:cstheme="minorHAnsi"/>
          <w:b/>
          <w:bCs/>
          <w:color w:val="000000"/>
          <w:sz w:val="22"/>
          <w:szCs w:val="22"/>
        </w:rPr>
        <w:t>Seconded by:</w:t>
      </w:r>
      <w:r>
        <w:rPr>
          <w:rFonts w:asciiTheme="minorHAnsi" w:hAnsiTheme="minorHAnsi" w:cstheme="minorHAnsi"/>
          <w:color w:val="000000"/>
          <w:sz w:val="22"/>
          <w:szCs w:val="22"/>
        </w:rPr>
        <w:t xml:space="preserve"> </w:t>
      </w:r>
      <w:r w:rsidR="0019640D" w:rsidRPr="0019640D">
        <w:rPr>
          <w:rFonts w:asciiTheme="minorHAnsi" w:hAnsiTheme="minorHAnsi" w:cstheme="minorHAnsi"/>
          <w:color w:val="000000"/>
          <w:sz w:val="22"/>
          <w:szCs w:val="22"/>
        </w:rPr>
        <w:t xml:space="preserve">Charlotte </w:t>
      </w:r>
      <w:r>
        <w:rPr>
          <w:rFonts w:asciiTheme="minorHAnsi" w:hAnsiTheme="minorHAnsi" w:cstheme="minorHAnsi"/>
          <w:color w:val="000000"/>
          <w:sz w:val="22"/>
          <w:szCs w:val="22"/>
        </w:rPr>
        <w:t xml:space="preserve">Staats. </w:t>
      </w:r>
    </w:p>
    <w:p w14:paraId="16BC6A8B" w14:textId="77777777" w:rsidR="000F4F4B" w:rsidRDefault="000F4F4B" w:rsidP="0019640D">
      <w:pPr>
        <w:pStyle w:val="NormalWeb"/>
        <w:numPr>
          <w:ilvl w:val="0"/>
          <w:numId w:val="29"/>
        </w:numPr>
        <w:spacing w:before="0" w:beforeAutospacing="0" w:after="0" w:afterAutospacing="0"/>
        <w:textAlignment w:val="baseline"/>
        <w:rPr>
          <w:rFonts w:asciiTheme="minorHAnsi" w:hAnsiTheme="minorHAnsi" w:cstheme="minorHAnsi"/>
          <w:color w:val="000000"/>
          <w:sz w:val="22"/>
          <w:szCs w:val="22"/>
        </w:rPr>
      </w:pPr>
      <w:r w:rsidRPr="000F4F4B">
        <w:rPr>
          <w:rFonts w:asciiTheme="minorHAnsi" w:hAnsiTheme="minorHAnsi" w:cstheme="minorHAnsi"/>
          <w:b/>
          <w:bCs/>
          <w:color w:val="000000"/>
          <w:sz w:val="22"/>
          <w:szCs w:val="22"/>
        </w:rPr>
        <w:t xml:space="preserve">Discussion: </w:t>
      </w:r>
      <w:r>
        <w:rPr>
          <w:rFonts w:asciiTheme="minorHAnsi" w:hAnsiTheme="minorHAnsi" w:cstheme="minorHAnsi"/>
          <w:color w:val="000000"/>
          <w:sz w:val="22"/>
          <w:szCs w:val="22"/>
        </w:rPr>
        <w:t>None</w:t>
      </w:r>
    </w:p>
    <w:p w14:paraId="7714140C" w14:textId="71B668BB" w:rsidR="0019640D" w:rsidRDefault="000F4F4B" w:rsidP="0019640D">
      <w:pPr>
        <w:pStyle w:val="NormalWeb"/>
        <w:numPr>
          <w:ilvl w:val="0"/>
          <w:numId w:val="29"/>
        </w:numPr>
        <w:spacing w:before="0" w:beforeAutospacing="0" w:after="0" w:afterAutospacing="0"/>
        <w:textAlignment w:val="baseline"/>
        <w:rPr>
          <w:rFonts w:asciiTheme="minorHAnsi" w:hAnsiTheme="minorHAnsi" w:cstheme="minorHAnsi"/>
          <w:color w:val="000000"/>
          <w:sz w:val="22"/>
          <w:szCs w:val="22"/>
        </w:rPr>
      </w:pPr>
      <w:r w:rsidRPr="000F4F4B">
        <w:rPr>
          <w:rFonts w:asciiTheme="minorHAnsi" w:hAnsiTheme="minorHAnsi" w:cstheme="minorHAnsi"/>
          <w:b/>
          <w:bCs/>
          <w:color w:val="000000"/>
          <w:sz w:val="22"/>
          <w:szCs w:val="22"/>
        </w:rPr>
        <w:t>Vote:</w:t>
      </w:r>
      <w:r>
        <w:rPr>
          <w:rFonts w:asciiTheme="minorHAnsi" w:hAnsiTheme="minorHAnsi" w:cstheme="minorHAnsi"/>
          <w:color w:val="000000"/>
          <w:sz w:val="22"/>
          <w:szCs w:val="22"/>
        </w:rPr>
        <w:t xml:space="preserve"> </w:t>
      </w:r>
      <w:r w:rsidR="0019640D" w:rsidRPr="0019640D">
        <w:rPr>
          <w:rFonts w:asciiTheme="minorHAnsi" w:hAnsiTheme="minorHAnsi" w:cstheme="minorHAnsi"/>
          <w:color w:val="000000"/>
          <w:sz w:val="22"/>
          <w:szCs w:val="22"/>
        </w:rPr>
        <w:t>All in favor </w:t>
      </w:r>
    </w:p>
    <w:p w14:paraId="39C464F6" w14:textId="3665810B" w:rsidR="000F4F4B" w:rsidRPr="0019640D" w:rsidRDefault="000F4F4B" w:rsidP="0019640D">
      <w:pPr>
        <w:pStyle w:val="NormalWeb"/>
        <w:numPr>
          <w:ilvl w:val="0"/>
          <w:numId w:val="29"/>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rPr>
        <w:t>Abstentions:</w:t>
      </w:r>
      <w:r>
        <w:rPr>
          <w:rFonts w:asciiTheme="minorHAnsi" w:hAnsiTheme="minorHAnsi" w:cstheme="minorHAnsi"/>
          <w:color w:val="000000"/>
          <w:sz w:val="22"/>
          <w:szCs w:val="22"/>
        </w:rPr>
        <w:t xml:space="preserve"> None</w:t>
      </w:r>
    </w:p>
    <w:p w14:paraId="58520CD0" w14:textId="77777777" w:rsidR="0019640D" w:rsidRPr="0019640D" w:rsidRDefault="0019640D" w:rsidP="0019640D">
      <w:pPr>
        <w:pStyle w:val="NormalWeb"/>
        <w:spacing w:before="240" w:beforeAutospacing="0" w:after="0" w:afterAutospacing="0"/>
        <w:rPr>
          <w:rFonts w:asciiTheme="minorHAnsi" w:hAnsiTheme="minorHAnsi" w:cstheme="minorHAnsi"/>
          <w:sz w:val="22"/>
          <w:szCs w:val="22"/>
        </w:rPr>
      </w:pPr>
      <w:r w:rsidRPr="0019640D">
        <w:rPr>
          <w:rFonts w:asciiTheme="minorHAnsi" w:hAnsiTheme="minorHAnsi" w:cstheme="minorHAnsi"/>
          <w:i/>
          <w:iCs/>
          <w:color w:val="000000"/>
          <w:sz w:val="22"/>
          <w:szCs w:val="22"/>
        </w:rPr>
        <w:t>Focus 2023 Document</w:t>
      </w:r>
    </w:p>
    <w:p w14:paraId="5EC27C86" w14:textId="77777777" w:rsidR="0019640D" w:rsidRPr="0019640D" w:rsidRDefault="0019640D" w:rsidP="0019640D">
      <w:pPr>
        <w:pStyle w:val="NormalWeb"/>
        <w:spacing w:before="240" w:beforeAutospacing="0" w:after="0" w:afterAutospacing="0"/>
        <w:rPr>
          <w:rFonts w:asciiTheme="minorHAnsi" w:hAnsiTheme="minorHAnsi" w:cstheme="minorHAnsi"/>
          <w:sz w:val="22"/>
          <w:szCs w:val="22"/>
        </w:rPr>
      </w:pPr>
      <w:r w:rsidRPr="0019640D">
        <w:rPr>
          <w:rFonts w:asciiTheme="minorHAnsi" w:hAnsiTheme="minorHAnsi" w:cstheme="minorHAnsi"/>
          <w:color w:val="000000"/>
          <w:sz w:val="22"/>
          <w:szCs w:val="22"/>
        </w:rPr>
        <w:t>Members were supportive of adding language directing people to the website if they are interested in being a member or attending a meeting. </w:t>
      </w:r>
    </w:p>
    <w:p w14:paraId="2D483E9D" w14:textId="49E7A208" w:rsidR="000F4F4B" w:rsidRPr="0019640D" w:rsidRDefault="000F4F4B" w:rsidP="000F4F4B">
      <w:pPr>
        <w:pStyle w:val="NormalWeb"/>
        <w:numPr>
          <w:ilvl w:val="0"/>
          <w:numId w:val="30"/>
        </w:numPr>
        <w:spacing w:before="240" w:beforeAutospacing="0" w:after="0" w:afterAutospacing="0"/>
        <w:textAlignment w:val="baseline"/>
        <w:rPr>
          <w:rFonts w:asciiTheme="minorHAnsi" w:hAnsiTheme="minorHAnsi" w:cstheme="minorHAnsi"/>
          <w:color w:val="000000"/>
          <w:sz w:val="22"/>
          <w:szCs w:val="22"/>
        </w:rPr>
      </w:pPr>
      <w:r w:rsidRPr="000F4F4B">
        <w:rPr>
          <w:rFonts w:asciiTheme="minorHAnsi" w:hAnsiTheme="minorHAnsi" w:cstheme="minorHAnsi"/>
          <w:b/>
          <w:bCs/>
          <w:color w:val="000000"/>
          <w:sz w:val="22"/>
          <w:szCs w:val="22"/>
        </w:rPr>
        <w:t xml:space="preserve">Motion to accept the </w:t>
      </w:r>
      <w:r>
        <w:rPr>
          <w:rFonts w:asciiTheme="minorHAnsi" w:hAnsiTheme="minorHAnsi" w:cstheme="minorHAnsi"/>
          <w:b/>
          <w:bCs/>
          <w:color w:val="000000"/>
          <w:sz w:val="22"/>
          <w:szCs w:val="22"/>
        </w:rPr>
        <w:t>Focus 2023 Document</w:t>
      </w:r>
      <w:r w:rsidRPr="000F4F4B">
        <w:rPr>
          <w:rFonts w:asciiTheme="minorHAnsi" w:hAnsiTheme="minorHAnsi" w:cstheme="minorHAnsi"/>
          <w:b/>
          <w:bCs/>
          <w:color w:val="000000"/>
          <w:sz w:val="22"/>
          <w:szCs w:val="22"/>
        </w:rPr>
        <w:t xml:space="preserve"> by:</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Vic Putman. </w:t>
      </w:r>
    </w:p>
    <w:p w14:paraId="4796D57E" w14:textId="77777777" w:rsidR="000F4F4B" w:rsidRPr="0019640D" w:rsidRDefault="000F4F4B" w:rsidP="000F4F4B">
      <w:pPr>
        <w:pStyle w:val="NormalWeb"/>
        <w:numPr>
          <w:ilvl w:val="0"/>
          <w:numId w:val="30"/>
        </w:numPr>
        <w:spacing w:before="0" w:beforeAutospacing="0" w:after="0" w:afterAutospacing="0"/>
        <w:textAlignment w:val="baseline"/>
        <w:rPr>
          <w:rFonts w:asciiTheme="minorHAnsi" w:hAnsiTheme="minorHAnsi" w:cstheme="minorHAnsi"/>
          <w:color w:val="000000"/>
          <w:sz w:val="22"/>
          <w:szCs w:val="22"/>
        </w:rPr>
      </w:pPr>
      <w:r w:rsidRPr="000F4F4B">
        <w:rPr>
          <w:rFonts w:asciiTheme="minorHAnsi" w:hAnsiTheme="minorHAnsi" w:cstheme="minorHAnsi"/>
          <w:b/>
          <w:bCs/>
          <w:color w:val="000000"/>
          <w:sz w:val="22"/>
          <w:szCs w:val="22"/>
        </w:rPr>
        <w:t>Seconded by:</w:t>
      </w:r>
      <w:r>
        <w:rPr>
          <w:rFonts w:asciiTheme="minorHAnsi" w:hAnsiTheme="minorHAnsi" w:cstheme="minorHAnsi"/>
          <w:color w:val="000000"/>
          <w:sz w:val="22"/>
          <w:szCs w:val="22"/>
        </w:rPr>
        <w:t xml:space="preserve"> </w:t>
      </w:r>
      <w:r w:rsidRPr="0019640D">
        <w:rPr>
          <w:rFonts w:asciiTheme="minorHAnsi" w:hAnsiTheme="minorHAnsi" w:cstheme="minorHAnsi"/>
          <w:color w:val="000000"/>
          <w:sz w:val="22"/>
          <w:szCs w:val="22"/>
        </w:rPr>
        <w:t xml:space="preserve">Charlotte </w:t>
      </w:r>
      <w:r>
        <w:rPr>
          <w:rFonts w:asciiTheme="minorHAnsi" w:hAnsiTheme="minorHAnsi" w:cstheme="minorHAnsi"/>
          <w:color w:val="000000"/>
          <w:sz w:val="22"/>
          <w:szCs w:val="22"/>
        </w:rPr>
        <w:t xml:space="preserve">Staats. </w:t>
      </w:r>
    </w:p>
    <w:p w14:paraId="00890F0E" w14:textId="77777777" w:rsidR="000F4F4B" w:rsidRDefault="000F4F4B" w:rsidP="000F4F4B">
      <w:pPr>
        <w:pStyle w:val="NormalWeb"/>
        <w:numPr>
          <w:ilvl w:val="0"/>
          <w:numId w:val="30"/>
        </w:numPr>
        <w:spacing w:before="0" w:beforeAutospacing="0" w:after="0" w:afterAutospacing="0"/>
        <w:textAlignment w:val="baseline"/>
        <w:rPr>
          <w:rFonts w:asciiTheme="minorHAnsi" w:hAnsiTheme="minorHAnsi" w:cstheme="minorHAnsi"/>
          <w:color w:val="000000"/>
          <w:sz w:val="22"/>
          <w:szCs w:val="22"/>
        </w:rPr>
      </w:pPr>
      <w:r w:rsidRPr="000F4F4B">
        <w:rPr>
          <w:rFonts w:asciiTheme="minorHAnsi" w:hAnsiTheme="minorHAnsi" w:cstheme="minorHAnsi"/>
          <w:b/>
          <w:bCs/>
          <w:color w:val="000000"/>
          <w:sz w:val="22"/>
          <w:szCs w:val="22"/>
        </w:rPr>
        <w:t xml:space="preserve">Discussion: </w:t>
      </w:r>
      <w:r>
        <w:rPr>
          <w:rFonts w:asciiTheme="minorHAnsi" w:hAnsiTheme="minorHAnsi" w:cstheme="minorHAnsi"/>
          <w:color w:val="000000"/>
          <w:sz w:val="22"/>
          <w:szCs w:val="22"/>
        </w:rPr>
        <w:t>None</w:t>
      </w:r>
    </w:p>
    <w:p w14:paraId="25133C1E" w14:textId="77777777" w:rsidR="000F4F4B" w:rsidRDefault="000F4F4B" w:rsidP="000F4F4B">
      <w:pPr>
        <w:pStyle w:val="NormalWeb"/>
        <w:numPr>
          <w:ilvl w:val="0"/>
          <w:numId w:val="30"/>
        </w:numPr>
        <w:spacing w:before="0" w:beforeAutospacing="0" w:after="0" w:afterAutospacing="0"/>
        <w:textAlignment w:val="baseline"/>
        <w:rPr>
          <w:rFonts w:asciiTheme="minorHAnsi" w:hAnsiTheme="minorHAnsi" w:cstheme="minorHAnsi"/>
          <w:color w:val="000000"/>
          <w:sz w:val="22"/>
          <w:szCs w:val="22"/>
        </w:rPr>
      </w:pPr>
      <w:r w:rsidRPr="000F4F4B">
        <w:rPr>
          <w:rFonts w:asciiTheme="minorHAnsi" w:hAnsiTheme="minorHAnsi" w:cstheme="minorHAnsi"/>
          <w:b/>
          <w:bCs/>
          <w:color w:val="000000"/>
          <w:sz w:val="22"/>
          <w:szCs w:val="22"/>
        </w:rPr>
        <w:t>Vote:</w:t>
      </w:r>
      <w:r>
        <w:rPr>
          <w:rFonts w:asciiTheme="minorHAnsi" w:hAnsiTheme="minorHAnsi" w:cstheme="minorHAnsi"/>
          <w:color w:val="000000"/>
          <w:sz w:val="22"/>
          <w:szCs w:val="22"/>
        </w:rPr>
        <w:t xml:space="preserve"> </w:t>
      </w:r>
      <w:r w:rsidRPr="0019640D">
        <w:rPr>
          <w:rFonts w:asciiTheme="minorHAnsi" w:hAnsiTheme="minorHAnsi" w:cstheme="minorHAnsi"/>
          <w:color w:val="000000"/>
          <w:sz w:val="22"/>
          <w:szCs w:val="22"/>
        </w:rPr>
        <w:t>All in favor </w:t>
      </w:r>
    </w:p>
    <w:p w14:paraId="03F3E35B" w14:textId="54A56338" w:rsidR="00995174" w:rsidRPr="000F4F4B" w:rsidRDefault="000F4F4B" w:rsidP="0003708A">
      <w:pPr>
        <w:pStyle w:val="NormalWeb"/>
        <w:numPr>
          <w:ilvl w:val="0"/>
          <w:numId w:val="30"/>
        </w:numPr>
        <w:spacing w:before="0" w:beforeAutospacing="0" w:after="240" w:afterAutospacing="0"/>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rPr>
        <w:t>Abstentions:</w:t>
      </w:r>
      <w:r>
        <w:rPr>
          <w:rFonts w:asciiTheme="minorHAnsi" w:hAnsiTheme="minorHAnsi" w:cstheme="minorHAnsi"/>
          <w:color w:val="000000"/>
          <w:sz w:val="22"/>
          <w:szCs w:val="22"/>
        </w:rPr>
        <w:t xml:space="preserve"> None</w:t>
      </w:r>
    </w:p>
    <w:p w14:paraId="3148AF98" w14:textId="77777777" w:rsidR="0062200A" w:rsidRDefault="0062200A" w:rsidP="00FF525D">
      <w:pPr>
        <w:pStyle w:val="NormalWeb"/>
        <w:numPr>
          <w:ilvl w:val="0"/>
          <w:numId w:val="1"/>
        </w:numPr>
        <w:spacing w:before="0" w:beforeAutospacing="0" w:after="120" w:afterAutospacing="0"/>
        <w:rPr>
          <w:rFonts w:ascii="Arial" w:hAnsi="Arial" w:cs="Arial"/>
          <w:b/>
          <w:bCs/>
          <w:sz w:val="22"/>
          <w:szCs w:val="22"/>
        </w:rPr>
      </w:pPr>
      <w:r>
        <w:rPr>
          <w:rFonts w:ascii="Arial" w:hAnsi="Arial" w:cs="Arial"/>
          <w:b/>
          <w:bCs/>
          <w:sz w:val="22"/>
          <w:szCs w:val="22"/>
        </w:rPr>
        <w:t>Updates</w:t>
      </w:r>
    </w:p>
    <w:p w14:paraId="3F4A4D22" w14:textId="29E48E0A" w:rsidR="00886225" w:rsidRPr="00886225" w:rsidRDefault="00886225" w:rsidP="00886225">
      <w:pPr>
        <w:pStyle w:val="NormalWeb"/>
        <w:spacing w:before="0" w:beforeAutospacing="0" w:after="120" w:afterAutospacing="0"/>
        <w:rPr>
          <w:rFonts w:ascii="Arial" w:hAnsi="Arial" w:cs="Arial"/>
          <w:i/>
          <w:iCs/>
          <w:sz w:val="22"/>
          <w:szCs w:val="22"/>
        </w:rPr>
      </w:pPr>
      <w:r>
        <w:rPr>
          <w:rFonts w:ascii="Arial" w:hAnsi="Arial" w:cs="Arial"/>
          <w:i/>
          <w:iCs/>
          <w:sz w:val="22"/>
          <w:szCs w:val="22"/>
        </w:rPr>
        <w:t>NYSDEC</w:t>
      </w:r>
    </w:p>
    <w:p w14:paraId="7C6C7F49" w14:textId="10B80755" w:rsidR="00886225" w:rsidRDefault="00886225" w:rsidP="00886225">
      <w:pPr>
        <w:pStyle w:val="NormalWeb"/>
        <w:spacing w:before="0" w:beforeAutospacing="0" w:after="120" w:afterAutospacing="0"/>
        <w:rPr>
          <w:rFonts w:ascii="Arial" w:hAnsi="Arial" w:cs="Arial"/>
          <w:sz w:val="22"/>
          <w:szCs w:val="22"/>
        </w:rPr>
      </w:pPr>
      <w:r>
        <w:rPr>
          <w:rFonts w:ascii="Arial" w:hAnsi="Arial" w:cs="Arial"/>
          <w:sz w:val="22"/>
          <w:szCs w:val="22"/>
        </w:rPr>
        <w:t>Erin will share when the Lake Champlain Watershed Implementation Plan is out for review. NYSDEC fisheries staff will be surveying anglers</w:t>
      </w:r>
      <w:r w:rsidR="00276616">
        <w:rPr>
          <w:rFonts w:ascii="Arial" w:hAnsi="Arial" w:cs="Arial"/>
          <w:sz w:val="22"/>
          <w:szCs w:val="22"/>
        </w:rPr>
        <w:t xml:space="preserve"> at King’s Bay, Willsboro Bay Boat Launch, Bulwagga Bay Campground, and South Bay Boat Launch</w:t>
      </w:r>
      <w:r>
        <w:rPr>
          <w:rFonts w:ascii="Arial" w:hAnsi="Arial" w:cs="Arial"/>
          <w:sz w:val="22"/>
          <w:szCs w:val="22"/>
        </w:rPr>
        <w:t xml:space="preserve"> for the </w:t>
      </w:r>
      <w:hyperlink r:id="rId14" w:history="1">
        <w:r w:rsidRPr="00472601">
          <w:rPr>
            <w:rStyle w:val="Hyperlink"/>
            <w:rFonts w:ascii="Arial" w:hAnsi="Arial" w:cs="Arial"/>
            <w:sz w:val="22"/>
            <w:szCs w:val="22"/>
          </w:rPr>
          <w:t>creel survey</w:t>
        </w:r>
      </w:hyperlink>
      <w:r>
        <w:rPr>
          <w:rFonts w:ascii="Arial" w:hAnsi="Arial" w:cs="Arial"/>
          <w:sz w:val="22"/>
          <w:szCs w:val="22"/>
        </w:rPr>
        <w:t>. DEC has a grant out for eligible dam repairs on high hazard dams due on February 10</w:t>
      </w:r>
      <w:r w:rsidRPr="00886225">
        <w:rPr>
          <w:rFonts w:ascii="Arial" w:hAnsi="Arial" w:cs="Arial"/>
          <w:sz w:val="22"/>
          <w:szCs w:val="22"/>
          <w:vertAlign w:val="superscript"/>
        </w:rPr>
        <w:t>th</w:t>
      </w:r>
      <w:r>
        <w:rPr>
          <w:rFonts w:ascii="Arial" w:hAnsi="Arial" w:cs="Arial"/>
          <w:sz w:val="22"/>
          <w:szCs w:val="22"/>
        </w:rPr>
        <w:t>. DEC issued a final</w:t>
      </w:r>
      <w:r w:rsidR="00532911">
        <w:rPr>
          <w:rFonts w:ascii="Arial" w:hAnsi="Arial" w:cs="Arial"/>
          <w:sz w:val="22"/>
          <w:szCs w:val="22"/>
        </w:rPr>
        <w:t xml:space="preserve"> </w:t>
      </w:r>
      <w:hyperlink r:id="rId15" w:history="1">
        <w:r w:rsidR="00532911" w:rsidRPr="004B1B8C">
          <w:rPr>
            <w:rStyle w:val="Hyperlink"/>
            <w:rFonts w:ascii="Arial" w:hAnsi="Arial" w:cs="Arial"/>
            <w:sz w:val="22"/>
            <w:szCs w:val="22"/>
          </w:rPr>
          <w:t>Concentrated Animal Feeding Operations (CAFO)</w:t>
        </w:r>
        <w:r w:rsidRPr="004B1B8C">
          <w:rPr>
            <w:rStyle w:val="Hyperlink"/>
            <w:rFonts w:ascii="Arial" w:hAnsi="Arial" w:cs="Arial"/>
            <w:sz w:val="22"/>
            <w:szCs w:val="22"/>
          </w:rPr>
          <w:t xml:space="preserve"> permit</w:t>
        </w:r>
      </w:hyperlink>
      <w:r>
        <w:rPr>
          <w:rFonts w:ascii="Arial" w:hAnsi="Arial" w:cs="Arial"/>
          <w:sz w:val="22"/>
          <w:szCs w:val="22"/>
        </w:rPr>
        <w:t xml:space="preserve"> effective January 23</w:t>
      </w:r>
      <w:r w:rsidRPr="00886225">
        <w:rPr>
          <w:rFonts w:ascii="Arial" w:hAnsi="Arial" w:cs="Arial"/>
          <w:sz w:val="22"/>
          <w:szCs w:val="22"/>
          <w:vertAlign w:val="superscript"/>
        </w:rPr>
        <w:t>rd</w:t>
      </w:r>
      <w:r>
        <w:rPr>
          <w:rFonts w:ascii="Arial" w:hAnsi="Arial" w:cs="Arial"/>
          <w:sz w:val="22"/>
          <w:szCs w:val="22"/>
        </w:rPr>
        <w:t xml:space="preserve">. </w:t>
      </w:r>
    </w:p>
    <w:p w14:paraId="71A92355" w14:textId="482B1A28" w:rsidR="00472601" w:rsidRDefault="00472601" w:rsidP="00886225">
      <w:pPr>
        <w:pStyle w:val="NormalWeb"/>
        <w:spacing w:before="0" w:beforeAutospacing="0" w:after="120" w:afterAutospacing="0"/>
        <w:rPr>
          <w:rFonts w:ascii="Arial" w:hAnsi="Arial" w:cs="Arial"/>
          <w:i/>
          <w:iCs/>
          <w:sz w:val="22"/>
          <w:szCs w:val="22"/>
        </w:rPr>
      </w:pPr>
      <w:r>
        <w:rPr>
          <w:rFonts w:ascii="Arial" w:hAnsi="Arial" w:cs="Arial"/>
          <w:i/>
          <w:iCs/>
          <w:sz w:val="22"/>
          <w:szCs w:val="22"/>
        </w:rPr>
        <w:t>LCBP</w:t>
      </w:r>
    </w:p>
    <w:p w14:paraId="1FBF282B" w14:textId="77F3511E" w:rsidR="00472601" w:rsidRDefault="0095534A" w:rsidP="00886225">
      <w:pPr>
        <w:pStyle w:val="NormalWeb"/>
        <w:spacing w:before="0" w:beforeAutospacing="0" w:after="120" w:afterAutospacing="0"/>
        <w:rPr>
          <w:rFonts w:ascii="Arial" w:hAnsi="Arial" w:cs="Arial"/>
          <w:sz w:val="22"/>
          <w:szCs w:val="22"/>
        </w:rPr>
      </w:pPr>
      <w:r>
        <w:rPr>
          <w:rFonts w:ascii="Arial" w:hAnsi="Arial" w:cs="Arial"/>
          <w:sz w:val="22"/>
          <w:szCs w:val="22"/>
        </w:rPr>
        <w:t xml:space="preserve">LCBP is hiring for 2023 season Boat Launch Stewards and is in need of stewards on the Northern NY portion of Lake Champlain- Chazy Landing, Point Au Roche Boat Launch, Point Au Roche State Park, and Wilcox Dock. </w:t>
      </w:r>
    </w:p>
    <w:p w14:paraId="72ED691F" w14:textId="35600686" w:rsidR="00EC2C26" w:rsidRDefault="00A91CFD" w:rsidP="00886225">
      <w:pPr>
        <w:pStyle w:val="NormalWeb"/>
        <w:spacing w:before="0" w:beforeAutospacing="0" w:after="120" w:afterAutospacing="0"/>
        <w:rPr>
          <w:rFonts w:ascii="Arial" w:hAnsi="Arial" w:cs="Arial"/>
          <w:sz w:val="22"/>
          <w:szCs w:val="22"/>
        </w:rPr>
      </w:pPr>
      <w:r>
        <w:rPr>
          <w:rFonts w:ascii="Arial" w:hAnsi="Arial" w:cs="Arial"/>
          <w:sz w:val="22"/>
          <w:szCs w:val="22"/>
        </w:rPr>
        <w:lastRenderedPageBreak/>
        <w:t>The State of the Lake Fisheries meeting will be held on Saturday March 25</w:t>
      </w:r>
      <w:r w:rsidRPr="00A91CFD">
        <w:rPr>
          <w:rFonts w:ascii="Arial" w:hAnsi="Arial" w:cs="Arial"/>
          <w:sz w:val="22"/>
          <w:szCs w:val="22"/>
          <w:vertAlign w:val="superscript"/>
        </w:rPr>
        <w:t>th</w:t>
      </w:r>
      <w:r>
        <w:rPr>
          <w:rFonts w:ascii="Arial" w:hAnsi="Arial" w:cs="Arial"/>
          <w:sz w:val="22"/>
          <w:szCs w:val="22"/>
        </w:rPr>
        <w:t xml:space="preserve"> from 9am – 5pm in Hudson Hall at SUNY Plattsburgh, </w:t>
      </w:r>
      <w:r w:rsidR="00EC2C26">
        <w:rPr>
          <w:rFonts w:ascii="Arial" w:hAnsi="Arial" w:cs="Arial"/>
          <w:sz w:val="22"/>
          <w:szCs w:val="22"/>
        </w:rPr>
        <w:t xml:space="preserve">Meg will share more information as it becomes available. </w:t>
      </w:r>
    </w:p>
    <w:p w14:paraId="407A2177" w14:textId="5F2FFCC5" w:rsidR="00EC2C26" w:rsidRDefault="00EC2C26" w:rsidP="00886225">
      <w:pPr>
        <w:pStyle w:val="NormalWeb"/>
        <w:spacing w:before="0" w:beforeAutospacing="0" w:after="120" w:afterAutospacing="0"/>
        <w:rPr>
          <w:rFonts w:ascii="Arial" w:hAnsi="Arial" w:cs="Arial"/>
          <w:i/>
          <w:iCs/>
          <w:sz w:val="22"/>
          <w:szCs w:val="22"/>
        </w:rPr>
      </w:pPr>
      <w:r>
        <w:rPr>
          <w:rFonts w:ascii="Arial" w:hAnsi="Arial" w:cs="Arial"/>
          <w:i/>
          <w:iCs/>
          <w:sz w:val="22"/>
          <w:szCs w:val="22"/>
        </w:rPr>
        <w:t>Miner Institute</w:t>
      </w:r>
    </w:p>
    <w:p w14:paraId="4B88E62D" w14:textId="67403D98" w:rsidR="00EC2C26" w:rsidRPr="00EC2C26" w:rsidRDefault="00EC2C26" w:rsidP="00886225">
      <w:pPr>
        <w:pStyle w:val="NormalWeb"/>
        <w:spacing w:before="0" w:beforeAutospacing="0" w:after="120" w:afterAutospacing="0"/>
        <w:rPr>
          <w:rFonts w:ascii="Arial" w:hAnsi="Arial" w:cs="Arial"/>
          <w:sz w:val="22"/>
          <w:szCs w:val="22"/>
        </w:rPr>
      </w:pPr>
      <w:r>
        <w:rPr>
          <w:rFonts w:ascii="Arial" w:hAnsi="Arial" w:cs="Arial"/>
          <w:sz w:val="22"/>
          <w:szCs w:val="22"/>
        </w:rPr>
        <w:t>On April 8</w:t>
      </w:r>
      <w:r w:rsidRPr="00EC2C26">
        <w:rPr>
          <w:rFonts w:ascii="Arial" w:hAnsi="Arial" w:cs="Arial"/>
          <w:sz w:val="22"/>
          <w:szCs w:val="22"/>
          <w:vertAlign w:val="superscript"/>
        </w:rPr>
        <w:t>th</w:t>
      </w:r>
      <w:r>
        <w:rPr>
          <w:rFonts w:ascii="Arial" w:hAnsi="Arial" w:cs="Arial"/>
          <w:sz w:val="22"/>
          <w:szCs w:val="22"/>
        </w:rPr>
        <w:t xml:space="preserve">, Miner is hosting a Science Saturday with SUNY Plattsburgh. The event is open to the general public and is targeted towards high school students. Steve plans to run some field experience labs in May. </w:t>
      </w:r>
    </w:p>
    <w:p w14:paraId="67AA57B8" w14:textId="75F34116" w:rsidR="00EC2C26" w:rsidRDefault="00EC2C26" w:rsidP="00886225">
      <w:pPr>
        <w:pStyle w:val="NormalWeb"/>
        <w:spacing w:before="0" w:beforeAutospacing="0" w:after="120" w:afterAutospacing="0"/>
        <w:rPr>
          <w:rFonts w:ascii="Arial" w:hAnsi="Arial" w:cs="Arial"/>
          <w:i/>
          <w:iCs/>
          <w:sz w:val="22"/>
          <w:szCs w:val="22"/>
        </w:rPr>
      </w:pPr>
      <w:r>
        <w:rPr>
          <w:rFonts w:ascii="Arial" w:hAnsi="Arial" w:cs="Arial"/>
          <w:i/>
          <w:iCs/>
          <w:sz w:val="22"/>
          <w:szCs w:val="22"/>
        </w:rPr>
        <w:t xml:space="preserve">Other </w:t>
      </w:r>
    </w:p>
    <w:p w14:paraId="0ADEB089" w14:textId="48A290E1" w:rsidR="00EC2C26" w:rsidRDefault="00EC2C26" w:rsidP="00886225">
      <w:pPr>
        <w:pStyle w:val="NormalWeb"/>
        <w:spacing w:before="0" w:beforeAutospacing="0" w:after="120" w:afterAutospacing="0"/>
        <w:rPr>
          <w:rFonts w:ascii="Arial" w:hAnsi="Arial" w:cs="Arial"/>
          <w:sz w:val="22"/>
          <w:szCs w:val="22"/>
        </w:rPr>
      </w:pPr>
      <w:r>
        <w:rPr>
          <w:rFonts w:ascii="Arial" w:hAnsi="Arial" w:cs="Arial"/>
          <w:sz w:val="22"/>
          <w:szCs w:val="22"/>
        </w:rPr>
        <w:t xml:space="preserve">Charlotte Staats was featured in the Adirondack Explorer, Katie will include the article with the meeting follow up materials. </w:t>
      </w:r>
    </w:p>
    <w:p w14:paraId="6069FDBB" w14:textId="77777777" w:rsidR="00EC2C26" w:rsidRPr="00EC2C26" w:rsidRDefault="00EC2C26" w:rsidP="00886225">
      <w:pPr>
        <w:pStyle w:val="NormalWeb"/>
        <w:spacing w:before="0" w:beforeAutospacing="0" w:after="120" w:afterAutospacing="0"/>
        <w:rPr>
          <w:rFonts w:ascii="Arial" w:hAnsi="Arial" w:cs="Arial"/>
          <w:sz w:val="22"/>
          <w:szCs w:val="22"/>
        </w:rPr>
      </w:pPr>
    </w:p>
    <w:p w14:paraId="34C69D8F" w14:textId="3A3ACA37" w:rsidR="00552399" w:rsidRPr="0062200A" w:rsidRDefault="00552399" w:rsidP="0062200A">
      <w:pPr>
        <w:pStyle w:val="NormalWeb"/>
        <w:numPr>
          <w:ilvl w:val="0"/>
          <w:numId w:val="1"/>
        </w:numPr>
        <w:spacing w:before="0" w:beforeAutospacing="0" w:after="120" w:afterAutospacing="0"/>
        <w:rPr>
          <w:rFonts w:ascii="Arial" w:hAnsi="Arial" w:cs="Arial"/>
          <w:b/>
          <w:bCs/>
          <w:sz w:val="22"/>
          <w:szCs w:val="22"/>
        </w:rPr>
      </w:pPr>
      <w:r w:rsidRPr="0062200A">
        <w:rPr>
          <w:rFonts w:ascii="Arial" w:hAnsi="Arial" w:cs="Arial"/>
          <w:b/>
          <w:bCs/>
          <w:sz w:val="22"/>
          <w:szCs w:val="22"/>
        </w:rPr>
        <w:t xml:space="preserve">Meeting Wrap-up Discussion </w:t>
      </w:r>
    </w:p>
    <w:p w14:paraId="31F47A28" w14:textId="3516BBF0" w:rsidR="006600F6" w:rsidRPr="006600F6" w:rsidRDefault="00043DC8" w:rsidP="00F72684">
      <w:pPr>
        <w:spacing w:after="0" w:line="240" w:lineRule="auto"/>
        <w:rPr>
          <w:rFonts w:eastAsia="Times New Roman" w:cstheme="minorHAnsi"/>
        </w:rPr>
      </w:pPr>
      <w:r w:rsidRPr="00043DC8">
        <w:rPr>
          <w:rFonts w:eastAsia="Times New Roman" w:cstheme="minorHAnsi"/>
          <w:color w:val="000000"/>
        </w:rPr>
        <w:t xml:space="preserve">The NYCAC meets next on </w:t>
      </w:r>
      <w:r w:rsidRPr="00043DC8">
        <w:rPr>
          <w:rFonts w:eastAsia="Times New Roman" w:cstheme="minorHAnsi"/>
          <w:b/>
          <w:bCs/>
          <w:color w:val="000000"/>
        </w:rPr>
        <w:t xml:space="preserve">Monday, </w:t>
      </w:r>
      <w:r w:rsidR="00702EC4">
        <w:rPr>
          <w:rFonts w:eastAsia="Times New Roman" w:cstheme="minorHAnsi"/>
          <w:b/>
          <w:bCs/>
          <w:color w:val="000000"/>
        </w:rPr>
        <w:t>March 6</w:t>
      </w:r>
      <w:r w:rsidR="00702EC4" w:rsidRPr="00702EC4">
        <w:rPr>
          <w:rFonts w:eastAsia="Times New Roman" w:cstheme="minorHAnsi"/>
          <w:b/>
          <w:bCs/>
          <w:color w:val="000000"/>
          <w:vertAlign w:val="superscript"/>
        </w:rPr>
        <w:t>th</w:t>
      </w:r>
      <w:r w:rsidR="00702EC4">
        <w:rPr>
          <w:rFonts w:eastAsia="Times New Roman" w:cstheme="minorHAnsi"/>
          <w:b/>
          <w:bCs/>
          <w:color w:val="000000"/>
        </w:rPr>
        <w:t xml:space="preserve"> from 1 – 3:30pm via Zoom. </w:t>
      </w:r>
    </w:p>
    <w:sectPr w:rsidR="006600F6" w:rsidRPr="006600F6" w:rsidSect="000A0ED7">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F423" w14:textId="77777777" w:rsidR="007A69F0" w:rsidRDefault="007A69F0" w:rsidP="001B08B9">
      <w:pPr>
        <w:spacing w:after="0" w:line="240" w:lineRule="auto"/>
      </w:pPr>
      <w:r>
        <w:separator/>
      </w:r>
    </w:p>
  </w:endnote>
  <w:endnote w:type="continuationSeparator" w:id="0">
    <w:p w14:paraId="6CC533AB" w14:textId="77777777" w:rsidR="007A69F0" w:rsidRDefault="007A69F0" w:rsidP="001B08B9">
      <w:pPr>
        <w:spacing w:after="0" w:line="240" w:lineRule="auto"/>
      </w:pPr>
      <w:r>
        <w:continuationSeparator/>
      </w:r>
    </w:p>
  </w:endnote>
  <w:endnote w:type="continuationNotice" w:id="1">
    <w:p w14:paraId="3DE79247" w14:textId="77777777" w:rsidR="007A69F0" w:rsidRDefault="007A6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958750"/>
      <w:docPartObj>
        <w:docPartGallery w:val="Page Numbers (Bottom of Page)"/>
        <w:docPartUnique/>
      </w:docPartObj>
    </w:sdtPr>
    <w:sdtEndPr>
      <w:rPr>
        <w:noProof/>
      </w:rPr>
    </w:sdtEndPr>
    <w:sdtContent>
      <w:p w14:paraId="1199C06D" w14:textId="5BE4C77B" w:rsidR="0038611A" w:rsidRDefault="003861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6FBB2" w14:textId="77777777" w:rsidR="0038611A" w:rsidRDefault="00386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EB1E" w14:textId="626A24F7" w:rsidR="0038611A" w:rsidRDefault="0038611A">
    <w:pPr>
      <w:pStyle w:val="Footer"/>
      <w:jc w:val="center"/>
    </w:pPr>
    <w:r>
      <w:fldChar w:fldCharType="begin"/>
    </w:r>
    <w:r>
      <w:instrText xml:space="preserve"> PAGE   \* MERGEFORMAT </w:instrText>
    </w:r>
    <w:r>
      <w:fldChar w:fldCharType="separate"/>
    </w:r>
    <w:r>
      <w:rPr>
        <w:noProof/>
      </w:rPr>
      <w:t>2</w:t>
    </w:r>
    <w:r>
      <w:rPr>
        <w:noProof/>
      </w:rPr>
      <w:fldChar w:fldCharType="end"/>
    </w:r>
  </w:p>
  <w:p w14:paraId="10118A0E" w14:textId="77777777" w:rsidR="0038611A" w:rsidRDefault="00386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9FCC" w14:textId="77777777" w:rsidR="007A69F0" w:rsidRDefault="007A69F0" w:rsidP="001B08B9">
      <w:pPr>
        <w:spacing w:after="0" w:line="240" w:lineRule="auto"/>
      </w:pPr>
      <w:r>
        <w:separator/>
      </w:r>
    </w:p>
  </w:footnote>
  <w:footnote w:type="continuationSeparator" w:id="0">
    <w:p w14:paraId="5528C882" w14:textId="77777777" w:rsidR="007A69F0" w:rsidRDefault="007A69F0" w:rsidP="001B08B9">
      <w:pPr>
        <w:spacing w:after="0" w:line="240" w:lineRule="auto"/>
      </w:pPr>
      <w:r>
        <w:continuationSeparator/>
      </w:r>
    </w:p>
  </w:footnote>
  <w:footnote w:type="continuationNotice" w:id="1">
    <w:p w14:paraId="73F0DD25" w14:textId="77777777" w:rsidR="007A69F0" w:rsidRDefault="007A69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6568A7" w14:paraId="0ACAE0D7" w14:textId="77777777" w:rsidTr="3F6568A7">
      <w:tc>
        <w:tcPr>
          <w:tcW w:w="3120" w:type="dxa"/>
        </w:tcPr>
        <w:p w14:paraId="5F80E8DA" w14:textId="7073064A" w:rsidR="3F6568A7" w:rsidRDefault="3F6568A7" w:rsidP="3F6568A7">
          <w:pPr>
            <w:pStyle w:val="Header"/>
            <w:ind w:left="-115"/>
          </w:pPr>
        </w:p>
      </w:tc>
      <w:tc>
        <w:tcPr>
          <w:tcW w:w="3120" w:type="dxa"/>
        </w:tcPr>
        <w:p w14:paraId="6E351DAF" w14:textId="5AE9C2FA" w:rsidR="3F6568A7" w:rsidRDefault="3F6568A7" w:rsidP="3F6568A7">
          <w:pPr>
            <w:pStyle w:val="Header"/>
            <w:jc w:val="center"/>
          </w:pPr>
        </w:p>
      </w:tc>
      <w:tc>
        <w:tcPr>
          <w:tcW w:w="3120" w:type="dxa"/>
        </w:tcPr>
        <w:p w14:paraId="775732BB" w14:textId="4F9B6884" w:rsidR="3F6568A7" w:rsidRDefault="3F6568A7" w:rsidP="3F6568A7">
          <w:pPr>
            <w:pStyle w:val="Header"/>
            <w:ind w:right="-115"/>
            <w:jc w:val="right"/>
          </w:pPr>
        </w:p>
      </w:tc>
    </w:tr>
  </w:tbl>
  <w:p w14:paraId="1BAB39BA" w14:textId="078FF72A" w:rsidR="3F6568A7" w:rsidRDefault="3F6568A7" w:rsidP="3F656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6298" w14:textId="77777777" w:rsidR="001C7C3E" w:rsidRDefault="001C7C3E" w:rsidP="001C7C3E">
    <w:pPr>
      <w:spacing w:after="4"/>
      <w:ind w:left="70" w:right="4" w:hanging="10"/>
      <w:jc w:val="center"/>
      <w:rPr>
        <w:rFonts w:ascii="Arial" w:eastAsia="Arial" w:hAnsi="Arial" w:cs="Arial"/>
        <w:b/>
        <w:color w:val="538135" w:themeColor="accent6" w:themeShade="BF"/>
        <w:sz w:val="36"/>
        <w:szCs w:val="36"/>
      </w:rPr>
    </w:pPr>
    <w:r>
      <w:rPr>
        <w:rFonts w:ascii="Arial" w:eastAsia="Arial" w:hAnsi="Arial" w:cs="Arial"/>
        <w:b/>
        <w:noProof/>
        <w:color w:val="70AD47" w:themeColor="accent6"/>
        <w:sz w:val="36"/>
        <w:szCs w:val="36"/>
      </w:rPr>
      <mc:AlternateContent>
        <mc:Choice Requires="wps">
          <w:drawing>
            <wp:anchor distT="0" distB="0" distL="114300" distR="114300" simplePos="0" relativeHeight="251658240" behindDoc="0" locked="0" layoutInCell="1" allowOverlap="1" wp14:anchorId="37AB1B51" wp14:editId="3A43BEEE">
              <wp:simplePos x="0" y="0"/>
              <wp:positionH relativeFrom="margin">
                <wp:posOffset>-295275</wp:posOffset>
              </wp:positionH>
              <wp:positionV relativeFrom="paragraph">
                <wp:posOffset>133350</wp:posOffset>
              </wp:positionV>
              <wp:extent cx="6829425" cy="8858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829425" cy="885825"/>
                      </a:xfrm>
                      <a:prstGeom prst="roundRect">
                        <a:avLst/>
                      </a:prstGeom>
                      <a:noFill/>
                      <a:ln>
                        <a:solidFill>
                          <a:srgbClr val="C00000"/>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A35BC" id="Rectangle: Rounded Corners 1" o:spid="_x0000_s1026" style="position:absolute;margin-left:-23.25pt;margin-top:10.5pt;width:537.75pt;height:6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" filled="f" strokecolor="#c00000" strokeweight="1pt">
              <v:stroke dashstyle="longDashDotDot" joinstyle="miter"/>
              <w10:wrap anchorx="margin"/>
            </v:roundrect>
          </w:pict>
        </mc:Fallback>
      </mc:AlternateContent>
    </w:r>
  </w:p>
  <w:p w14:paraId="2E901D16" w14:textId="77777777" w:rsidR="001C7C3E" w:rsidRPr="000110A1" w:rsidRDefault="001C7C3E" w:rsidP="001C7C3E">
    <w:pPr>
      <w:spacing w:after="4"/>
      <w:ind w:left="70" w:right="4" w:hanging="10"/>
      <w:jc w:val="center"/>
      <w:rPr>
        <w:rFonts w:ascii="Arial Black" w:eastAsia="Arial" w:hAnsi="Arial Black" w:cs="Arial"/>
        <w:b/>
        <w:color w:val="C00000"/>
        <w:sz w:val="32"/>
        <w:szCs w:val="32"/>
      </w:rPr>
    </w:pPr>
    <w:r w:rsidRPr="000110A1">
      <w:rPr>
        <w:rFonts w:ascii="Arial Black" w:eastAsia="Arial" w:hAnsi="Arial Black" w:cs="Arial"/>
        <w:b/>
        <w:color w:val="C00000"/>
        <w:sz w:val="32"/>
        <w:szCs w:val="32"/>
      </w:rPr>
      <w:t>New York Citizens Advisory Committee (NYCAC)</w:t>
    </w:r>
  </w:p>
  <w:p w14:paraId="69B8B3D9" w14:textId="34BFB65E" w:rsidR="001C7C3E" w:rsidRPr="000110A1" w:rsidRDefault="001C7C3E" w:rsidP="001C7C3E">
    <w:pPr>
      <w:spacing w:after="4"/>
      <w:ind w:left="70" w:right="4" w:hanging="10"/>
      <w:jc w:val="center"/>
      <w:rPr>
        <w:rFonts w:ascii="Arial Black" w:eastAsia="Arial" w:hAnsi="Arial Black" w:cs="Arial"/>
        <w:b/>
        <w:color w:val="C00000"/>
        <w:sz w:val="32"/>
        <w:szCs w:val="32"/>
      </w:rPr>
    </w:pPr>
    <w:r w:rsidRPr="000110A1">
      <w:rPr>
        <w:rFonts w:ascii="Arial Black" w:eastAsia="Arial" w:hAnsi="Arial Black" w:cs="Arial"/>
        <w:b/>
        <w:color w:val="C00000"/>
        <w:sz w:val="32"/>
        <w:szCs w:val="32"/>
      </w:rPr>
      <w:t xml:space="preserve"> on Lake </w:t>
    </w:r>
    <w:r w:rsidR="00F81C41">
      <w:rPr>
        <w:rFonts w:ascii="Arial Black" w:eastAsia="Arial" w:hAnsi="Arial Black" w:cs="Arial"/>
        <w:b/>
        <w:color w:val="C00000"/>
        <w:sz w:val="32"/>
        <w:szCs w:val="32"/>
      </w:rPr>
      <w:t>Champlain Management</w:t>
    </w:r>
  </w:p>
  <w:p w14:paraId="6DD88A62" w14:textId="77777777" w:rsidR="001C7C3E" w:rsidRDefault="001C7C3E" w:rsidP="001C7C3E">
    <w:pPr>
      <w:spacing w:after="0"/>
      <w:ind w:left="70" w:hanging="10"/>
      <w:jc w:val="center"/>
      <w:rPr>
        <w:rFonts w:ascii="Arial" w:eastAsia="Arial" w:hAnsi="Arial" w:cs="Arial"/>
        <w:b/>
      </w:rPr>
    </w:pPr>
  </w:p>
  <w:p w14:paraId="2741C9CA" w14:textId="408A669F" w:rsidR="001C7C3E" w:rsidRDefault="3F6568A7" w:rsidP="3F6568A7">
    <w:pPr>
      <w:spacing w:after="0"/>
      <w:ind w:left="70" w:hanging="10"/>
      <w:jc w:val="center"/>
      <w:rPr>
        <w:rFonts w:ascii="Arial" w:eastAsia="Arial" w:hAnsi="Arial" w:cs="Arial"/>
        <w:b/>
        <w:bCs/>
      </w:rPr>
    </w:pPr>
    <w:r w:rsidRPr="3F6568A7">
      <w:rPr>
        <w:rFonts w:ascii="Arial" w:eastAsia="Arial" w:hAnsi="Arial" w:cs="Arial"/>
        <w:b/>
        <w:bCs/>
      </w:rPr>
      <w:t xml:space="preserve">Monday, </w:t>
    </w:r>
    <w:r w:rsidR="00F81C41">
      <w:rPr>
        <w:rFonts w:ascii="Arial" w:eastAsia="Arial" w:hAnsi="Arial" w:cs="Arial"/>
        <w:b/>
        <w:bCs/>
      </w:rPr>
      <w:t>January 30</w:t>
    </w:r>
    <w:r w:rsidR="00F81C41" w:rsidRPr="00F81C41">
      <w:rPr>
        <w:rFonts w:ascii="Arial" w:eastAsia="Arial" w:hAnsi="Arial" w:cs="Arial"/>
        <w:b/>
        <w:bCs/>
        <w:vertAlign w:val="superscript"/>
      </w:rPr>
      <w:t>th</w:t>
    </w:r>
    <w:r w:rsidRPr="3F6568A7">
      <w:rPr>
        <w:rFonts w:ascii="Arial" w:eastAsia="Arial" w:hAnsi="Arial" w:cs="Arial"/>
        <w:b/>
        <w:bCs/>
      </w:rPr>
      <w:t>, 2022</w:t>
    </w:r>
  </w:p>
  <w:p w14:paraId="53E8D7BF" w14:textId="6F4415A4" w:rsidR="000A0ED7" w:rsidRDefault="001C7C3E" w:rsidP="001C7C3E">
    <w:pPr>
      <w:spacing w:after="212"/>
      <w:ind w:left="70" w:hanging="10"/>
      <w:jc w:val="center"/>
    </w:pPr>
    <w:r>
      <w:rPr>
        <w:rFonts w:ascii="Arial" w:eastAsia="Arial" w:hAnsi="Arial" w:cs="Arial"/>
        <w:b/>
      </w:rPr>
      <w:t>1</w:t>
    </w:r>
    <w:r w:rsidRPr="00473702">
      <w:rPr>
        <w:rFonts w:ascii="Arial" w:eastAsia="Arial" w:hAnsi="Arial" w:cs="Arial"/>
        <w:b/>
      </w:rPr>
      <w:t xml:space="preserve">:00 pm – </w:t>
    </w:r>
    <w:r w:rsidR="00231C04">
      <w:rPr>
        <w:rFonts w:ascii="Arial" w:eastAsia="Arial" w:hAnsi="Arial" w:cs="Arial"/>
        <w:b/>
      </w:rPr>
      <w:t>3</w:t>
    </w:r>
    <w:r w:rsidRPr="00473702">
      <w:rPr>
        <w:rFonts w:ascii="Arial" w:eastAsia="Arial" w:hAnsi="Arial" w:cs="Arial"/>
        <w:b/>
      </w:rPr>
      <w:t>:</w:t>
    </w:r>
    <w:r w:rsidR="0083549E">
      <w:rPr>
        <w:rFonts w:ascii="Arial" w:eastAsia="Arial" w:hAnsi="Arial" w:cs="Arial"/>
        <w:b/>
      </w:rPr>
      <w:t>3</w:t>
    </w:r>
    <w:r w:rsidR="00F52917">
      <w:rPr>
        <w:rFonts w:ascii="Arial" w:eastAsia="Arial" w:hAnsi="Arial" w:cs="Arial"/>
        <w:b/>
      </w:rPr>
      <w:t>0</w:t>
    </w:r>
    <w:r w:rsidRPr="00473702">
      <w:rPr>
        <w:rFonts w:ascii="Arial" w:eastAsia="Arial" w:hAnsi="Arial" w:cs="Arial"/>
        <w:b/>
      </w:rPr>
      <w:t xml:space="preserve">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21A"/>
    <w:multiLevelType w:val="hybridMultilevel"/>
    <w:tmpl w:val="F3F0F7E6"/>
    <w:lvl w:ilvl="0" w:tplc="FFFFFFFF">
      <w:start w:val="1"/>
      <w:numFmt w:val="decimal"/>
      <w:lvlText w:val="%1."/>
      <w:lvlJc w:val="left"/>
      <w:pPr>
        <w:ind w:left="360"/>
      </w:pPr>
      <w:rPr>
        <w:rFonts w:ascii="Arial" w:hAnsi="Arial" w:cs="Arial" w:hint="default"/>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FA6BD3"/>
    <w:multiLevelType w:val="multilevel"/>
    <w:tmpl w:val="9262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72792"/>
    <w:multiLevelType w:val="hybridMultilevel"/>
    <w:tmpl w:val="8EBA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D0D1D"/>
    <w:multiLevelType w:val="multilevel"/>
    <w:tmpl w:val="8D94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15A07"/>
    <w:multiLevelType w:val="hybridMultilevel"/>
    <w:tmpl w:val="3484F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09240B"/>
    <w:multiLevelType w:val="hybridMultilevel"/>
    <w:tmpl w:val="CEC6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20E6D"/>
    <w:multiLevelType w:val="multilevel"/>
    <w:tmpl w:val="2D2E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86DFF"/>
    <w:multiLevelType w:val="multilevel"/>
    <w:tmpl w:val="4578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B7FA0"/>
    <w:multiLevelType w:val="hybridMultilevel"/>
    <w:tmpl w:val="CE6E091A"/>
    <w:lvl w:ilvl="0" w:tplc="8C3EA1D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D7D3C"/>
    <w:multiLevelType w:val="hybridMultilevel"/>
    <w:tmpl w:val="AF4C85B8"/>
    <w:lvl w:ilvl="0" w:tplc="8C3EA1D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BD5296"/>
    <w:multiLevelType w:val="multilevel"/>
    <w:tmpl w:val="0432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737B5"/>
    <w:multiLevelType w:val="multilevel"/>
    <w:tmpl w:val="ACF4A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64076"/>
    <w:multiLevelType w:val="hybridMultilevel"/>
    <w:tmpl w:val="6D98CB2E"/>
    <w:lvl w:ilvl="0" w:tplc="8C3EA1D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C4473"/>
    <w:multiLevelType w:val="multilevel"/>
    <w:tmpl w:val="6D70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C6602"/>
    <w:multiLevelType w:val="hybridMultilevel"/>
    <w:tmpl w:val="4AF40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0F6745"/>
    <w:multiLevelType w:val="multilevel"/>
    <w:tmpl w:val="1F263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72A2B"/>
    <w:multiLevelType w:val="hybridMultilevel"/>
    <w:tmpl w:val="6B6ECC34"/>
    <w:lvl w:ilvl="0" w:tplc="03784E78">
      <w:start w:val="1"/>
      <w:numFmt w:val="decimal"/>
      <w:lvlText w:val="%1."/>
      <w:lvlJc w:val="left"/>
      <w:pPr>
        <w:ind w:left="360"/>
      </w:pPr>
      <w:rPr>
        <w:rFonts w:ascii="Arial" w:hAnsi="Arial" w:cs="Aria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8AB0E09"/>
    <w:multiLevelType w:val="multilevel"/>
    <w:tmpl w:val="2FE0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39165E"/>
    <w:multiLevelType w:val="multilevel"/>
    <w:tmpl w:val="8EF2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708BB"/>
    <w:multiLevelType w:val="hybridMultilevel"/>
    <w:tmpl w:val="2C985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936C9"/>
    <w:multiLevelType w:val="multilevel"/>
    <w:tmpl w:val="E098E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E77E01"/>
    <w:multiLevelType w:val="multilevel"/>
    <w:tmpl w:val="6FC0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7C3B8B"/>
    <w:multiLevelType w:val="multilevel"/>
    <w:tmpl w:val="20D8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BD2149"/>
    <w:multiLevelType w:val="hybridMultilevel"/>
    <w:tmpl w:val="45006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E5072D"/>
    <w:multiLevelType w:val="multilevel"/>
    <w:tmpl w:val="14CC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D65251"/>
    <w:multiLevelType w:val="multilevel"/>
    <w:tmpl w:val="60F8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D2000"/>
    <w:multiLevelType w:val="multilevel"/>
    <w:tmpl w:val="B9B4C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9B3231"/>
    <w:multiLevelType w:val="multilevel"/>
    <w:tmpl w:val="5C4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925027"/>
    <w:multiLevelType w:val="hybridMultilevel"/>
    <w:tmpl w:val="3E1AC07E"/>
    <w:lvl w:ilvl="0" w:tplc="FFFFFFFF">
      <w:start w:val="1"/>
      <w:numFmt w:val="decimal"/>
      <w:lvlText w:val="%1."/>
      <w:lvlJc w:val="left"/>
      <w:pPr>
        <w:ind w:left="360"/>
      </w:pPr>
      <w:rPr>
        <w:rFonts w:ascii="Arial" w:hAnsi="Arial" w:cs="Arial" w:hint="default"/>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D5F7AC8"/>
    <w:multiLevelType w:val="hybridMultilevel"/>
    <w:tmpl w:val="5E985882"/>
    <w:lvl w:ilvl="0" w:tplc="8C3EA1D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54355">
    <w:abstractNumId w:val="16"/>
  </w:num>
  <w:num w:numId="2" w16cid:durableId="1301694956">
    <w:abstractNumId w:val="6"/>
  </w:num>
  <w:num w:numId="3" w16cid:durableId="524171024">
    <w:abstractNumId w:val="10"/>
  </w:num>
  <w:num w:numId="4" w16cid:durableId="613443436">
    <w:abstractNumId w:val="18"/>
  </w:num>
  <w:num w:numId="5" w16cid:durableId="1437943456">
    <w:abstractNumId w:val="24"/>
  </w:num>
  <w:num w:numId="6" w16cid:durableId="487788204">
    <w:abstractNumId w:val="20"/>
  </w:num>
  <w:num w:numId="7" w16cid:durableId="480080566">
    <w:abstractNumId w:val="17"/>
  </w:num>
  <w:num w:numId="8" w16cid:durableId="1948005109">
    <w:abstractNumId w:val="1"/>
  </w:num>
  <w:num w:numId="9" w16cid:durableId="254822215">
    <w:abstractNumId w:val="15"/>
  </w:num>
  <w:num w:numId="10" w16cid:durableId="2041468507">
    <w:abstractNumId w:val="26"/>
  </w:num>
  <w:num w:numId="11" w16cid:durableId="36872929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795754619">
    <w:abstractNumId w:val="27"/>
  </w:num>
  <w:num w:numId="13" w16cid:durableId="118845503">
    <w:abstractNumId w:val="22"/>
  </w:num>
  <w:num w:numId="14" w16cid:durableId="1914971119">
    <w:abstractNumId w:val="7"/>
  </w:num>
  <w:num w:numId="15" w16cid:durableId="897472695">
    <w:abstractNumId w:val="11"/>
  </w:num>
  <w:num w:numId="16" w16cid:durableId="296105534">
    <w:abstractNumId w:val="25"/>
  </w:num>
  <w:num w:numId="17" w16cid:durableId="2064525906">
    <w:abstractNumId w:val="19"/>
  </w:num>
  <w:num w:numId="18" w16cid:durableId="873035948">
    <w:abstractNumId w:val="0"/>
  </w:num>
  <w:num w:numId="19" w16cid:durableId="591280031">
    <w:abstractNumId w:val="5"/>
  </w:num>
  <w:num w:numId="20" w16cid:durableId="650257874">
    <w:abstractNumId w:val="28"/>
  </w:num>
  <w:num w:numId="21" w16cid:durableId="730033549">
    <w:abstractNumId w:val="2"/>
  </w:num>
  <w:num w:numId="22" w16cid:durableId="1533423426">
    <w:abstractNumId w:val="9"/>
  </w:num>
  <w:num w:numId="23" w16cid:durableId="844133762">
    <w:abstractNumId w:val="12"/>
  </w:num>
  <w:num w:numId="24" w16cid:durableId="395133840">
    <w:abstractNumId w:val="8"/>
  </w:num>
  <w:num w:numId="25" w16cid:durableId="330764692">
    <w:abstractNumId w:val="29"/>
  </w:num>
  <w:num w:numId="26" w16cid:durableId="822696343">
    <w:abstractNumId w:val="14"/>
  </w:num>
  <w:num w:numId="27" w16cid:durableId="985742802">
    <w:abstractNumId w:val="23"/>
  </w:num>
  <w:num w:numId="28" w16cid:durableId="212010184">
    <w:abstractNumId w:val="4"/>
  </w:num>
  <w:num w:numId="29" w16cid:durableId="398292496">
    <w:abstractNumId w:val="21"/>
  </w:num>
  <w:num w:numId="30" w16cid:durableId="2498240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70"/>
    <w:rsid w:val="000009B6"/>
    <w:rsid w:val="000110A1"/>
    <w:rsid w:val="00014911"/>
    <w:rsid w:val="000218A0"/>
    <w:rsid w:val="0002396C"/>
    <w:rsid w:val="00026325"/>
    <w:rsid w:val="00027E9C"/>
    <w:rsid w:val="0003708A"/>
    <w:rsid w:val="00043DC8"/>
    <w:rsid w:val="00052B1C"/>
    <w:rsid w:val="000530DB"/>
    <w:rsid w:val="00056540"/>
    <w:rsid w:val="00061168"/>
    <w:rsid w:val="00065603"/>
    <w:rsid w:val="0006679E"/>
    <w:rsid w:val="0007505B"/>
    <w:rsid w:val="00084F26"/>
    <w:rsid w:val="00085096"/>
    <w:rsid w:val="0008510C"/>
    <w:rsid w:val="00085AB6"/>
    <w:rsid w:val="00086191"/>
    <w:rsid w:val="000A0ED7"/>
    <w:rsid w:val="000B628A"/>
    <w:rsid w:val="000C2C41"/>
    <w:rsid w:val="000C4AD1"/>
    <w:rsid w:val="000E26F1"/>
    <w:rsid w:val="000F4F4B"/>
    <w:rsid w:val="000F5BA4"/>
    <w:rsid w:val="00111A11"/>
    <w:rsid w:val="00124B31"/>
    <w:rsid w:val="00136CF0"/>
    <w:rsid w:val="00144170"/>
    <w:rsid w:val="00150845"/>
    <w:rsid w:val="001510BA"/>
    <w:rsid w:val="001567FC"/>
    <w:rsid w:val="00163C76"/>
    <w:rsid w:val="00165059"/>
    <w:rsid w:val="00166AEB"/>
    <w:rsid w:val="00173395"/>
    <w:rsid w:val="0019002F"/>
    <w:rsid w:val="00192376"/>
    <w:rsid w:val="0019486A"/>
    <w:rsid w:val="0019640D"/>
    <w:rsid w:val="001A2A99"/>
    <w:rsid w:val="001A7749"/>
    <w:rsid w:val="001B08B9"/>
    <w:rsid w:val="001B19D3"/>
    <w:rsid w:val="001B29DC"/>
    <w:rsid w:val="001C614C"/>
    <w:rsid w:val="001C66C4"/>
    <w:rsid w:val="001C7C3E"/>
    <w:rsid w:val="001D6D9D"/>
    <w:rsid w:val="001D6FBF"/>
    <w:rsid w:val="001E18A1"/>
    <w:rsid w:val="001F1C4F"/>
    <w:rsid w:val="00210CCA"/>
    <w:rsid w:val="00213B93"/>
    <w:rsid w:val="002161EE"/>
    <w:rsid w:val="00223D47"/>
    <w:rsid w:val="00224C87"/>
    <w:rsid w:val="00231C04"/>
    <w:rsid w:val="0023296A"/>
    <w:rsid w:val="002330F3"/>
    <w:rsid w:val="0024382D"/>
    <w:rsid w:val="0025103A"/>
    <w:rsid w:val="002525CC"/>
    <w:rsid w:val="0025331D"/>
    <w:rsid w:val="00254DDC"/>
    <w:rsid w:val="002554E5"/>
    <w:rsid w:val="00256336"/>
    <w:rsid w:val="00270C37"/>
    <w:rsid w:val="00276616"/>
    <w:rsid w:val="00282E4F"/>
    <w:rsid w:val="00290916"/>
    <w:rsid w:val="00292A4D"/>
    <w:rsid w:val="002B16FD"/>
    <w:rsid w:val="002C32A3"/>
    <w:rsid w:val="002D25C1"/>
    <w:rsid w:val="002D357E"/>
    <w:rsid w:val="002D395B"/>
    <w:rsid w:val="002E0E17"/>
    <w:rsid w:val="002F369D"/>
    <w:rsid w:val="002F3A09"/>
    <w:rsid w:val="00300A35"/>
    <w:rsid w:val="0030126C"/>
    <w:rsid w:val="00306F99"/>
    <w:rsid w:val="00325FDB"/>
    <w:rsid w:val="0033342C"/>
    <w:rsid w:val="003338E7"/>
    <w:rsid w:val="0033417B"/>
    <w:rsid w:val="0034491D"/>
    <w:rsid w:val="00356099"/>
    <w:rsid w:val="00362D5E"/>
    <w:rsid w:val="00374D87"/>
    <w:rsid w:val="0038611A"/>
    <w:rsid w:val="00394E64"/>
    <w:rsid w:val="003A080A"/>
    <w:rsid w:val="003A2033"/>
    <w:rsid w:val="003B091A"/>
    <w:rsid w:val="003B3FFC"/>
    <w:rsid w:val="003B4C0E"/>
    <w:rsid w:val="003B5674"/>
    <w:rsid w:val="003B7917"/>
    <w:rsid w:val="003D4DC0"/>
    <w:rsid w:val="003F4C4F"/>
    <w:rsid w:val="003F6A81"/>
    <w:rsid w:val="00407703"/>
    <w:rsid w:val="00411EDB"/>
    <w:rsid w:val="004156F4"/>
    <w:rsid w:val="0041791F"/>
    <w:rsid w:val="00423514"/>
    <w:rsid w:val="00426F3E"/>
    <w:rsid w:val="004438E1"/>
    <w:rsid w:val="00463A8D"/>
    <w:rsid w:val="00472601"/>
    <w:rsid w:val="00475FD0"/>
    <w:rsid w:val="004842A8"/>
    <w:rsid w:val="004864EA"/>
    <w:rsid w:val="004876EF"/>
    <w:rsid w:val="004B1B8C"/>
    <w:rsid w:val="004C5F3A"/>
    <w:rsid w:val="004D2BD6"/>
    <w:rsid w:val="004D3300"/>
    <w:rsid w:val="004D3A9A"/>
    <w:rsid w:val="004E1B35"/>
    <w:rsid w:val="004E7BA4"/>
    <w:rsid w:val="0050079A"/>
    <w:rsid w:val="005024F4"/>
    <w:rsid w:val="005161CA"/>
    <w:rsid w:val="005165FA"/>
    <w:rsid w:val="00531C91"/>
    <w:rsid w:val="00532911"/>
    <w:rsid w:val="005346DB"/>
    <w:rsid w:val="00534DB6"/>
    <w:rsid w:val="0053650C"/>
    <w:rsid w:val="0054546E"/>
    <w:rsid w:val="00545FB0"/>
    <w:rsid w:val="00552399"/>
    <w:rsid w:val="0055279A"/>
    <w:rsid w:val="00567409"/>
    <w:rsid w:val="00575E44"/>
    <w:rsid w:val="005801D9"/>
    <w:rsid w:val="00587771"/>
    <w:rsid w:val="00593EDC"/>
    <w:rsid w:val="005A553D"/>
    <w:rsid w:val="005D3874"/>
    <w:rsid w:val="005E04AF"/>
    <w:rsid w:val="005E092A"/>
    <w:rsid w:val="005E6920"/>
    <w:rsid w:val="005F66AB"/>
    <w:rsid w:val="005F6BE9"/>
    <w:rsid w:val="006065A8"/>
    <w:rsid w:val="00614851"/>
    <w:rsid w:val="00615970"/>
    <w:rsid w:val="0062200A"/>
    <w:rsid w:val="006458C5"/>
    <w:rsid w:val="00647B1B"/>
    <w:rsid w:val="00651212"/>
    <w:rsid w:val="00654201"/>
    <w:rsid w:val="006600F6"/>
    <w:rsid w:val="006603FF"/>
    <w:rsid w:val="00664BB4"/>
    <w:rsid w:val="00676663"/>
    <w:rsid w:val="00686C38"/>
    <w:rsid w:val="006947C2"/>
    <w:rsid w:val="006A007D"/>
    <w:rsid w:val="006A226E"/>
    <w:rsid w:val="006B461E"/>
    <w:rsid w:val="006D36E1"/>
    <w:rsid w:val="006F09C5"/>
    <w:rsid w:val="006F27B8"/>
    <w:rsid w:val="006F47B7"/>
    <w:rsid w:val="006F6E80"/>
    <w:rsid w:val="007000D4"/>
    <w:rsid w:val="00702EC4"/>
    <w:rsid w:val="00711C67"/>
    <w:rsid w:val="00727354"/>
    <w:rsid w:val="007347A9"/>
    <w:rsid w:val="00750F4C"/>
    <w:rsid w:val="0075671B"/>
    <w:rsid w:val="0076383B"/>
    <w:rsid w:val="00771BCE"/>
    <w:rsid w:val="00773780"/>
    <w:rsid w:val="00786056"/>
    <w:rsid w:val="0079574E"/>
    <w:rsid w:val="007A53D8"/>
    <w:rsid w:val="007A563E"/>
    <w:rsid w:val="007A69F0"/>
    <w:rsid w:val="007B5112"/>
    <w:rsid w:val="007B74EF"/>
    <w:rsid w:val="007C09D7"/>
    <w:rsid w:val="007C2E60"/>
    <w:rsid w:val="007C5A10"/>
    <w:rsid w:val="007F34F7"/>
    <w:rsid w:val="008015EC"/>
    <w:rsid w:val="00806A0F"/>
    <w:rsid w:val="008116A9"/>
    <w:rsid w:val="00811C8C"/>
    <w:rsid w:val="008164F7"/>
    <w:rsid w:val="0082045E"/>
    <w:rsid w:val="00822535"/>
    <w:rsid w:val="008268B0"/>
    <w:rsid w:val="0083176E"/>
    <w:rsid w:val="0083549E"/>
    <w:rsid w:val="0085210A"/>
    <w:rsid w:val="00852828"/>
    <w:rsid w:val="00860A1B"/>
    <w:rsid w:val="0086235A"/>
    <w:rsid w:val="0087120F"/>
    <w:rsid w:val="00875DEF"/>
    <w:rsid w:val="00881DC6"/>
    <w:rsid w:val="00884B73"/>
    <w:rsid w:val="00885B44"/>
    <w:rsid w:val="00886225"/>
    <w:rsid w:val="008B07D7"/>
    <w:rsid w:val="008B2F97"/>
    <w:rsid w:val="008B574E"/>
    <w:rsid w:val="008B701B"/>
    <w:rsid w:val="008E55B7"/>
    <w:rsid w:val="008F2B68"/>
    <w:rsid w:val="008F69BA"/>
    <w:rsid w:val="00903320"/>
    <w:rsid w:val="00903EDC"/>
    <w:rsid w:val="00904A9F"/>
    <w:rsid w:val="00913E77"/>
    <w:rsid w:val="00920A22"/>
    <w:rsid w:val="00923B23"/>
    <w:rsid w:val="00930413"/>
    <w:rsid w:val="00940D5B"/>
    <w:rsid w:val="0094333E"/>
    <w:rsid w:val="0095534A"/>
    <w:rsid w:val="00965FCE"/>
    <w:rsid w:val="00966105"/>
    <w:rsid w:val="00970EC9"/>
    <w:rsid w:val="00981D6E"/>
    <w:rsid w:val="00984F41"/>
    <w:rsid w:val="009936D7"/>
    <w:rsid w:val="00995174"/>
    <w:rsid w:val="00995C43"/>
    <w:rsid w:val="009A1352"/>
    <w:rsid w:val="009C68C1"/>
    <w:rsid w:val="009D20FE"/>
    <w:rsid w:val="009D35AA"/>
    <w:rsid w:val="009D6440"/>
    <w:rsid w:val="009E087F"/>
    <w:rsid w:val="009E53FE"/>
    <w:rsid w:val="009E73EA"/>
    <w:rsid w:val="009F1669"/>
    <w:rsid w:val="00A029B7"/>
    <w:rsid w:val="00A02F8C"/>
    <w:rsid w:val="00A068D3"/>
    <w:rsid w:val="00A17836"/>
    <w:rsid w:val="00A20C7A"/>
    <w:rsid w:val="00A24F4A"/>
    <w:rsid w:val="00A27F64"/>
    <w:rsid w:val="00A34143"/>
    <w:rsid w:val="00A34D2C"/>
    <w:rsid w:val="00A51F1C"/>
    <w:rsid w:val="00A908FA"/>
    <w:rsid w:val="00A91CFD"/>
    <w:rsid w:val="00A92FFC"/>
    <w:rsid w:val="00A93C77"/>
    <w:rsid w:val="00A94695"/>
    <w:rsid w:val="00A95197"/>
    <w:rsid w:val="00A968D5"/>
    <w:rsid w:val="00A96DB6"/>
    <w:rsid w:val="00AB1315"/>
    <w:rsid w:val="00AB1AFF"/>
    <w:rsid w:val="00AC561E"/>
    <w:rsid w:val="00AC787D"/>
    <w:rsid w:val="00AD3ED2"/>
    <w:rsid w:val="00AD74A1"/>
    <w:rsid w:val="00AE3866"/>
    <w:rsid w:val="00AF1AB5"/>
    <w:rsid w:val="00AF553E"/>
    <w:rsid w:val="00AF5C7B"/>
    <w:rsid w:val="00B069BA"/>
    <w:rsid w:val="00B14D9A"/>
    <w:rsid w:val="00B15B4C"/>
    <w:rsid w:val="00B2085E"/>
    <w:rsid w:val="00B2178A"/>
    <w:rsid w:val="00B23D40"/>
    <w:rsid w:val="00B403F4"/>
    <w:rsid w:val="00B41BBE"/>
    <w:rsid w:val="00B424F1"/>
    <w:rsid w:val="00B61D16"/>
    <w:rsid w:val="00B66802"/>
    <w:rsid w:val="00B83353"/>
    <w:rsid w:val="00B90360"/>
    <w:rsid w:val="00B9633C"/>
    <w:rsid w:val="00BA0276"/>
    <w:rsid w:val="00BA1721"/>
    <w:rsid w:val="00BB1262"/>
    <w:rsid w:val="00BC0992"/>
    <w:rsid w:val="00BC1233"/>
    <w:rsid w:val="00BD1C0F"/>
    <w:rsid w:val="00BD20D1"/>
    <w:rsid w:val="00BD6819"/>
    <w:rsid w:val="00BE11A3"/>
    <w:rsid w:val="00BE3EFE"/>
    <w:rsid w:val="00BF3222"/>
    <w:rsid w:val="00BF46BE"/>
    <w:rsid w:val="00C00103"/>
    <w:rsid w:val="00C0056F"/>
    <w:rsid w:val="00C01451"/>
    <w:rsid w:val="00C119B8"/>
    <w:rsid w:val="00C335B3"/>
    <w:rsid w:val="00C3628C"/>
    <w:rsid w:val="00C36C56"/>
    <w:rsid w:val="00C41F46"/>
    <w:rsid w:val="00C51392"/>
    <w:rsid w:val="00C53923"/>
    <w:rsid w:val="00C606E7"/>
    <w:rsid w:val="00C611E4"/>
    <w:rsid w:val="00C74D78"/>
    <w:rsid w:val="00C7618C"/>
    <w:rsid w:val="00C80A4B"/>
    <w:rsid w:val="00C817FD"/>
    <w:rsid w:val="00C82873"/>
    <w:rsid w:val="00C97F69"/>
    <w:rsid w:val="00CA1EF2"/>
    <w:rsid w:val="00CA2B1B"/>
    <w:rsid w:val="00CA3279"/>
    <w:rsid w:val="00CA683A"/>
    <w:rsid w:val="00CC0D1C"/>
    <w:rsid w:val="00CC1607"/>
    <w:rsid w:val="00CC37DA"/>
    <w:rsid w:val="00CC5765"/>
    <w:rsid w:val="00CD2455"/>
    <w:rsid w:val="00CD3E53"/>
    <w:rsid w:val="00CD57FF"/>
    <w:rsid w:val="00CF1A96"/>
    <w:rsid w:val="00CF2C55"/>
    <w:rsid w:val="00CF6EE3"/>
    <w:rsid w:val="00D07B55"/>
    <w:rsid w:val="00D16EE2"/>
    <w:rsid w:val="00D23685"/>
    <w:rsid w:val="00D332DC"/>
    <w:rsid w:val="00D41687"/>
    <w:rsid w:val="00D433F0"/>
    <w:rsid w:val="00D448A9"/>
    <w:rsid w:val="00D46FA3"/>
    <w:rsid w:val="00D511EC"/>
    <w:rsid w:val="00D5155D"/>
    <w:rsid w:val="00D51A58"/>
    <w:rsid w:val="00D52877"/>
    <w:rsid w:val="00D60530"/>
    <w:rsid w:val="00D606E5"/>
    <w:rsid w:val="00D86B2A"/>
    <w:rsid w:val="00D92784"/>
    <w:rsid w:val="00D93A40"/>
    <w:rsid w:val="00DA2193"/>
    <w:rsid w:val="00DA343F"/>
    <w:rsid w:val="00DC029A"/>
    <w:rsid w:val="00DC367F"/>
    <w:rsid w:val="00DC3DBC"/>
    <w:rsid w:val="00DD0110"/>
    <w:rsid w:val="00DD020F"/>
    <w:rsid w:val="00DD5D70"/>
    <w:rsid w:val="00DD75E9"/>
    <w:rsid w:val="00DE6734"/>
    <w:rsid w:val="00DF0A75"/>
    <w:rsid w:val="00DF1CBA"/>
    <w:rsid w:val="00DF5E83"/>
    <w:rsid w:val="00DF7E03"/>
    <w:rsid w:val="00E04463"/>
    <w:rsid w:val="00E057F3"/>
    <w:rsid w:val="00E246C3"/>
    <w:rsid w:val="00E26815"/>
    <w:rsid w:val="00E32582"/>
    <w:rsid w:val="00E33C8D"/>
    <w:rsid w:val="00E33EB6"/>
    <w:rsid w:val="00E35048"/>
    <w:rsid w:val="00E43DF1"/>
    <w:rsid w:val="00E51E52"/>
    <w:rsid w:val="00E51FA1"/>
    <w:rsid w:val="00E52DE8"/>
    <w:rsid w:val="00E52EB3"/>
    <w:rsid w:val="00E6019E"/>
    <w:rsid w:val="00E85358"/>
    <w:rsid w:val="00E87DE7"/>
    <w:rsid w:val="00E90BB2"/>
    <w:rsid w:val="00EA24C9"/>
    <w:rsid w:val="00EA5588"/>
    <w:rsid w:val="00EB1475"/>
    <w:rsid w:val="00EC1891"/>
    <w:rsid w:val="00EC2C26"/>
    <w:rsid w:val="00ED1FF7"/>
    <w:rsid w:val="00ED6A95"/>
    <w:rsid w:val="00F04C41"/>
    <w:rsid w:val="00F05787"/>
    <w:rsid w:val="00F061B0"/>
    <w:rsid w:val="00F079AD"/>
    <w:rsid w:val="00F10199"/>
    <w:rsid w:val="00F13832"/>
    <w:rsid w:val="00F158D7"/>
    <w:rsid w:val="00F35ED9"/>
    <w:rsid w:val="00F40189"/>
    <w:rsid w:val="00F4028F"/>
    <w:rsid w:val="00F522C9"/>
    <w:rsid w:val="00F52917"/>
    <w:rsid w:val="00F64F95"/>
    <w:rsid w:val="00F713CB"/>
    <w:rsid w:val="00F72684"/>
    <w:rsid w:val="00F74407"/>
    <w:rsid w:val="00F75FCC"/>
    <w:rsid w:val="00F81C41"/>
    <w:rsid w:val="00F830F7"/>
    <w:rsid w:val="00F841F6"/>
    <w:rsid w:val="00F87D87"/>
    <w:rsid w:val="00F91047"/>
    <w:rsid w:val="00F92761"/>
    <w:rsid w:val="00F9366B"/>
    <w:rsid w:val="00F962CC"/>
    <w:rsid w:val="00FA12F0"/>
    <w:rsid w:val="00FA1B25"/>
    <w:rsid w:val="00FA4B9E"/>
    <w:rsid w:val="00FA4E9B"/>
    <w:rsid w:val="00FA6411"/>
    <w:rsid w:val="00FB0C43"/>
    <w:rsid w:val="00FB3AE5"/>
    <w:rsid w:val="00FC0EB2"/>
    <w:rsid w:val="00FD46B8"/>
    <w:rsid w:val="00FD5C89"/>
    <w:rsid w:val="00FD67A5"/>
    <w:rsid w:val="00FE0645"/>
    <w:rsid w:val="00FE5D2C"/>
    <w:rsid w:val="00FE7746"/>
    <w:rsid w:val="00FE7C7E"/>
    <w:rsid w:val="00FF525D"/>
    <w:rsid w:val="0889C05F"/>
    <w:rsid w:val="0BC16121"/>
    <w:rsid w:val="0D196983"/>
    <w:rsid w:val="0DA6AD3E"/>
    <w:rsid w:val="0E0D2C76"/>
    <w:rsid w:val="0FB051EA"/>
    <w:rsid w:val="1094D244"/>
    <w:rsid w:val="17903C4C"/>
    <w:rsid w:val="24A284B8"/>
    <w:rsid w:val="371F2085"/>
    <w:rsid w:val="3B315BDD"/>
    <w:rsid w:val="3F6568A7"/>
    <w:rsid w:val="41AA9C08"/>
    <w:rsid w:val="480FDEE5"/>
    <w:rsid w:val="4BDE523E"/>
    <w:rsid w:val="5837EEDC"/>
    <w:rsid w:val="5A133C52"/>
    <w:rsid w:val="5D904669"/>
    <w:rsid w:val="5E84095C"/>
    <w:rsid w:val="6060BBAA"/>
    <w:rsid w:val="60DE0732"/>
    <w:rsid w:val="6ABA7EF6"/>
    <w:rsid w:val="6E9A2D26"/>
    <w:rsid w:val="7129C07A"/>
    <w:rsid w:val="746161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D2DE4"/>
  <w15:chartTrackingRefBased/>
  <w15:docId w15:val="{981A802B-F2E7-411F-90F8-9721F166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B08B9"/>
  </w:style>
  <w:style w:type="paragraph" w:styleId="Header">
    <w:name w:val="header"/>
    <w:basedOn w:val="Normal"/>
    <w:link w:val="HeaderChar"/>
    <w:uiPriority w:val="99"/>
    <w:unhideWhenUsed/>
    <w:rsid w:val="001B0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8B9"/>
  </w:style>
  <w:style w:type="paragraph" w:styleId="Footer">
    <w:name w:val="footer"/>
    <w:basedOn w:val="Normal"/>
    <w:link w:val="FooterChar"/>
    <w:uiPriority w:val="99"/>
    <w:unhideWhenUsed/>
    <w:rsid w:val="001B0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8B9"/>
  </w:style>
  <w:style w:type="paragraph" w:styleId="ListParagraph">
    <w:name w:val="List Paragraph"/>
    <w:basedOn w:val="Normal"/>
    <w:uiPriority w:val="34"/>
    <w:qFormat/>
    <w:rsid w:val="001B08B9"/>
    <w:pPr>
      <w:ind w:left="720"/>
      <w:contextualSpacing/>
    </w:pPr>
  </w:style>
  <w:style w:type="character" w:styleId="Hyperlink">
    <w:name w:val="Hyperlink"/>
    <w:basedOn w:val="DefaultParagraphFont"/>
    <w:uiPriority w:val="99"/>
    <w:unhideWhenUsed/>
    <w:rsid w:val="00587771"/>
    <w:rPr>
      <w:color w:val="0563C1" w:themeColor="hyperlink"/>
      <w:u w:val="single"/>
    </w:rPr>
  </w:style>
  <w:style w:type="character" w:styleId="UnresolvedMention">
    <w:name w:val="Unresolved Mention"/>
    <w:basedOn w:val="DefaultParagraphFont"/>
    <w:uiPriority w:val="99"/>
    <w:semiHidden/>
    <w:unhideWhenUsed/>
    <w:rsid w:val="00587771"/>
    <w:rPr>
      <w:color w:val="605E5C"/>
      <w:shd w:val="clear" w:color="auto" w:fill="E1DFDD"/>
    </w:rPr>
  </w:style>
  <w:style w:type="character" w:styleId="CommentReference">
    <w:name w:val="annotation reference"/>
    <w:basedOn w:val="DefaultParagraphFont"/>
    <w:uiPriority w:val="99"/>
    <w:semiHidden/>
    <w:unhideWhenUsed/>
    <w:rsid w:val="0079574E"/>
    <w:rPr>
      <w:sz w:val="16"/>
      <w:szCs w:val="16"/>
    </w:rPr>
  </w:style>
  <w:style w:type="paragraph" w:styleId="CommentText">
    <w:name w:val="annotation text"/>
    <w:basedOn w:val="Normal"/>
    <w:link w:val="CommentTextChar"/>
    <w:uiPriority w:val="99"/>
    <w:semiHidden/>
    <w:unhideWhenUsed/>
    <w:rsid w:val="0079574E"/>
    <w:pPr>
      <w:spacing w:line="240" w:lineRule="auto"/>
    </w:pPr>
    <w:rPr>
      <w:sz w:val="20"/>
      <w:szCs w:val="20"/>
    </w:rPr>
  </w:style>
  <w:style w:type="character" w:customStyle="1" w:styleId="CommentTextChar">
    <w:name w:val="Comment Text Char"/>
    <w:basedOn w:val="DefaultParagraphFont"/>
    <w:link w:val="CommentText"/>
    <w:uiPriority w:val="99"/>
    <w:semiHidden/>
    <w:rsid w:val="0079574E"/>
    <w:rPr>
      <w:sz w:val="20"/>
      <w:szCs w:val="20"/>
    </w:rPr>
  </w:style>
  <w:style w:type="paragraph" w:styleId="CommentSubject">
    <w:name w:val="annotation subject"/>
    <w:basedOn w:val="CommentText"/>
    <w:next w:val="CommentText"/>
    <w:link w:val="CommentSubjectChar"/>
    <w:uiPriority w:val="99"/>
    <w:semiHidden/>
    <w:unhideWhenUsed/>
    <w:rsid w:val="0079574E"/>
    <w:rPr>
      <w:b/>
      <w:bCs/>
    </w:rPr>
  </w:style>
  <w:style w:type="character" w:customStyle="1" w:styleId="CommentSubjectChar">
    <w:name w:val="Comment Subject Char"/>
    <w:basedOn w:val="CommentTextChar"/>
    <w:link w:val="CommentSubject"/>
    <w:uiPriority w:val="99"/>
    <w:semiHidden/>
    <w:rsid w:val="0079574E"/>
    <w:rPr>
      <w:b/>
      <w:bCs/>
      <w:sz w:val="20"/>
      <w:szCs w:val="20"/>
    </w:rPr>
  </w:style>
  <w:style w:type="character" w:customStyle="1" w:styleId="normaltextrun">
    <w:name w:val="normaltextrun"/>
    <w:basedOn w:val="DefaultParagraphFont"/>
    <w:rsid w:val="00885B44"/>
  </w:style>
  <w:style w:type="character" w:styleId="FollowedHyperlink">
    <w:name w:val="FollowedHyperlink"/>
    <w:basedOn w:val="DefaultParagraphFont"/>
    <w:uiPriority w:val="99"/>
    <w:semiHidden/>
    <w:unhideWhenUsed/>
    <w:rsid w:val="00F522C9"/>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47">
      <w:bodyDiv w:val="1"/>
      <w:marLeft w:val="0"/>
      <w:marRight w:val="0"/>
      <w:marTop w:val="0"/>
      <w:marBottom w:val="0"/>
      <w:divBdr>
        <w:top w:val="none" w:sz="0" w:space="0" w:color="auto"/>
        <w:left w:val="none" w:sz="0" w:space="0" w:color="auto"/>
        <w:bottom w:val="none" w:sz="0" w:space="0" w:color="auto"/>
        <w:right w:val="none" w:sz="0" w:space="0" w:color="auto"/>
      </w:divBdr>
    </w:div>
    <w:div w:id="10306055">
      <w:bodyDiv w:val="1"/>
      <w:marLeft w:val="0"/>
      <w:marRight w:val="0"/>
      <w:marTop w:val="0"/>
      <w:marBottom w:val="0"/>
      <w:divBdr>
        <w:top w:val="none" w:sz="0" w:space="0" w:color="auto"/>
        <w:left w:val="none" w:sz="0" w:space="0" w:color="auto"/>
        <w:bottom w:val="none" w:sz="0" w:space="0" w:color="auto"/>
        <w:right w:val="none" w:sz="0" w:space="0" w:color="auto"/>
      </w:divBdr>
    </w:div>
    <w:div w:id="42022580">
      <w:bodyDiv w:val="1"/>
      <w:marLeft w:val="0"/>
      <w:marRight w:val="0"/>
      <w:marTop w:val="0"/>
      <w:marBottom w:val="0"/>
      <w:divBdr>
        <w:top w:val="none" w:sz="0" w:space="0" w:color="auto"/>
        <w:left w:val="none" w:sz="0" w:space="0" w:color="auto"/>
        <w:bottom w:val="none" w:sz="0" w:space="0" w:color="auto"/>
        <w:right w:val="none" w:sz="0" w:space="0" w:color="auto"/>
      </w:divBdr>
    </w:div>
    <w:div w:id="67461768">
      <w:bodyDiv w:val="1"/>
      <w:marLeft w:val="0"/>
      <w:marRight w:val="0"/>
      <w:marTop w:val="0"/>
      <w:marBottom w:val="0"/>
      <w:divBdr>
        <w:top w:val="none" w:sz="0" w:space="0" w:color="auto"/>
        <w:left w:val="none" w:sz="0" w:space="0" w:color="auto"/>
        <w:bottom w:val="none" w:sz="0" w:space="0" w:color="auto"/>
        <w:right w:val="none" w:sz="0" w:space="0" w:color="auto"/>
      </w:divBdr>
    </w:div>
    <w:div w:id="75591467">
      <w:bodyDiv w:val="1"/>
      <w:marLeft w:val="0"/>
      <w:marRight w:val="0"/>
      <w:marTop w:val="0"/>
      <w:marBottom w:val="0"/>
      <w:divBdr>
        <w:top w:val="none" w:sz="0" w:space="0" w:color="auto"/>
        <w:left w:val="none" w:sz="0" w:space="0" w:color="auto"/>
        <w:bottom w:val="none" w:sz="0" w:space="0" w:color="auto"/>
        <w:right w:val="none" w:sz="0" w:space="0" w:color="auto"/>
      </w:divBdr>
    </w:div>
    <w:div w:id="116220721">
      <w:bodyDiv w:val="1"/>
      <w:marLeft w:val="0"/>
      <w:marRight w:val="0"/>
      <w:marTop w:val="0"/>
      <w:marBottom w:val="0"/>
      <w:divBdr>
        <w:top w:val="none" w:sz="0" w:space="0" w:color="auto"/>
        <w:left w:val="none" w:sz="0" w:space="0" w:color="auto"/>
        <w:bottom w:val="none" w:sz="0" w:space="0" w:color="auto"/>
        <w:right w:val="none" w:sz="0" w:space="0" w:color="auto"/>
      </w:divBdr>
    </w:div>
    <w:div w:id="192307753">
      <w:bodyDiv w:val="1"/>
      <w:marLeft w:val="0"/>
      <w:marRight w:val="0"/>
      <w:marTop w:val="0"/>
      <w:marBottom w:val="0"/>
      <w:divBdr>
        <w:top w:val="none" w:sz="0" w:space="0" w:color="auto"/>
        <w:left w:val="none" w:sz="0" w:space="0" w:color="auto"/>
        <w:bottom w:val="none" w:sz="0" w:space="0" w:color="auto"/>
        <w:right w:val="none" w:sz="0" w:space="0" w:color="auto"/>
      </w:divBdr>
    </w:div>
    <w:div w:id="266042721">
      <w:bodyDiv w:val="1"/>
      <w:marLeft w:val="0"/>
      <w:marRight w:val="0"/>
      <w:marTop w:val="0"/>
      <w:marBottom w:val="0"/>
      <w:divBdr>
        <w:top w:val="none" w:sz="0" w:space="0" w:color="auto"/>
        <w:left w:val="none" w:sz="0" w:space="0" w:color="auto"/>
        <w:bottom w:val="none" w:sz="0" w:space="0" w:color="auto"/>
        <w:right w:val="none" w:sz="0" w:space="0" w:color="auto"/>
      </w:divBdr>
    </w:div>
    <w:div w:id="283386783">
      <w:bodyDiv w:val="1"/>
      <w:marLeft w:val="0"/>
      <w:marRight w:val="0"/>
      <w:marTop w:val="0"/>
      <w:marBottom w:val="0"/>
      <w:divBdr>
        <w:top w:val="none" w:sz="0" w:space="0" w:color="auto"/>
        <w:left w:val="none" w:sz="0" w:space="0" w:color="auto"/>
        <w:bottom w:val="none" w:sz="0" w:space="0" w:color="auto"/>
        <w:right w:val="none" w:sz="0" w:space="0" w:color="auto"/>
      </w:divBdr>
    </w:div>
    <w:div w:id="305549833">
      <w:bodyDiv w:val="1"/>
      <w:marLeft w:val="0"/>
      <w:marRight w:val="0"/>
      <w:marTop w:val="0"/>
      <w:marBottom w:val="0"/>
      <w:divBdr>
        <w:top w:val="none" w:sz="0" w:space="0" w:color="auto"/>
        <w:left w:val="none" w:sz="0" w:space="0" w:color="auto"/>
        <w:bottom w:val="none" w:sz="0" w:space="0" w:color="auto"/>
        <w:right w:val="none" w:sz="0" w:space="0" w:color="auto"/>
      </w:divBdr>
    </w:div>
    <w:div w:id="322515698">
      <w:bodyDiv w:val="1"/>
      <w:marLeft w:val="0"/>
      <w:marRight w:val="0"/>
      <w:marTop w:val="0"/>
      <w:marBottom w:val="0"/>
      <w:divBdr>
        <w:top w:val="none" w:sz="0" w:space="0" w:color="auto"/>
        <w:left w:val="none" w:sz="0" w:space="0" w:color="auto"/>
        <w:bottom w:val="none" w:sz="0" w:space="0" w:color="auto"/>
        <w:right w:val="none" w:sz="0" w:space="0" w:color="auto"/>
      </w:divBdr>
    </w:div>
    <w:div w:id="362636038">
      <w:bodyDiv w:val="1"/>
      <w:marLeft w:val="0"/>
      <w:marRight w:val="0"/>
      <w:marTop w:val="0"/>
      <w:marBottom w:val="0"/>
      <w:divBdr>
        <w:top w:val="none" w:sz="0" w:space="0" w:color="auto"/>
        <w:left w:val="none" w:sz="0" w:space="0" w:color="auto"/>
        <w:bottom w:val="none" w:sz="0" w:space="0" w:color="auto"/>
        <w:right w:val="none" w:sz="0" w:space="0" w:color="auto"/>
      </w:divBdr>
    </w:div>
    <w:div w:id="364523910">
      <w:bodyDiv w:val="1"/>
      <w:marLeft w:val="0"/>
      <w:marRight w:val="0"/>
      <w:marTop w:val="0"/>
      <w:marBottom w:val="0"/>
      <w:divBdr>
        <w:top w:val="none" w:sz="0" w:space="0" w:color="auto"/>
        <w:left w:val="none" w:sz="0" w:space="0" w:color="auto"/>
        <w:bottom w:val="none" w:sz="0" w:space="0" w:color="auto"/>
        <w:right w:val="none" w:sz="0" w:space="0" w:color="auto"/>
      </w:divBdr>
    </w:div>
    <w:div w:id="381059050">
      <w:bodyDiv w:val="1"/>
      <w:marLeft w:val="0"/>
      <w:marRight w:val="0"/>
      <w:marTop w:val="0"/>
      <w:marBottom w:val="0"/>
      <w:divBdr>
        <w:top w:val="none" w:sz="0" w:space="0" w:color="auto"/>
        <w:left w:val="none" w:sz="0" w:space="0" w:color="auto"/>
        <w:bottom w:val="none" w:sz="0" w:space="0" w:color="auto"/>
        <w:right w:val="none" w:sz="0" w:space="0" w:color="auto"/>
      </w:divBdr>
    </w:div>
    <w:div w:id="384570349">
      <w:bodyDiv w:val="1"/>
      <w:marLeft w:val="0"/>
      <w:marRight w:val="0"/>
      <w:marTop w:val="0"/>
      <w:marBottom w:val="0"/>
      <w:divBdr>
        <w:top w:val="none" w:sz="0" w:space="0" w:color="auto"/>
        <w:left w:val="none" w:sz="0" w:space="0" w:color="auto"/>
        <w:bottom w:val="none" w:sz="0" w:space="0" w:color="auto"/>
        <w:right w:val="none" w:sz="0" w:space="0" w:color="auto"/>
      </w:divBdr>
    </w:div>
    <w:div w:id="415981068">
      <w:bodyDiv w:val="1"/>
      <w:marLeft w:val="0"/>
      <w:marRight w:val="0"/>
      <w:marTop w:val="0"/>
      <w:marBottom w:val="0"/>
      <w:divBdr>
        <w:top w:val="none" w:sz="0" w:space="0" w:color="auto"/>
        <w:left w:val="none" w:sz="0" w:space="0" w:color="auto"/>
        <w:bottom w:val="none" w:sz="0" w:space="0" w:color="auto"/>
        <w:right w:val="none" w:sz="0" w:space="0" w:color="auto"/>
      </w:divBdr>
    </w:div>
    <w:div w:id="424231550">
      <w:bodyDiv w:val="1"/>
      <w:marLeft w:val="0"/>
      <w:marRight w:val="0"/>
      <w:marTop w:val="0"/>
      <w:marBottom w:val="0"/>
      <w:divBdr>
        <w:top w:val="none" w:sz="0" w:space="0" w:color="auto"/>
        <w:left w:val="none" w:sz="0" w:space="0" w:color="auto"/>
        <w:bottom w:val="none" w:sz="0" w:space="0" w:color="auto"/>
        <w:right w:val="none" w:sz="0" w:space="0" w:color="auto"/>
      </w:divBdr>
    </w:div>
    <w:div w:id="501092949">
      <w:bodyDiv w:val="1"/>
      <w:marLeft w:val="0"/>
      <w:marRight w:val="0"/>
      <w:marTop w:val="0"/>
      <w:marBottom w:val="0"/>
      <w:divBdr>
        <w:top w:val="none" w:sz="0" w:space="0" w:color="auto"/>
        <w:left w:val="none" w:sz="0" w:space="0" w:color="auto"/>
        <w:bottom w:val="none" w:sz="0" w:space="0" w:color="auto"/>
        <w:right w:val="none" w:sz="0" w:space="0" w:color="auto"/>
      </w:divBdr>
    </w:div>
    <w:div w:id="580530950">
      <w:bodyDiv w:val="1"/>
      <w:marLeft w:val="0"/>
      <w:marRight w:val="0"/>
      <w:marTop w:val="0"/>
      <w:marBottom w:val="0"/>
      <w:divBdr>
        <w:top w:val="none" w:sz="0" w:space="0" w:color="auto"/>
        <w:left w:val="none" w:sz="0" w:space="0" w:color="auto"/>
        <w:bottom w:val="none" w:sz="0" w:space="0" w:color="auto"/>
        <w:right w:val="none" w:sz="0" w:space="0" w:color="auto"/>
      </w:divBdr>
    </w:div>
    <w:div w:id="611060533">
      <w:bodyDiv w:val="1"/>
      <w:marLeft w:val="0"/>
      <w:marRight w:val="0"/>
      <w:marTop w:val="0"/>
      <w:marBottom w:val="0"/>
      <w:divBdr>
        <w:top w:val="none" w:sz="0" w:space="0" w:color="auto"/>
        <w:left w:val="none" w:sz="0" w:space="0" w:color="auto"/>
        <w:bottom w:val="none" w:sz="0" w:space="0" w:color="auto"/>
        <w:right w:val="none" w:sz="0" w:space="0" w:color="auto"/>
      </w:divBdr>
    </w:div>
    <w:div w:id="616133515">
      <w:bodyDiv w:val="1"/>
      <w:marLeft w:val="0"/>
      <w:marRight w:val="0"/>
      <w:marTop w:val="0"/>
      <w:marBottom w:val="0"/>
      <w:divBdr>
        <w:top w:val="none" w:sz="0" w:space="0" w:color="auto"/>
        <w:left w:val="none" w:sz="0" w:space="0" w:color="auto"/>
        <w:bottom w:val="none" w:sz="0" w:space="0" w:color="auto"/>
        <w:right w:val="none" w:sz="0" w:space="0" w:color="auto"/>
      </w:divBdr>
    </w:div>
    <w:div w:id="622270680">
      <w:bodyDiv w:val="1"/>
      <w:marLeft w:val="0"/>
      <w:marRight w:val="0"/>
      <w:marTop w:val="0"/>
      <w:marBottom w:val="0"/>
      <w:divBdr>
        <w:top w:val="none" w:sz="0" w:space="0" w:color="auto"/>
        <w:left w:val="none" w:sz="0" w:space="0" w:color="auto"/>
        <w:bottom w:val="none" w:sz="0" w:space="0" w:color="auto"/>
        <w:right w:val="none" w:sz="0" w:space="0" w:color="auto"/>
      </w:divBdr>
    </w:div>
    <w:div w:id="640505902">
      <w:bodyDiv w:val="1"/>
      <w:marLeft w:val="0"/>
      <w:marRight w:val="0"/>
      <w:marTop w:val="0"/>
      <w:marBottom w:val="0"/>
      <w:divBdr>
        <w:top w:val="none" w:sz="0" w:space="0" w:color="auto"/>
        <w:left w:val="none" w:sz="0" w:space="0" w:color="auto"/>
        <w:bottom w:val="none" w:sz="0" w:space="0" w:color="auto"/>
        <w:right w:val="none" w:sz="0" w:space="0" w:color="auto"/>
      </w:divBdr>
    </w:div>
    <w:div w:id="644969897">
      <w:bodyDiv w:val="1"/>
      <w:marLeft w:val="0"/>
      <w:marRight w:val="0"/>
      <w:marTop w:val="0"/>
      <w:marBottom w:val="0"/>
      <w:divBdr>
        <w:top w:val="none" w:sz="0" w:space="0" w:color="auto"/>
        <w:left w:val="none" w:sz="0" w:space="0" w:color="auto"/>
        <w:bottom w:val="none" w:sz="0" w:space="0" w:color="auto"/>
        <w:right w:val="none" w:sz="0" w:space="0" w:color="auto"/>
      </w:divBdr>
    </w:div>
    <w:div w:id="655650017">
      <w:bodyDiv w:val="1"/>
      <w:marLeft w:val="0"/>
      <w:marRight w:val="0"/>
      <w:marTop w:val="0"/>
      <w:marBottom w:val="0"/>
      <w:divBdr>
        <w:top w:val="none" w:sz="0" w:space="0" w:color="auto"/>
        <w:left w:val="none" w:sz="0" w:space="0" w:color="auto"/>
        <w:bottom w:val="none" w:sz="0" w:space="0" w:color="auto"/>
        <w:right w:val="none" w:sz="0" w:space="0" w:color="auto"/>
      </w:divBdr>
    </w:div>
    <w:div w:id="666832590">
      <w:bodyDiv w:val="1"/>
      <w:marLeft w:val="0"/>
      <w:marRight w:val="0"/>
      <w:marTop w:val="0"/>
      <w:marBottom w:val="0"/>
      <w:divBdr>
        <w:top w:val="none" w:sz="0" w:space="0" w:color="auto"/>
        <w:left w:val="none" w:sz="0" w:space="0" w:color="auto"/>
        <w:bottom w:val="none" w:sz="0" w:space="0" w:color="auto"/>
        <w:right w:val="none" w:sz="0" w:space="0" w:color="auto"/>
      </w:divBdr>
    </w:div>
    <w:div w:id="704792416">
      <w:bodyDiv w:val="1"/>
      <w:marLeft w:val="0"/>
      <w:marRight w:val="0"/>
      <w:marTop w:val="0"/>
      <w:marBottom w:val="0"/>
      <w:divBdr>
        <w:top w:val="none" w:sz="0" w:space="0" w:color="auto"/>
        <w:left w:val="none" w:sz="0" w:space="0" w:color="auto"/>
        <w:bottom w:val="none" w:sz="0" w:space="0" w:color="auto"/>
        <w:right w:val="none" w:sz="0" w:space="0" w:color="auto"/>
      </w:divBdr>
    </w:div>
    <w:div w:id="761221573">
      <w:bodyDiv w:val="1"/>
      <w:marLeft w:val="0"/>
      <w:marRight w:val="0"/>
      <w:marTop w:val="0"/>
      <w:marBottom w:val="0"/>
      <w:divBdr>
        <w:top w:val="none" w:sz="0" w:space="0" w:color="auto"/>
        <w:left w:val="none" w:sz="0" w:space="0" w:color="auto"/>
        <w:bottom w:val="none" w:sz="0" w:space="0" w:color="auto"/>
        <w:right w:val="none" w:sz="0" w:space="0" w:color="auto"/>
      </w:divBdr>
    </w:div>
    <w:div w:id="778139119">
      <w:bodyDiv w:val="1"/>
      <w:marLeft w:val="0"/>
      <w:marRight w:val="0"/>
      <w:marTop w:val="0"/>
      <w:marBottom w:val="0"/>
      <w:divBdr>
        <w:top w:val="none" w:sz="0" w:space="0" w:color="auto"/>
        <w:left w:val="none" w:sz="0" w:space="0" w:color="auto"/>
        <w:bottom w:val="none" w:sz="0" w:space="0" w:color="auto"/>
        <w:right w:val="none" w:sz="0" w:space="0" w:color="auto"/>
      </w:divBdr>
    </w:div>
    <w:div w:id="918441899">
      <w:bodyDiv w:val="1"/>
      <w:marLeft w:val="0"/>
      <w:marRight w:val="0"/>
      <w:marTop w:val="0"/>
      <w:marBottom w:val="0"/>
      <w:divBdr>
        <w:top w:val="none" w:sz="0" w:space="0" w:color="auto"/>
        <w:left w:val="none" w:sz="0" w:space="0" w:color="auto"/>
        <w:bottom w:val="none" w:sz="0" w:space="0" w:color="auto"/>
        <w:right w:val="none" w:sz="0" w:space="0" w:color="auto"/>
      </w:divBdr>
    </w:div>
    <w:div w:id="972517193">
      <w:bodyDiv w:val="1"/>
      <w:marLeft w:val="0"/>
      <w:marRight w:val="0"/>
      <w:marTop w:val="0"/>
      <w:marBottom w:val="0"/>
      <w:divBdr>
        <w:top w:val="none" w:sz="0" w:space="0" w:color="auto"/>
        <w:left w:val="none" w:sz="0" w:space="0" w:color="auto"/>
        <w:bottom w:val="none" w:sz="0" w:space="0" w:color="auto"/>
        <w:right w:val="none" w:sz="0" w:space="0" w:color="auto"/>
      </w:divBdr>
    </w:div>
    <w:div w:id="990446420">
      <w:bodyDiv w:val="1"/>
      <w:marLeft w:val="0"/>
      <w:marRight w:val="0"/>
      <w:marTop w:val="0"/>
      <w:marBottom w:val="0"/>
      <w:divBdr>
        <w:top w:val="none" w:sz="0" w:space="0" w:color="auto"/>
        <w:left w:val="none" w:sz="0" w:space="0" w:color="auto"/>
        <w:bottom w:val="none" w:sz="0" w:space="0" w:color="auto"/>
        <w:right w:val="none" w:sz="0" w:space="0" w:color="auto"/>
      </w:divBdr>
    </w:div>
    <w:div w:id="1093084163">
      <w:bodyDiv w:val="1"/>
      <w:marLeft w:val="0"/>
      <w:marRight w:val="0"/>
      <w:marTop w:val="0"/>
      <w:marBottom w:val="0"/>
      <w:divBdr>
        <w:top w:val="none" w:sz="0" w:space="0" w:color="auto"/>
        <w:left w:val="none" w:sz="0" w:space="0" w:color="auto"/>
        <w:bottom w:val="none" w:sz="0" w:space="0" w:color="auto"/>
        <w:right w:val="none" w:sz="0" w:space="0" w:color="auto"/>
      </w:divBdr>
    </w:div>
    <w:div w:id="1103304967">
      <w:bodyDiv w:val="1"/>
      <w:marLeft w:val="0"/>
      <w:marRight w:val="0"/>
      <w:marTop w:val="0"/>
      <w:marBottom w:val="0"/>
      <w:divBdr>
        <w:top w:val="none" w:sz="0" w:space="0" w:color="auto"/>
        <w:left w:val="none" w:sz="0" w:space="0" w:color="auto"/>
        <w:bottom w:val="none" w:sz="0" w:space="0" w:color="auto"/>
        <w:right w:val="none" w:sz="0" w:space="0" w:color="auto"/>
      </w:divBdr>
    </w:div>
    <w:div w:id="1132135867">
      <w:bodyDiv w:val="1"/>
      <w:marLeft w:val="0"/>
      <w:marRight w:val="0"/>
      <w:marTop w:val="0"/>
      <w:marBottom w:val="0"/>
      <w:divBdr>
        <w:top w:val="none" w:sz="0" w:space="0" w:color="auto"/>
        <w:left w:val="none" w:sz="0" w:space="0" w:color="auto"/>
        <w:bottom w:val="none" w:sz="0" w:space="0" w:color="auto"/>
        <w:right w:val="none" w:sz="0" w:space="0" w:color="auto"/>
      </w:divBdr>
    </w:div>
    <w:div w:id="1132867425">
      <w:bodyDiv w:val="1"/>
      <w:marLeft w:val="0"/>
      <w:marRight w:val="0"/>
      <w:marTop w:val="0"/>
      <w:marBottom w:val="0"/>
      <w:divBdr>
        <w:top w:val="none" w:sz="0" w:space="0" w:color="auto"/>
        <w:left w:val="none" w:sz="0" w:space="0" w:color="auto"/>
        <w:bottom w:val="none" w:sz="0" w:space="0" w:color="auto"/>
        <w:right w:val="none" w:sz="0" w:space="0" w:color="auto"/>
      </w:divBdr>
    </w:div>
    <w:div w:id="1147085320">
      <w:bodyDiv w:val="1"/>
      <w:marLeft w:val="0"/>
      <w:marRight w:val="0"/>
      <w:marTop w:val="0"/>
      <w:marBottom w:val="0"/>
      <w:divBdr>
        <w:top w:val="none" w:sz="0" w:space="0" w:color="auto"/>
        <w:left w:val="none" w:sz="0" w:space="0" w:color="auto"/>
        <w:bottom w:val="none" w:sz="0" w:space="0" w:color="auto"/>
        <w:right w:val="none" w:sz="0" w:space="0" w:color="auto"/>
      </w:divBdr>
    </w:div>
    <w:div w:id="1222671396">
      <w:bodyDiv w:val="1"/>
      <w:marLeft w:val="0"/>
      <w:marRight w:val="0"/>
      <w:marTop w:val="0"/>
      <w:marBottom w:val="0"/>
      <w:divBdr>
        <w:top w:val="none" w:sz="0" w:space="0" w:color="auto"/>
        <w:left w:val="none" w:sz="0" w:space="0" w:color="auto"/>
        <w:bottom w:val="none" w:sz="0" w:space="0" w:color="auto"/>
        <w:right w:val="none" w:sz="0" w:space="0" w:color="auto"/>
      </w:divBdr>
      <w:divsChild>
        <w:div w:id="271717139">
          <w:marLeft w:val="0"/>
          <w:marRight w:val="0"/>
          <w:marTop w:val="0"/>
          <w:marBottom w:val="0"/>
          <w:divBdr>
            <w:top w:val="none" w:sz="0" w:space="0" w:color="auto"/>
            <w:left w:val="none" w:sz="0" w:space="0" w:color="auto"/>
            <w:bottom w:val="none" w:sz="0" w:space="0" w:color="auto"/>
            <w:right w:val="none" w:sz="0" w:space="0" w:color="auto"/>
          </w:divBdr>
        </w:div>
      </w:divsChild>
    </w:div>
    <w:div w:id="1226188235">
      <w:bodyDiv w:val="1"/>
      <w:marLeft w:val="0"/>
      <w:marRight w:val="0"/>
      <w:marTop w:val="0"/>
      <w:marBottom w:val="0"/>
      <w:divBdr>
        <w:top w:val="none" w:sz="0" w:space="0" w:color="auto"/>
        <w:left w:val="none" w:sz="0" w:space="0" w:color="auto"/>
        <w:bottom w:val="none" w:sz="0" w:space="0" w:color="auto"/>
        <w:right w:val="none" w:sz="0" w:space="0" w:color="auto"/>
      </w:divBdr>
    </w:div>
    <w:div w:id="1262225495">
      <w:bodyDiv w:val="1"/>
      <w:marLeft w:val="0"/>
      <w:marRight w:val="0"/>
      <w:marTop w:val="0"/>
      <w:marBottom w:val="0"/>
      <w:divBdr>
        <w:top w:val="none" w:sz="0" w:space="0" w:color="auto"/>
        <w:left w:val="none" w:sz="0" w:space="0" w:color="auto"/>
        <w:bottom w:val="none" w:sz="0" w:space="0" w:color="auto"/>
        <w:right w:val="none" w:sz="0" w:space="0" w:color="auto"/>
      </w:divBdr>
    </w:div>
    <w:div w:id="1274678067">
      <w:bodyDiv w:val="1"/>
      <w:marLeft w:val="0"/>
      <w:marRight w:val="0"/>
      <w:marTop w:val="0"/>
      <w:marBottom w:val="0"/>
      <w:divBdr>
        <w:top w:val="none" w:sz="0" w:space="0" w:color="auto"/>
        <w:left w:val="none" w:sz="0" w:space="0" w:color="auto"/>
        <w:bottom w:val="none" w:sz="0" w:space="0" w:color="auto"/>
        <w:right w:val="none" w:sz="0" w:space="0" w:color="auto"/>
      </w:divBdr>
    </w:div>
    <w:div w:id="1293906303">
      <w:bodyDiv w:val="1"/>
      <w:marLeft w:val="0"/>
      <w:marRight w:val="0"/>
      <w:marTop w:val="0"/>
      <w:marBottom w:val="0"/>
      <w:divBdr>
        <w:top w:val="none" w:sz="0" w:space="0" w:color="auto"/>
        <w:left w:val="none" w:sz="0" w:space="0" w:color="auto"/>
        <w:bottom w:val="none" w:sz="0" w:space="0" w:color="auto"/>
        <w:right w:val="none" w:sz="0" w:space="0" w:color="auto"/>
      </w:divBdr>
    </w:div>
    <w:div w:id="1321084528">
      <w:bodyDiv w:val="1"/>
      <w:marLeft w:val="0"/>
      <w:marRight w:val="0"/>
      <w:marTop w:val="0"/>
      <w:marBottom w:val="0"/>
      <w:divBdr>
        <w:top w:val="none" w:sz="0" w:space="0" w:color="auto"/>
        <w:left w:val="none" w:sz="0" w:space="0" w:color="auto"/>
        <w:bottom w:val="none" w:sz="0" w:space="0" w:color="auto"/>
        <w:right w:val="none" w:sz="0" w:space="0" w:color="auto"/>
      </w:divBdr>
      <w:divsChild>
        <w:div w:id="696390873">
          <w:marLeft w:val="0"/>
          <w:marRight w:val="0"/>
          <w:marTop w:val="0"/>
          <w:marBottom w:val="0"/>
          <w:divBdr>
            <w:top w:val="none" w:sz="0" w:space="0" w:color="auto"/>
            <w:left w:val="none" w:sz="0" w:space="0" w:color="auto"/>
            <w:bottom w:val="none" w:sz="0" w:space="0" w:color="auto"/>
            <w:right w:val="none" w:sz="0" w:space="0" w:color="auto"/>
          </w:divBdr>
        </w:div>
      </w:divsChild>
    </w:div>
    <w:div w:id="1353219874">
      <w:bodyDiv w:val="1"/>
      <w:marLeft w:val="0"/>
      <w:marRight w:val="0"/>
      <w:marTop w:val="0"/>
      <w:marBottom w:val="0"/>
      <w:divBdr>
        <w:top w:val="none" w:sz="0" w:space="0" w:color="auto"/>
        <w:left w:val="none" w:sz="0" w:space="0" w:color="auto"/>
        <w:bottom w:val="none" w:sz="0" w:space="0" w:color="auto"/>
        <w:right w:val="none" w:sz="0" w:space="0" w:color="auto"/>
      </w:divBdr>
    </w:div>
    <w:div w:id="1365209897">
      <w:bodyDiv w:val="1"/>
      <w:marLeft w:val="0"/>
      <w:marRight w:val="0"/>
      <w:marTop w:val="0"/>
      <w:marBottom w:val="0"/>
      <w:divBdr>
        <w:top w:val="none" w:sz="0" w:space="0" w:color="auto"/>
        <w:left w:val="none" w:sz="0" w:space="0" w:color="auto"/>
        <w:bottom w:val="none" w:sz="0" w:space="0" w:color="auto"/>
        <w:right w:val="none" w:sz="0" w:space="0" w:color="auto"/>
      </w:divBdr>
    </w:div>
    <w:div w:id="1401175364">
      <w:bodyDiv w:val="1"/>
      <w:marLeft w:val="0"/>
      <w:marRight w:val="0"/>
      <w:marTop w:val="0"/>
      <w:marBottom w:val="0"/>
      <w:divBdr>
        <w:top w:val="none" w:sz="0" w:space="0" w:color="auto"/>
        <w:left w:val="none" w:sz="0" w:space="0" w:color="auto"/>
        <w:bottom w:val="none" w:sz="0" w:space="0" w:color="auto"/>
        <w:right w:val="none" w:sz="0" w:space="0" w:color="auto"/>
      </w:divBdr>
    </w:div>
    <w:div w:id="1507398972">
      <w:bodyDiv w:val="1"/>
      <w:marLeft w:val="0"/>
      <w:marRight w:val="0"/>
      <w:marTop w:val="0"/>
      <w:marBottom w:val="0"/>
      <w:divBdr>
        <w:top w:val="none" w:sz="0" w:space="0" w:color="auto"/>
        <w:left w:val="none" w:sz="0" w:space="0" w:color="auto"/>
        <w:bottom w:val="none" w:sz="0" w:space="0" w:color="auto"/>
        <w:right w:val="none" w:sz="0" w:space="0" w:color="auto"/>
      </w:divBdr>
    </w:div>
    <w:div w:id="1538816593">
      <w:bodyDiv w:val="1"/>
      <w:marLeft w:val="0"/>
      <w:marRight w:val="0"/>
      <w:marTop w:val="0"/>
      <w:marBottom w:val="0"/>
      <w:divBdr>
        <w:top w:val="none" w:sz="0" w:space="0" w:color="auto"/>
        <w:left w:val="none" w:sz="0" w:space="0" w:color="auto"/>
        <w:bottom w:val="none" w:sz="0" w:space="0" w:color="auto"/>
        <w:right w:val="none" w:sz="0" w:space="0" w:color="auto"/>
      </w:divBdr>
    </w:div>
    <w:div w:id="1602256329">
      <w:bodyDiv w:val="1"/>
      <w:marLeft w:val="0"/>
      <w:marRight w:val="0"/>
      <w:marTop w:val="0"/>
      <w:marBottom w:val="0"/>
      <w:divBdr>
        <w:top w:val="none" w:sz="0" w:space="0" w:color="auto"/>
        <w:left w:val="none" w:sz="0" w:space="0" w:color="auto"/>
        <w:bottom w:val="none" w:sz="0" w:space="0" w:color="auto"/>
        <w:right w:val="none" w:sz="0" w:space="0" w:color="auto"/>
      </w:divBdr>
    </w:div>
    <w:div w:id="1657764239">
      <w:bodyDiv w:val="1"/>
      <w:marLeft w:val="0"/>
      <w:marRight w:val="0"/>
      <w:marTop w:val="0"/>
      <w:marBottom w:val="0"/>
      <w:divBdr>
        <w:top w:val="none" w:sz="0" w:space="0" w:color="auto"/>
        <w:left w:val="none" w:sz="0" w:space="0" w:color="auto"/>
        <w:bottom w:val="none" w:sz="0" w:space="0" w:color="auto"/>
        <w:right w:val="none" w:sz="0" w:space="0" w:color="auto"/>
      </w:divBdr>
    </w:div>
    <w:div w:id="1658798314">
      <w:bodyDiv w:val="1"/>
      <w:marLeft w:val="0"/>
      <w:marRight w:val="0"/>
      <w:marTop w:val="0"/>
      <w:marBottom w:val="0"/>
      <w:divBdr>
        <w:top w:val="none" w:sz="0" w:space="0" w:color="auto"/>
        <w:left w:val="none" w:sz="0" w:space="0" w:color="auto"/>
        <w:bottom w:val="none" w:sz="0" w:space="0" w:color="auto"/>
        <w:right w:val="none" w:sz="0" w:space="0" w:color="auto"/>
      </w:divBdr>
    </w:div>
    <w:div w:id="1687250863">
      <w:bodyDiv w:val="1"/>
      <w:marLeft w:val="0"/>
      <w:marRight w:val="0"/>
      <w:marTop w:val="0"/>
      <w:marBottom w:val="0"/>
      <w:divBdr>
        <w:top w:val="none" w:sz="0" w:space="0" w:color="auto"/>
        <w:left w:val="none" w:sz="0" w:space="0" w:color="auto"/>
        <w:bottom w:val="none" w:sz="0" w:space="0" w:color="auto"/>
        <w:right w:val="none" w:sz="0" w:space="0" w:color="auto"/>
      </w:divBdr>
    </w:div>
    <w:div w:id="1731802613">
      <w:bodyDiv w:val="1"/>
      <w:marLeft w:val="0"/>
      <w:marRight w:val="0"/>
      <w:marTop w:val="0"/>
      <w:marBottom w:val="0"/>
      <w:divBdr>
        <w:top w:val="none" w:sz="0" w:space="0" w:color="auto"/>
        <w:left w:val="none" w:sz="0" w:space="0" w:color="auto"/>
        <w:bottom w:val="none" w:sz="0" w:space="0" w:color="auto"/>
        <w:right w:val="none" w:sz="0" w:space="0" w:color="auto"/>
      </w:divBdr>
    </w:div>
    <w:div w:id="1751655851">
      <w:bodyDiv w:val="1"/>
      <w:marLeft w:val="0"/>
      <w:marRight w:val="0"/>
      <w:marTop w:val="0"/>
      <w:marBottom w:val="0"/>
      <w:divBdr>
        <w:top w:val="none" w:sz="0" w:space="0" w:color="auto"/>
        <w:left w:val="none" w:sz="0" w:space="0" w:color="auto"/>
        <w:bottom w:val="none" w:sz="0" w:space="0" w:color="auto"/>
        <w:right w:val="none" w:sz="0" w:space="0" w:color="auto"/>
      </w:divBdr>
    </w:div>
    <w:div w:id="1840463718">
      <w:bodyDiv w:val="1"/>
      <w:marLeft w:val="0"/>
      <w:marRight w:val="0"/>
      <w:marTop w:val="0"/>
      <w:marBottom w:val="0"/>
      <w:divBdr>
        <w:top w:val="none" w:sz="0" w:space="0" w:color="auto"/>
        <w:left w:val="none" w:sz="0" w:space="0" w:color="auto"/>
        <w:bottom w:val="none" w:sz="0" w:space="0" w:color="auto"/>
        <w:right w:val="none" w:sz="0" w:space="0" w:color="auto"/>
      </w:divBdr>
    </w:div>
    <w:div w:id="1884975303">
      <w:bodyDiv w:val="1"/>
      <w:marLeft w:val="0"/>
      <w:marRight w:val="0"/>
      <w:marTop w:val="0"/>
      <w:marBottom w:val="0"/>
      <w:divBdr>
        <w:top w:val="none" w:sz="0" w:space="0" w:color="auto"/>
        <w:left w:val="none" w:sz="0" w:space="0" w:color="auto"/>
        <w:bottom w:val="none" w:sz="0" w:space="0" w:color="auto"/>
        <w:right w:val="none" w:sz="0" w:space="0" w:color="auto"/>
      </w:divBdr>
    </w:div>
    <w:div w:id="1886019324">
      <w:bodyDiv w:val="1"/>
      <w:marLeft w:val="0"/>
      <w:marRight w:val="0"/>
      <w:marTop w:val="0"/>
      <w:marBottom w:val="0"/>
      <w:divBdr>
        <w:top w:val="none" w:sz="0" w:space="0" w:color="auto"/>
        <w:left w:val="none" w:sz="0" w:space="0" w:color="auto"/>
        <w:bottom w:val="none" w:sz="0" w:space="0" w:color="auto"/>
        <w:right w:val="none" w:sz="0" w:space="0" w:color="auto"/>
      </w:divBdr>
    </w:div>
    <w:div w:id="1931813635">
      <w:bodyDiv w:val="1"/>
      <w:marLeft w:val="0"/>
      <w:marRight w:val="0"/>
      <w:marTop w:val="0"/>
      <w:marBottom w:val="0"/>
      <w:divBdr>
        <w:top w:val="none" w:sz="0" w:space="0" w:color="auto"/>
        <w:left w:val="none" w:sz="0" w:space="0" w:color="auto"/>
        <w:bottom w:val="none" w:sz="0" w:space="0" w:color="auto"/>
        <w:right w:val="none" w:sz="0" w:space="0" w:color="auto"/>
      </w:divBdr>
    </w:div>
    <w:div w:id="1989894760">
      <w:bodyDiv w:val="1"/>
      <w:marLeft w:val="0"/>
      <w:marRight w:val="0"/>
      <w:marTop w:val="0"/>
      <w:marBottom w:val="0"/>
      <w:divBdr>
        <w:top w:val="none" w:sz="0" w:space="0" w:color="auto"/>
        <w:left w:val="none" w:sz="0" w:space="0" w:color="auto"/>
        <w:bottom w:val="none" w:sz="0" w:space="0" w:color="auto"/>
        <w:right w:val="none" w:sz="0" w:space="0" w:color="auto"/>
      </w:divBdr>
    </w:div>
    <w:div w:id="2057578317">
      <w:bodyDiv w:val="1"/>
      <w:marLeft w:val="0"/>
      <w:marRight w:val="0"/>
      <w:marTop w:val="0"/>
      <w:marBottom w:val="0"/>
      <w:divBdr>
        <w:top w:val="none" w:sz="0" w:space="0" w:color="auto"/>
        <w:left w:val="none" w:sz="0" w:space="0" w:color="auto"/>
        <w:bottom w:val="none" w:sz="0" w:space="0" w:color="auto"/>
        <w:right w:val="none" w:sz="0" w:space="0" w:color="auto"/>
      </w:divBdr>
    </w:div>
    <w:div w:id="2093120494">
      <w:bodyDiv w:val="1"/>
      <w:marLeft w:val="0"/>
      <w:marRight w:val="0"/>
      <w:marTop w:val="0"/>
      <w:marBottom w:val="0"/>
      <w:divBdr>
        <w:top w:val="none" w:sz="0" w:space="0" w:color="auto"/>
        <w:left w:val="none" w:sz="0" w:space="0" w:color="auto"/>
        <w:bottom w:val="none" w:sz="0" w:space="0" w:color="auto"/>
        <w:right w:val="none" w:sz="0" w:space="0" w:color="auto"/>
      </w:divBdr>
      <w:divsChild>
        <w:div w:id="309555344">
          <w:marLeft w:val="0"/>
          <w:marRight w:val="0"/>
          <w:marTop w:val="0"/>
          <w:marBottom w:val="0"/>
          <w:divBdr>
            <w:top w:val="none" w:sz="0" w:space="0" w:color="auto"/>
            <w:left w:val="none" w:sz="0" w:space="0" w:color="auto"/>
            <w:bottom w:val="none" w:sz="0" w:space="0" w:color="auto"/>
            <w:right w:val="none" w:sz="0" w:space="0" w:color="auto"/>
          </w:divBdr>
        </w:div>
      </w:divsChild>
    </w:div>
    <w:div w:id="2094618416">
      <w:bodyDiv w:val="1"/>
      <w:marLeft w:val="0"/>
      <w:marRight w:val="0"/>
      <w:marTop w:val="0"/>
      <w:marBottom w:val="0"/>
      <w:divBdr>
        <w:top w:val="none" w:sz="0" w:space="0" w:color="auto"/>
        <w:left w:val="none" w:sz="0" w:space="0" w:color="auto"/>
        <w:bottom w:val="none" w:sz="0" w:space="0" w:color="auto"/>
        <w:right w:val="none" w:sz="0" w:space="0" w:color="auto"/>
      </w:divBdr>
    </w:div>
    <w:div w:id="21278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jc.org/en/ijc-encourages-canadian-and-united-states-governments-implement-recommendations-reduce-flood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cbp.wpenginepowered.com/wp-content/uploads/2016/03/Climate-Smart-Communities_NYCAC-Presentation-202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matesmart.ny.gov/" TargetMode="External"/><Relationship Id="rId5" Type="http://schemas.openxmlformats.org/officeDocument/2006/relationships/numbering" Target="numbering.xml"/><Relationship Id="rId15" Type="http://schemas.openxmlformats.org/officeDocument/2006/relationships/hyperlink" Target="https://www.dec.ny.gov/docs/water_pdf/cafopermitgp02200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c.ny.gov/press/1267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72d0ae-5d6c-437b-8e7f-ff296127e73b">
      <Terms xmlns="http://schemas.microsoft.com/office/infopath/2007/PartnerControls"/>
    </lcf76f155ced4ddcb4097134ff3c332f>
    <TaxCatchAll xmlns="963e5428-f7a9-49d7-9d45-24cb4f4ef8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7" ma:contentTypeDescription="Create a new document." ma:contentTypeScope="" ma:versionID="ce4241c7a95adbff46dd712e96ce2038">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5390e88249b5ab749551febf236dffc7"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3DD57-325A-416F-BF54-5936C998CD76}">
  <ds:schemaRefs>
    <ds:schemaRef ds:uri="http://schemas.openxmlformats.org/officeDocument/2006/bibliography"/>
  </ds:schemaRefs>
</ds:datastoreItem>
</file>

<file path=customXml/itemProps2.xml><?xml version="1.0" encoding="utf-8"?>
<ds:datastoreItem xmlns:ds="http://schemas.openxmlformats.org/officeDocument/2006/customXml" ds:itemID="{CB6707B6-BB06-4AE5-9A90-6296470A534A}">
  <ds:schemaRefs>
    <ds:schemaRef ds:uri="http://schemas.microsoft.com/office/2006/metadata/properties"/>
    <ds:schemaRef ds:uri="http://schemas.microsoft.com/office/infopath/2007/PartnerControls"/>
    <ds:schemaRef ds:uri="b072d0ae-5d6c-437b-8e7f-ff296127e73b"/>
    <ds:schemaRef ds:uri="963e5428-f7a9-49d7-9d45-24cb4f4ef8e1"/>
  </ds:schemaRefs>
</ds:datastoreItem>
</file>

<file path=customXml/itemProps3.xml><?xml version="1.0" encoding="utf-8"?>
<ds:datastoreItem xmlns:ds="http://schemas.openxmlformats.org/officeDocument/2006/customXml" ds:itemID="{3E217ADE-F223-40EA-8E5F-4E17603862B5}">
  <ds:schemaRefs>
    <ds:schemaRef ds:uri="http://schemas.microsoft.com/sharepoint/v3/contenttype/forms"/>
  </ds:schemaRefs>
</ds:datastoreItem>
</file>

<file path=customXml/itemProps4.xml><?xml version="1.0" encoding="utf-8"?>
<ds:datastoreItem xmlns:ds="http://schemas.openxmlformats.org/officeDocument/2006/customXml" ds:itemID="{D131AC6F-32B3-495C-9353-EF88783DB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d0ae-5d6c-437b-8e7f-ff296127e73b"/>
    <ds:schemaRef ds:uri="963e5428-f7a9-49d7-9d45-24cb4f4e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1712</Words>
  <Characters>9762</Characters>
  <Application>Microsoft Office Word</Application>
  <DocSecurity>0</DocSecurity>
  <Lines>81</Lines>
  <Paragraphs>22</Paragraphs>
  <ScaleCrop>false</ScaleCrop>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Katie Darr</cp:lastModifiedBy>
  <cp:revision>22</cp:revision>
  <dcterms:created xsi:type="dcterms:W3CDTF">2023-02-07T20:16:00Z</dcterms:created>
  <dcterms:modified xsi:type="dcterms:W3CDTF">2023-02-07T21:18:00Z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Order">
    <vt:r8>257600</vt:r8>
  </property>
  <property fmtid="{D5CDD505-2E9C-101B-9397-08002B2CF9AE}" pid="4" name="MediaServiceImageTags">
    <vt:lpwstr/>
  </property>
</Properties>
</file>