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EB" w:rsidRPr="00474AE5" w:rsidRDefault="00474AE5" w:rsidP="00474AE5">
      <w:pPr>
        <w:spacing w:after="0"/>
        <w:jc w:val="center"/>
        <w:rPr>
          <w:sz w:val="36"/>
        </w:rPr>
      </w:pPr>
      <w:r w:rsidRPr="00474AE5">
        <w:rPr>
          <w:sz w:val="36"/>
        </w:rPr>
        <w:t>Lake Champlain Research Consortium</w:t>
      </w:r>
    </w:p>
    <w:p w:rsidR="00474AE5" w:rsidRPr="00474AE5" w:rsidRDefault="00474AE5" w:rsidP="00474AE5">
      <w:pPr>
        <w:spacing w:after="0"/>
        <w:jc w:val="center"/>
        <w:rPr>
          <w:sz w:val="36"/>
        </w:rPr>
      </w:pPr>
      <w:r w:rsidRPr="00474AE5">
        <w:rPr>
          <w:sz w:val="36"/>
        </w:rPr>
        <w:t>Research Priorities</w:t>
      </w:r>
    </w:p>
    <w:p w:rsidR="00474AE5" w:rsidRDefault="00474AE5" w:rsidP="00474AE5">
      <w:pPr>
        <w:spacing w:after="0"/>
        <w:jc w:val="center"/>
        <w:rPr>
          <w:i/>
          <w:sz w:val="28"/>
        </w:rPr>
      </w:pPr>
      <w:r w:rsidRPr="00474AE5">
        <w:rPr>
          <w:i/>
          <w:sz w:val="28"/>
        </w:rPr>
        <w:t>(</w:t>
      </w:r>
      <w:proofErr w:type="gramStart"/>
      <w:r w:rsidRPr="00474AE5">
        <w:rPr>
          <w:i/>
          <w:sz w:val="28"/>
        </w:rPr>
        <w:t>last</w:t>
      </w:r>
      <w:proofErr w:type="gramEnd"/>
      <w:r w:rsidRPr="00474AE5">
        <w:rPr>
          <w:i/>
          <w:sz w:val="28"/>
        </w:rPr>
        <w:t xml:space="preserve"> revised 2008)</w:t>
      </w:r>
    </w:p>
    <w:p w:rsidR="00474AE5" w:rsidRDefault="00474AE5" w:rsidP="00474AE5">
      <w:pPr>
        <w:spacing w:after="0"/>
        <w:rPr>
          <w:i/>
          <w:sz w:val="28"/>
        </w:rPr>
      </w:pPr>
      <w:bookmarkStart w:id="0" w:name="_GoBack"/>
      <w:bookmarkEnd w:id="0"/>
    </w:p>
    <w:p w:rsidR="00474AE5" w:rsidRPr="00474AE5" w:rsidRDefault="00474AE5" w:rsidP="00474A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4AE5">
        <w:rPr>
          <w:rFonts w:ascii="Arial" w:eastAsia="Times New Roman" w:hAnsi="Arial" w:cs="Arial"/>
          <w:sz w:val="28"/>
          <w:szCs w:val="24"/>
        </w:rPr>
        <w:t>Identify critical source regions for nutrient inputs</w:t>
      </w:r>
      <w:r>
        <w:rPr>
          <w:rFonts w:ascii="Arial" w:eastAsia="Times New Roman" w:hAnsi="Arial" w:cs="Arial"/>
          <w:sz w:val="28"/>
          <w:szCs w:val="24"/>
        </w:rPr>
        <w:t xml:space="preserve">, and most cost-effective ways </w:t>
      </w:r>
      <w:r w:rsidRPr="00474AE5">
        <w:rPr>
          <w:rFonts w:ascii="Arial" w:eastAsia="Times New Roman" w:hAnsi="Arial" w:cs="Arial"/>
          <w:sz w:val="28"/>
          <w:szCs w:val="24"/>
        </w:rPr>
        <w:t>to reduce inputs - so that managemen</w:t>
      </w:r>
      <w:r>
        <w:rPr>
          <w:rFonts w:ascii="Arial" w:eastAsia="Times New Roman" w:hAnsi="Arial" w:cs="Arial"/>
          <w:sz w:val="28"/>
          <w:szCs w:val="24"/>
        </w:rPr>
        <w:t xml:space="preserve">t actions can be targeted more </w:t>
      </w:r>
      <w:r w:rsidRPr="00474AE5">
        <w:rPr>
          <w:rFonts w:ascii="Arial" w:eastAsia="Times New Roman" w:hAnsi="Arial" w:cs="Arial"/>
          <w:sz w:val="28"/>
          <w:szCs w:val="24"/>
        </w:rPr>
        <w:t>effectively and with greater cost efficiency.</w:t>
      </w:r>
    </w:p>
    <w:p w:rsidR="00474AE5" w:rsidRPr="00474AE5" w:rsidRDefault="00474AE5" w:rsidP="00474A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4AE5">
        <w:rPr>
          <w:rFonts w:ascii="Arial" w:eastAsia="Times New Roman" w:hAnsi="Arial" w:cs="Arial"/>
          <w:sz w:val="28"/>
          <w:szCs w:val="24"/>
        </w:rPr>
        <w:t>Improve understanding of biodiversity, including</w:t>
      </w:r>
      <w:r>
        <w:rPr>
          <w:rFonts w:ascii="Arial" w:eastAsia="Times New Roman" w:hAnsi="Arial" w:cs="Arial"/>
          <w:sz w:val="28"/>
          <w:szCs w:val="24"/>
        </w:rPr>
        <w:t xml:space="preserve"> food web dynamics, the impact </w:t>
      </w:r>
      <w:r w:rsidRPr="00474AE5">
        <w:rPr>
          <w:rFonts w:ascii="Arial" w:eastAsia="Times New Roman" w:hAnsi="Arial" w:cs="Arial"/>
          <w:sz w:val="28"/>
          <w:szCs w:val="24"/>
        </w:rPr>
        <w:t>of non-native species, and potential impacts of climate change.</w:t>
      </w:r>
    </w:p>
    <w:p w:rsidR="00474AE5" w:rsidRPr="00474AE5" w:rsidRDefault="00474AE5" w:rsidP="00474A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4AE5">
        <w:rPr>
          <w:rFonts w:ascii="Arial" w:eastAsia="Times New Roman" w:hAnsi="Arial" w:cs="Arial"/>
          <w:sz w:val="28"/>
          <w:szCs w:val="24"/>
        </w:rPr>
        <w:t>Improve understanding of toxins, including “ne</w:t>
      </w:r>
      <w:r>
        <w:rPr>
          <w:rFonts w:ascii="Arial" w:eastAsia="Times New Roman" w:hAnsi="Arial" w:cs="Arial"/>
          <w:sz w:val="28"/>
          <w:szCs w:val="24"/>
        </w:rPr>
        <w:t xml:space="preserve">w-generation” contaminants and </w:t>
      </w:r>
      <w:r w:rsidRPr="00474AE5">
        <w:rPr>
          <w:rFonts w:ascii="Arial" w:eastAsia="Times New Roman" w:hAnsi="Arial" w:cs="Arial"/>
          <w:sz w:val="28"/>
          <w:szCs w:val="24"/>
        </w:rPr>
        <w:t>their potential impacts.</w:t>
      </w:r>
    </w:p>
    <w:p w:rsidR="00474AE5" w:rsidRPr="00474AE5" w:rsidRDefault="00474AE5" w:rsidP="00474A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4AE5">
        <w:rPr>
          <w:rFonts w:ascii="Arial" w:eastAsia="Times New Roman" w:hAnsi="Arial" w:cs="Arial"/>
          <w:sz w:val="28"/>
          <w:szCs w:val="24"/>
        </w:rPr>
        <w:t>Improve understanding of water circulation pattern</w:t>
      </w:r>
      <w:r>
        <w:rPr>
          <w:rFonts w:ascii="Arial" w:eastAsia="Times New Roman" w:hAnsi="Arial" w:cs="Arial"/>
          <w:sz w:val="28"/>
          <w:szCs w:val="24"/>
        </w:rPr>
        <w:t xml:space="preserve">s within and among sub-basins – </w:t>
      </w:r>
      <w:r w:rsidRPr="00474AE5">
        <w:rPr>
          <w:rFonts w:ascii="Arial" w:eastAsia="Times New Roman" w:hAnsi="Arial" w:cs="Arial"/>
          <w:sz w:val="28"/>
          <w:szCs w:val="24"/>
        </w:rPr>
        <w:t>especially in areas with high nutrient levels.  T</w:t>
      </w:r>
      <w:r>
        <w:rPr>
          <w:rFonts w:ascii="Arial" w:eastAsia="Times New Roman" w:hAnsi="Arial" w:cs="Arial"/>
          <w:sz w:val="28"/>
          <w:szCs w:val="24"/>
        </w:rPr>
        <w:t xml:space="preserve">his includes continuation, and </w:t>
      </w:r>
      <w:r w:rsidRPr="00474AE5">
        <w:rPr>
          <w:rFonts w:ascii="Arial" w:eastAsia="Times New Roman" w:hAnsi="Arial" w:cs="Arial"/>
          <w:sz w:val="28"/>
          <w:szCs w:val="24"/>
        </w:rPr>
        <w:t>possible expansion, of meteorological stati</w:t>
      </w:r>
      <w:r>
        <w:rPr>
          <w:rFonts w:ascii="Arial" w:eastAsia="Times New Roman" w:hAnsi="Arial" w:cs="Arial"/>
          <w:sz w:val="28"/>
          <w:szCs w:val="24"/>
        </w:rPr>
        <w:t xml:space="preserve">ons needed to monitor wind and </w:t>
      </w:r>
      <w:r w:rsidRPr="00474AE5">
        <w:rPr>
          <w:rFonts w:ascii="Arial" w:eastAsia="Times New Roman" w:hAnsi="Arial" w:cs="Arial"/>
          <w:sz w:val="28"/>
          <w:szCs w:val="24"/>
        </w:rPr>
        <w:t>weather conditions.</w:t>
      </w:r>
    </w:p>
    <w:p w:rsidR="00474AE5" w:rsidRPr="00474AE5" w:rsidRDefault="00474AE5" w:rsidP="00474A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4AE5">
        <w:rPr>
          <w:rFonts w:ascii="Arial" w:eastAsia="Times New Roman" w:hAnsi="Arial" w:cs="Arial"/>
          <w:sz w:val="28"/>
          <w:szCs w:val="24"/>
        </w:rPr>
        <w:t>Improve understanding of social, cultural, and ec</w:t>
      </w:r>
      <w:r>
        <w:rPr>
          <w:rFonts w:ascii="Arial" w:eastAsia="Times New Roman" w:hAnsi="Arial" w:cs="Arial"/>
          <w:sz w:val="28"/>
          <w:szCs w:val="24"/>
        </w:rPr>
        <w:t xml:space="preserve">onomic value of Lake Champlain </w:t>
      </w:r>
      <w:r w:rsidRPr="00474AE5">
        <w:rPr>
          <w:rFonts w:ascii="Arial" w:eastAsia="Times New Roman" w:hAnsi="Arial" w:cs="Arial"/>
          <w:sz w:val="28"/>
          <w:szCs w:val="24"/>
        </w:rPr>
        <w:t>to the region.</w:t>
      </w:r>
    </w:p>
    <w:p w:rsidR="00474AE5" w:rsidRPr="00474AE5" w:rsidRDefault="00474AE5" w:rsidP="00474AE5">
      <w:pPr>
        <w:spacing w:after="0"/>
        <w:rPr>
          <w:sz w:val="28"/>
        </w:rPr>
      </w:pPr>
    </w:p>
    <w:sectPr w:rsidR="00474AE5" w:rsidRPr="0047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1CD"/>
    <w:multiLevelType w:val="hybridMultilevel"/>
    <w:tmpl w:val="3EB8A29A"/>
    <w:lvl w:ilvl="0" w:tplc="14F42816">
      <w:numFmt w:val="bullet"/>
      <w:lvlText w:val="·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057509B"/>
    <w:multiLevelType w:val="hybridMultilevel"/>
    <w:tmpl w:val="2F6CD19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5"/>
    <w:rsid w:val="00474AE5"/>
    <w:rsid w:val="00E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8242"/>
  <w15:chartTrackingRefBased/>
  <w15:docId w15:val="{A3C8BFAD-BF0B-4774-8D99-3C78B2A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Facey, Douglas E.</dc:creator>
  <cp:keywords/>
  <dc:description/>
  <cp:lastModifiedBy>Facey, Douglas E.</cp:lastModifiedBy>
  <cp:revision>1</cp:revision>
  <dcterms:created xsi:type="dcterms:W3CDTF">2019-10-27T12:11:00Z</dcterms:created>
  <dcterms:modified xsi:type="dcterms:W3CDTF">2019-10-27T12:14:00Z</dcterms:modified>
</cp:coreProperties>
</file>