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CD2E" w14:textId="77777777" w:rsidR="005D76A2" w:rsidRDefault="005D76A2" w:rsidP="00102B3A">
      <w:pPr>
        <w:spacing w:after="0" w:line="240" w:lineRule="auto"/>
        <w:rPr>
          <w:rFonts w:eastAsia="Times New Roman"/>
          <w:color w:val="5F5F5F"/>
        </w:rPr>
      </w:pPr>
      <w:bookmarkStart w:id="0" w:name="_Hlk58496109"/>
    </w:p>
    <w:p w14:paraId="7C111ACF" w14:textId="2E5259B7" w:rsidR="00102B3A" w:rsidRPr="002646D3" w:rsidRDefault="00102B3A" w:rsidP="00102B3A">
      <w:pPr>
        <w:spacing w:after="0" w:line="240" w:lineRule="auto"/>
        <w:rPr>
          <w:rFonts w:eastAsia="Times New Roman"/>
        </w:rPr>
      </w:pPr>
      <w:r w:rsidRPr="002646D3">
        <w:rPr>
          <w:rFonts w:eastAsia="Times New Roman"/>
        </w:rPr>
        <w:t>Members</w:t>
      </w:r>
      <w:r w:rsidR="005D76A2" w:rsidRPr="002646D3">
        <w:rPr>
          <w:rFonts w:eastAsia="Times New Roman"/>
        </w:rPr>
        <w:t xml:space="preserve"> Present</w:t>
      </w:r>
      <w:r w:rsidRPr="002646D3">
        <w:rPr>
          <w:rFonts w:eastAsia="Times New Roman"/>
        </w:rPr>
        <w:t xml:space="preserve">: </w:t>
      </w:r>
      <w:r w:rsidRPr="004C5B60">
        <w:rPr>
          <w:rFonts w:eastAsia="Times New Roman"/>
        </w:rPr>
        <w:t>Walt Lender (Chair), James C. Dawson, Laura Klaiber,</w:t>
      </w:r>
      <w:r w:rsidR="000549BB" w:rsidRPr="004C5B60">
        <w:rPr>
          <w:rFonts w:eastAsia="Times New Roman"/>
        </w:rPr>
        <w:t xml:space="preserve"> </w:t>
      </w:r>
      <w:r w:rsidR="000549BB" w:rsidRPr="004C5B60">
        <w:rPr>
          <w:rFonts w:eastAsia="Times New Roman"/>
        </w:rPr>
        <w:t>Steve Kramer,</w:t>
      </w:r>
      <w:r w:rsidR="00A71CF5" w:rsidRPr="004C5B60">
        <w:rPr>
          <w:rFonts w:eastAsia="Times New Roman"/>
        </w:rPr>
        <w:t xml:space="preserve"> Tom Metz,</w:t>
      </w:r>
      <w:r w:rsidRPr="004C5B60">
        <w:rPr>
          <w:rFonts w:eastAsia="Times New Roman"/>
        </w:rPr>
        <w:t xml:space="preserve"> Colin Powers, Vic Putman, Ricky Laurin, Charlotte Staats</w:t>
      </w:r>
      <w:r w:rsidR="0025759B" w:rsidRPr="004C5B60">
        <w:rPr>
          <w:rFonts w:eastAsia="Times New Roman"/>
        </w:rPr>
        <w:t xml:space="preserve">, </w:t>
      </w:r>
      <w:r w:rsidR="00A71CF5" w:rsidRPr="004C5B60">
        <w:rPr>
          <w:rFonts w:eastAsia="Times New Roman"/>
        </w:rPr>
        <w:t>Fred Woodward</w:t>
      </w:r>
    </w:p>
    <w:p w14:paraId="35EA42BD" w14:textId="0430ADD4" w:rsidR="004B693F" w:rsidRPr="002646D3" w:rsidRDefault="004B693F" w:rsidP="00102B3A">
      <w:pPr>
        <w:spacing w:after="0" w:line="240" w:lineRule="auto"/>
        <w:rPr>
          <w:rFonts w:eastAsia="Times New Roman"/>
          <w:color w:val="auto"/>
        </w:rPr>
      </w:pPr>
      <w:r w:rsidRPr="002646D3">
        <w:rPr>
          <w:rFonts w:eastAsia="Times New Roman"/>
        </w:rPr>
        <w:t>Members Absent: Jackie Bowen, Jane Gregware</w:t>
      </w:r>
    </w:p>
    <w:p w14:paraId="7A8DEB82" w14:textId="77777777" w:rsidR="00102B3A" w:rsidRPr="002646D3" w:rsidRDefault="00102B3A" w:rsidP="00102B3A">
      <w:pPr>
        <w:spacing w:after="0" w:line="240" w:lineRule="auto"/>
        <w:rPr>
          <w:rFonts w:eastAsia="Times New Roman"/>
          <w:color w:val="auto"/>
        </w:rPr>
      </w:pPr>
    </w:p>
    <w:p w14:paraId="3190E452" w14:textId="03FD2C5B" w:rsidR="00102B3A" w:rsidRPr="002646D3" w:rsidRDefault="00102B3A" w:rsidP="00102B3A">
      <w:pPr>
        <w:spacing w:after="0" w:line="240" w:lineRule="auto"/>
        <w:rPr>
          <w:rFonts w:eastAsia="Times New Roman"/>
        </w:rPr>
      </w:pPr>
      <w:r w:rsidRPr="002646D3">
        <w:rPr>
          <w:rFonts w:eastAsia="Times New Roman"/>
        </w:rPr>
        <w:t xml:space="preserve">Public Guests: </w:t>
      </w:r>
      <w:r w:rsidR="00F22CB1" w:rsidRPr="004C5B60">
        <w:rPr>
          <w:rFonts w:eastAsia="Times New Roman"/>
        </w:rPr>
        <w:t xml:space="preserve">Michele Fafette </w:t>
      </w:r>
      <w:r w:rsidR="009F3FC0" w:rsidRPr="004C5B60">
        <w:rPr>
          <w:rFonts w:eastAsia="Times New Roman"/>
        </w:rPr>
        <w:t>(EPA R2)</w:t>
      </w:r>
      <w:r w:rsidR="0025759B" w:rsidRPr="004C5B60">
        <w:rPr>
          <w:rFonts w:eastAsia="Times New Roman"/>
        </w:rPr>
        <w:t xml:space="preserve">, Pete Hagar, </w:t>
      </w:r>
      <w:r w:rsidR="000A606B" w:rsidRPr="004C5B60">
        <w:rPr>
          <w:rFonts w:eastAsia="Times New Roman"/>
        </w:rPr>
        <w:t>Allison Gaddy</w:t>
      </w:r>
    </w:p>
    <w:p w14:paraId="01C029A4" w14:textId="77777777" w:rsidR="00265BE6" w:rsidRPr="002646D3" w:rsidRDefault="00265BE6" w:rsidP="00102B3A">
      <w:pPr>
        <w:spacing w:after="0" w:line="240" w:lineRule="auto"/>
        <w:rPr>
          <w:rFonts w:eastAsia="Times New Roman"/>
        </w:rPr>
      </w:pPr>
    </w:p>
    <w:p w14:paraId="729C2239" w14:textId="717A0CFB" w:rsidR="00265BE6" w:rsidRPr="002646D3" w:rsidRDefault="00265BE6" w:rsidP="00265BE6">
      <w:pPr>
        <w:spacing w:after="0" w:line="240" w:lineRule="auto"/>
        <w:rPr>
          <w:rFonts w:eastAsia="Times New Roman"/>
          <w:color w:val="auto"/>
        </w:rPr>
      </w:pPr>
      <w:r w:rsidRPr="002646D3">
        <w:rPr>
          <w:rFonts w:eastAsia="Times New Roman"/>
        </w:rPr>
        <w:t xml:space="preserve">Presenter: </w:t>
      </w:r>
      <w:r w:rsidR="004C5B60">
        <w:rPr>
          <w:rFonts w:eastAsia="Arial"/>
        </w:rPr>
        <w:t>Katie Darr (LCBP/CABN)</w:t>
      </w:r>
    </w:p>
    <w:p w14:paraId="6AD9CF8D" w14:textId="77777777" w:rsidR="00265BE6" w:rsidRPr="002646D3" w:rsidRDefault="00265BE6" w:rsidP="00265BE6">
      <w:pPr>
        <w:spacing w:after="0" w:line="240" w:lineRule="auto"/>
        <w:rPr>
          <w:rFonts w:eastAsia="Times New Roman"/>
          <w:color w:val="auto"/>
        </w:rPr>
      </w:pPr>
    </w:p>
    <w:p w14:paraId="40FC5553" w14:textId="3137C3A1" w:rsidR="00265BE6" w:rsidRPr="002646D3" w:rsidRDefault="00265BE6" w:rsidP="00265BE6">
      <w:pPr>
        <w:spacing w:after="0" w:line="240" w:lineRule="auto"/>
        <w:rPr>
          <w:rFonts w:eastAsia="Times New Roman"/>
          <w:color w:val="auto"/>
        </w:rPr>
      </w:pPr>
      <w:r w:rsidRPr="002646D3">
        <w:rPr>
          <w:rFonts w:eastAsia="Times New Roman"/>
        </w:rPr>
        <w:t xml:space="preserve">LCBP Staff: Katie Darr, </w:t>
      </w:r>
      <w:r w:rsidR="004C5B60" w:rsidRPr="004C5B60">
        <w:rPr>
          <w:rFonts w:eastAsia="Times New Roman"/>
        </w:rPr>
        <w:t>Myra Lawyer</w:t>
      </w:r>
      <w:r w:rsidR="004C5B60">
        <w:rPr>
          <w:rFonts w:eastAsia="Times New Roman"/>
        </w:rPr>
        <w:t xml:space="preserve"> (NYSDEC)</w:t>
      </w:r>
      <w:r w:rsidR="004C5B60" w:rsidRPr="004C5B60">
        <w:rPr>
          <w:rFonts w:eastAsia="Times New Roman"/>
        </w:rPr>
        <w:t>,</w:t>
      </w:r>
      <w:r w:rsidR="004C5B60">
        <w:rPr>
          <w:rFonts w:eastAsia="Times New Roman"/>
        </w:rPr>
        <w:t xml:space="preserve"> </w:t>
      </w:r>
      <w:r w:rsidRPr="002646D3">
        <w:rPr>
          <w:rFonts w:eastAsia="Times New Roman"/>
        </w:rPr>
        <w:t>Erin Vennie-Vollrath (NYSDEC)</w:t>
      </w:r>
      <w:r w:rsidR="005E1BEB" w:rsidRPr="002646D3">
        <w:rPr>
          <w:rFonts w:eastAsia="Times New Roman"/>
        </w:rPr>
        <w:t xml:space="preserve"> </w:t>
      </w:r>
    </w:p>
    <w:p w14:paraId="575CAED5" w14:textId="77777777" w:rsidR="00265BE6" w:rsidRPr="00102B3A" w:rsidRDefault="00265BE6" w:rsidP="00102B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bookmarkEnd w:id="0"/>
    <w:p w14:paraId="3F4BC74A" w14:textId="77777777" w:rsidR="00197EEF" w:rsidRPr="00B90167" w:rsidRDefault="00197EEF" w:rsidP="00197EEF">
      <w:pPr>
        <w:spacing w:after="0"/>
        <w:ind w:left="-5" w:hanging="10"/>
        <w:rPr>
          <w:rFonts w:ascii="Arial" w:hAnsi="Arial" w:cs="Arial"/>
        </w:rPr>
      </w:pPr>
      <w:r w:rsidRPr="31459F7E">
        <w:rPr>
          <w:rFonts w:ascii="Arial" w:eastAsia="Arial" w:hAnsi="Arial" w:cs="Arial"/>
          <w:b/>
          <w:bCs/>
          <w:u w:val="single"/>
        </w:rPr>
        <w:t>1:00 – 1:1</w:t>
      </w:r>
      <w:r>
        <w:rPr>
          <w:rFonts w:ascii="Arial" w:eastAsia="Arial" w:hAnsi="Arial" w:cs="Arial"/>
          <w:b/>
          <w:bCs/>
          <w:u w:val="single"/>
        </w:rPr>
        <w:t>5</w:t>
      </w:r>
      <w:r w:rsidRPr="31459F7E">
        <w:rPr>
          <w:rFonts w:ascii="Arial" w:eastAsia="Arial" w:hAnsi="Arial" w:cs="Arial"/>
          <w:b/>
          <w:bCs/>
          <w:u w:val="single"/>
        </w:rPr>
        <w:t xml:space="preserve"> pm</w:t>
      </w:r>
      <w:r w:rsidRPr="31459F7E">
        <w:rPr>
          <w:rFonts w:ascii="Arial" w:eastAsia="Arial" w:hAnsi="Arial" w:cs="Arial"/>
          <w:b/>
          <w:bCs/>
        </w:rPr>
        <w:t xml:space="preserve"> </w:t>
      </w:r>
    </w:p>
    <w:p w14:paraId="5929422A" w14:textId="77777777" w:rsidR="00197EEF" w:rsidRPr="007E58DF" w:rsidRDefault="00197EEF" w:rsidP="007E58DF">
      <w:pPr>
        <w:pStyle w:val="ListParagraph"/>
        <w:numPr>
          <w:ilvl w:val="0"/>
          <w:numId w:val="2"/>
        </w:numPr>
        <w:spacing w:after="120" w:line="262" w:lineRule="auto"/>
        <w:ind w:right="461"/>
        <w:contextualSpacing w:val="0"/>
        <w:rPr>
          <w:rFonts w:ascii="Arial" w:hAnsi="Arial" w:cs="Arial"/>
        </w:rPr>
      </w:pPr>
      <w:r w:rsidRPr="31459F7E">
        <w:rPr>
          <w:rFonts w:ascii="Arial" w:eastAsia="Arial" w:hAnsi="Arial" w:cs="Arial"/>
          <w:b/>
          <w:bCs/>
        </w:rPr>
        <w:t xml:space="preserve">Welcome and Introductions </w:t>
      </w:r>
      <w:r w:rsidRPr="31459F7E">
        <w:rPr>
          <w:rFonts w:ascii="Arial" w:eastAsia="Arial" w:hAnsi="Arial" w:cs="Arial"/>
          <w:sz w:val="20"/>
          <w:szCs w:val="20"/>
        </w:rPr>
        <w:t>(5 min) – Walt Lender</w:t>
      </w:r>
    </w:p>
    <w:p w14:paraId="2D26E847" w14:textId="7ABDD619" w:rsidR="007E58DF" w:rsidRPr="007E58DF" w:rsidRDefault="007E58DF" w:rsidP="00DB65A5">
      <w:pPr>
        <w:pStyle w:val="ListParagraph"/>
        <w:spacing w:after="237" w:line="262" w:lineRule="auto"/>
        <w:ind w:left="0" w:right="461"/>
        <w:contextualSpacing w:val="0"/>
      </w:pPr>
      <w:r w:rsidRPr="007E58DF">
        <w:rPr>
          <w:rFonts w:eastAsia="Arial"/>
        </w:rPr>
        <w:t xml:space="preserve">Walt welcomed attendees, led a round of introductions. </w:t>
      </w:r>
    </w:p>
    <w:p w14:paraId="13B0E6D6" w14:textId="77777777" w:rsidR="009D1E16" w:rsidRPr="009D1E16" w:rsidRDefault="00197EEF" w:rsidP="00DB65A5">
      <w:pPr>
        <w:pStyle w:val="ListParagraph"/>
        <w:numPr>
          <w:ilvl w:val="0"/>
          <w:numId w:val="2"/>
        </w:numPr>
        <w:spacing w:after="120" w:line="262" w:lineRule="auto"/>
        <w:ind w:right="461"/>
        <w:contextualSpacing w:val="0"/>
        <w:rPr>
          <w:rFonts w:ascii="Arial" w:hAnsi="Arial" w:cs="Arial"/>
        </w:rPr>
      </w:pPr>
      <w:r w:rsidRPr="31459F7E">
        <w:rPr>
          <w:rFonts w:ascii="Arial" w:eastAsia="Arial" w:hAnsi="Arial" w:cs="Arial"/>
          <w:b/>
          <w:bCs/>
        </w:rPr>
        <w:t xml:space="preserve">Public Comments </w:t>
      </w:r>
      <w:r w:rsidRPr="31459F7E">
        <w:rPr>
          <w:rFonts w:ascii="Arial" w:eastAsia="Arial" w:hAnsi="Arial" w:cs="Arial"/>
          <w:sz w:val="20"/>
          <w:szCs w:val="20"/>
        </w:rPr>
        <w:t>(5 min)</w:t>
      </w:r>
    </w:p>
    <w:p w14:paraId="65385FAE" w14:textId="134DD2F0" w:rsidR="002D2A11" w:rsidRPr="007E58DF" w:rsidRDefault="00827750" w:rsidP="00DB65A5">
      <w:pPr>
        <w:spacing w:after="237" w:line="262" w:lineRule="auto"/>
        <w:ind w:right="461"/>
        <w:rPr>
          <w:rFonts w:asciiTheme="minorHAnsi" w:hAnsiTheme="minorHAnsi" w:cstheme="minorHAnsi"/>
        </w:rPr>
      </w:pPr>
      <w:r w:rsidRPr="007E58DF">
        <w:rPr>
          <w:rFonts w:asciiTheme="minorHAnsi" w:hAnsiTheme="minorHAnsi" w:cstheme="minorHAnsi"/>
        </w:rPr>
        <w:t>No public comments were made</w:t>
      </w:r>
      <w:r w:rsidR="0085386F" w:rsidRPr="007E58DF">
        <w:rPr>
          <w:rFonts w:asciiTheme="minorHAnsi" w:hAnsiTheme="minorHAnsi" w:cstheme="minorHAnsi"/>
        </w:rPr>
        <w:t xml:space="preserve">. </w:t>
      </w:r>
    </w:p>
    <w:p w14:paraId="7FFA98B9" w14:textId="77777777" w:rsidR="00197EEF" w:rsidRPr="00827750" w:rsidRDefault="00197EEF" w:rsidP="00197EEF">
      <w:pPr>
        <w:pStyle w:val="ListParagraph"/>
        <w:numPr>
          <w:ilvl w:val="0"/>
          <w:numId w:val="2"/>
        </w:numPr>
        <w:spacing w:after="237" w:line="261" w:lineRule="auto"/>
        <w:ind w:right="462"/>
        <w:rPr>
          <w:rFonts w:ascii="Arial" w:hAnsi="Arial" w:cs="Arial"/>
          <w:sz w:val="20"/>
          <w:szCs w:val="20"/>
        </w:rPr>
      </w:pPr>
      <w:r w:rsidRPr="00D63F78">
        <w:rPr>
          <w:rFonts w:ascii="Arial" w:eastAsia="Arial" w:hAnsi="Arial" w:cs="Arial"/>
          <w:b/>
          <w:bCs/>
          <w:sz w:val="20"/>
          <w:szCs w:val="20"/>
        </w:rPr>
        <w:t xml:space="preserve">ACTION ITEM: </w:t>
      </w:r>
      <w:r w:rsidRPr="00D63F78">
        <w:rPr>
          <w:rFonts w:ascii="Arial" w:eastAsia="Arial" w:hAnsi="Arial" w:cs="Arial"/>
          <w:sz w:val="20"/>
          <w:szCs w:val="20"/>
        </w:rPr>
        <w:t xml:space="preserve">Review and vote on Draft </w:t>
      </w:r>
      <w:r>
        <w:rPr>
          <w:rFonts w:ascii="Arial" w:eastAsia="Arial" w:hAnsi="Arial" w:cs="Arial"/>
          <w:sz w:val="20"/>
          <w:szCs w:val="20"/>
        </w:rPr>
        <w:t>January 22</w:t>
      </w:r>
      <w:r w:rsidRPr="007C15AE">
        <w:rPr>
          <w:rFonts w:ascii="Arial" w:eastAsia="Arial" w:hAnsi="Arial" w:cs="Arial"/>
          <w:sz w:val="20"/>
          <w:szCs w:val="20"/>
          <w:vertAlign w:val="superscript"/>
        </w:rPr>
        <w:t>nd</w:t>
      </w:r>
      <w:r w:rsidRPr="00D63F78">
        <w:rPr>
          <w:rFonts w:ascii="Arial" w:eastAsia="Arial" w:hAnsi="Arial" w:cs="Arial"/>
          <w:sz w:val="20"/>
          <w:szCs w:val="20"/>
        </w:rPr>
        <w:t xml:space="preserve"> meeting summary (5 min) – Walt Lender</w:t>
      </w:r>
    </w:p>
    <w:p w14:paraId="6F746044" w14:textId="3CAF57C8" w:rsidR="00827750" w:rsidRPr="00DB65A5" w:rsidRDefault="00827750" w:rsidP="00DB65A5">
      <w:pPr>
        <w:pStyle w:val="ListParagraph"/>
        <w:spacing w:after="237" w:line="261" w:lineRule="auto"/>
        <w:ind w:left="0" w:right="462"/>
        <w:rPr>
          <w:rFonts w:asciiTheme="minorHAnsi" w:hAnsiTheme="minorHAnsi" w:cstheme="minorHAnsi"/>
        </w:rPr>
      </w:pPr>
      <w:r w:rsidRPr="00DB65A5">
        <w:rPr>
          <w:rFonts w:asciiTheme="minorHAnsi" w:eastAsia="Arial" w:hAnsiTheme="minorHAnsi" w:cstheme="minorHAnsi"/>
        </w:rPr>
        <w:t>Mo</w:t>
      </w:r>
      <w:r w:rsidR="0085386F" w:rsidRPr="00DB65A5">
        <w:rPr>
          <w:rFonts w:asciiTheme="minorHAnsi" w:eastAsia="Arial" w:hAnsiTheme="minorHAnsi" w:cstheme="minorHAnsi"/>
        </w:rPr>
        <w:t xml:space="preserve">tion to approve by: Jim Dawson </w:t>
      </w:r>
    </w:p>
    <w:p w14:paraId="2B62E49D" w14:textId="0A35E7B8" w:rsidR="00827750" w:rsidRPr="00DB65A5" w:rsidRDefault="0085386F" w:rsidP="00DB65A5">
      <w:pPr>
        <w:pStyle w:val="ListParagraph"/>
        <w:spacing w:after="237" w:line="261" w:lineRule="auto"/>
        <w:ind w:left="0" w:right="462"/>
        <w:rPr>
          <w:rFonts w:asciiTheme="minorHAnsi" w:hAnsiTheme="minorHAnsi" w:cstheme="minorHAnsi"/>
        </w:rPr>
      </w:pPr>
      <w:r w:rsidRPr="00DB65A5">
        <w:rPr>
          <w:rFonts w:asciiTheme="minorHAnsi" w:eastAsia="Arial" w:hAnsiTheme="minorHAnsi" w:cstheme="minorHAnsi"/>
        </w:rPr>
        <w:t>Seconded by: Steve Kramer</w:t>
      </w:r>
    </w:p>
    <w:p w14:paraId="389E3F0C" w14:textId="3B6F0A4A" w:rsidR="001054CB" w:rsidRPr="00DB65A5" w:rsidRDefault="001054CB" w:rsidP="00DB65A5">
      <w:pPr>
        <w:pStyle w:val="ListParagraph"/>
        <w:spacing w:after="237" w:line="261" w:lineRule="auto"/>
        <w:ind w:left="0" w:right="462"/>
        <w:rPr>
          <w:rFonts w:asciiTheme="minorHAnsi" w:hAnsiTheme="minorHAnsi" w:cstheme="minorHAnsi"/>
        </w:rPr>
      </w:pPr>
      <w:r w:rsidRPr="00DB65A5">
        <w:rPr>
          <w:rFonts w:asciiTheme="minorHAnsi" w:eastAsia="Arial" w:hAnsiTheme="minorHAnsi" w:cstheme="minorHAnsi"/>
        </w:rPr>
        <w:t>Abstentions: None</w:t>
      </w:r>
    </w:p>
    <w:p w14:paraId="29745FA8" w14:textId="08059123" w:rsidR="001054CB" w:rsidRPr="00DB65A5" w:rsidRDefault="001054CB" w:rsidP="00DB65A5">
      <w:pPr>
        <w:pStyle w:val="ListParagraph"/>
        <w:spacing w:after="237" w:line="261" w:lineRule="auto"/>
        <w:ind w:left="0" w:right="462"/>
        <w:rPr>
          <w:rFonts w:asciiTheme="minorHAnsi" w:hAnsiTheme="minorHAnsi" w:cstheme="minorHAnsi"/>
        </w:rPr>
      </w:pPr>
      <w:r w:rsidRPr="00DB65A5">
        <w:rPr>
          <w:rFonts w:asciiTheme="minorHAnsi" w:eastAsia="Arial" w:hAnsiTheme="minorHAnsi" w:cstheme="minorHAnsi"/>
        </w:rPr>
        <w:t>Discussion: None</w:t>
      </w:r>
    </w:p>
    <w:p w14:paraId="7FB814A0" w14:textId="7C672E42" w:rsidR="00827750" w:rsidRPr="00DB65A5" w:rsidRDefault="00827750" w:rsidP="00DB65A5">
      <w:pPr>
        <w:pStyle w:val="ListParagraph"/>
        <w:spacing w:after="237" w:line="261" w:lineRule="auto"/>
        <w:ind w:left="0" w:right="462"/>
        <w:rPr>
          <w:rFonts w:asciiTheme="minorHAnsi" w:hAnsiTheme="minorHAnsi" w:cstheme="minorHAnsi"/>
        </w:rPr>
      </w:pPr>
      <w:r w:rsidRPr="00DB65A5">
        <w:rPr>
          <w:rFonts w:asciiTheme="minorHAnsi" w:eastAsia="Arial" w:hAnsiTheme="minorHAnsi" w:cstheme="minorHAnsi"/>
        </w:rPr>
        <w:t xml:space="preserve">Vote: </w:t>
      </w:r>
      <w:r w:rsidR="001054CB" w:rsidRPr="00DB65A5">
        <w:rPr>
          <w:rFonts w:asciiTheme="minorHAnsi" w:eastAsia="Arial" w:hAnsiTheme="minorHAnsi" w:cstheme="minorHAnsi"/>
        </w:rPr>
        <w:t xml:space="preserve">All in favor, motion carried </w:t>
      </w:r>
      <w:r w:rsidRPr="00DB65A5">
        <w:rPr>
          <w:rFonts w:asciiTheme="minorHAnsi" w:eastAsia="Arial" w:hAnsiTheme="minorHAnsi" w:cstheme="minorHAnsi"/>
        </w:rPr>
        <w:t xml:space="preserve"> </w:t>
      </w:r>
    </w:p>
    <w:p w14:paraId="4BC1DFA7" w14:textId="77777777" w:rsidR="00197EEF" w:rsidRDefault="00197EEF" w:rsidP="00197EEF">
      <w:pPr>
        <w:spacing w:after="0"/>
        <w:rPr>
          <w:rFonts w:ascii="Arial" w:eastAsia="Arial" w:hAnsi="Arial" w:cs="Arial"/>
          <w:b/>
          <w:bCs/>
          <w:u w:val="single" w:color="000000"/>
        </w:rPr>
      </w:pPr>
      <w:r w:rsidRPr="31459F7E">
        <w:rPr>
          <w:rFonts w:ascii="Arial" w:eastAsia="Arial" w:hAnsi="Arial" w:cs="Arial"/>
          <w:b/>
          <w:bCs/>
          <w:u w:val="single"/>
        </w:rPr>
        <w:t>1:1</w:t>
      </w:r>
      <w:r>
        <w:rPr>
          <w:rFonts w:ascii="Arial" w:eastAsia="Arial" w:hAnsi="Arial" w:cs="Arial"/>
          <w:b/>
          <w:bCs/>
          <w:u w:val="single"/>
        </w:rPr>
        <w:t>5</w:t>
      </w:r>
      <w:r w:rsidRPr="31459F7E">
        <w:rPr>
          <w:rFonts w:ascii="Arial" w:eastAsia="Arial" w:hAnsi="Arial" w:cs="Arial"/>
          <w:b/>
          <w:bCs/>
          <w:u w:val="single"/>
        </w:rPr>
        <w:t xml:space="preserve"> –</w:t>
      </w:r>
      <w:r>
        <w:rPr>
          <w:rFonts w:ascii="Arial" w:eastAsia="Arial" w:hAnsi="Arial" w:cs="Arial"/>
          <w:b/>
          <w:bCs/>
          <w:u w:val="single"/>
        </w:rPr>
        <w:t>1</w:t>
      </w:r>
      <w:r w:rsidRPr="31459F7E">
        <w:rPr>
          <w:rFonts w:ascii="Arial" w:eastAsia="Arial" w:hAnsi="Arial" w:cs="Arial"/>
          <w:b/>
          <w:bCs/>
          <w:u w:val="single"/>
        </w:rPr>
        <w:t>:</w:t>
      </w:r>
      <w:r>
        <w:rPr>
          <w:rFonts w:ascii="Arial" w:eastAsia="Arial" w:hAnsi="Arial" w:cs="Arial"/>
          <w:b/>
          <w:bCs/>
          <w:u w:val="single"/>
        </w:rPr>
        <w:t>50</w:t>
      </w:r>
      <w:r w:rsidRPr="31459F7E">
        <w:rPr>
          <w:rFonts w:ascii="Arial" w:eastAsia="Arial" w:hAnsi="Arial" w:cs="Arial"/>
          <w:b/>
          <w:bCs/>
          <w:u w:val="single"/>
        </w:rPr>
        <w:t xml:space="preserve"> pm </w:t>
      </w:r>
    </w:p>
    <w:p w14:paraId="67ADD99D" w14:textId="77777777" w:rsidR="00197EEF" w:rsidRPr="00DC5A10" w:rsidRDefault="00197EEF" w:rsidP="00197EEF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Celebrating the </w:t>
      </w:r>
      <w:r w:rsidRPr="007C15AE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Biosphere in Your Backyard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 2024 </w:t>
      </w:r>
      <w:r w:rsidRPr="007C15AE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z w:val="20"/>
          <w:szCs w:val="20"/>
        </w:rPr>
        <w:t xml:space="preserve">Katie Darr </w:t>
      </w:r>
    </w:p>
    <w:p w14:paraId="7286DE0D" w14:textId="4E87ABED" w:rsidR="00DC5A10" w:rsidRPr="00E53FCE" w:rsidRDefault="00DC5A10" w:rsidP="00E53FCE">
      <w:pPr>
        <w:spacing w:after="120"/>
        <w:rPr>
          <w:rFonts w:asciiTheme="minorHAnsi" w:eastAsia="Arial" w:hAnsiTheme="minorHAnsi" w:cstheme="minorHAnsi"/>
        </w:rPr>
      </w:pPr>
      <w:r w:rsidRPr="00E53FCE">
        <w:rPr>
          <w:rFonts w:asciiTheme="minorHAnsi" w:eastAsia="Arial" w:hAnsiTheme="minorHAnsi" w:cstheme="minorHAnsi"/>
        </w:rPr>
        <w:t xml:space="preserve">Katie Darr, Coordinator of the Champlain-Adirondack Biosphere Network, provided an update on the </w:t>
      </w:r>
      <w:r w:rsidR="00197EEF" w:rsidRPr="00E53FCE">
        <w:rPr>
          <w:rFonts w:asciiTheme="minorHAnsi" w:eastAsia="Arial" w:hAnsiTheme="minorHAnsi" w:cstheme="minorHAnsi"/>
        </w:rPr>
        <w:t>work of the Champlain-Adirondack Biosphere Network and the plans to celebrate its 35</w:t>
      </w:r>
      <w:r w:rsidR="00197EEF" w:rsidRPr="00E53FCE">
        <w:rPr>
          <w:rFonts w:asciiTheme="minorHAnsi" w:eastAsia="Arial" w:hAnsiTheme="minorHAnsi" w:cstheme="minorHAnsi"/>
          <w:vertAlign w:val="superscript"/>
        </w:rPr>
        <w:t>th</w:t>
      </w:r>
      <w:r w:rsidR="00197EEF" w:rsidRPr="00E53FCE">
        <w:rPr>
          <w:rFonts w:asciiTheme="minorHAnsi" w:eastAsia="Arial" w:hAnsiTheme="minorHAnsi" w:cstheme="minorHAnsi"/>
        </w:rPr>
        <w:t xml:space="preserve"> anniversary in 2024</w:t>
      </w:r>
      <w:r w:rsidRPr="00E53FCE">
        <w:rPr>
          <w:rFonts w:asciiTheme="minorHAnsi" w:eastAsia="Arial" w:hAnsiTheme="minorHAnsi" w:cstheme="minorHAnsi"/>
        </w:rPr>
        <w:t>. The presentation is available with the meeting materials (</w:t>
      </w:r>
      <w:hyperlink r:id="rId11" w:history="1">
        <w:r w:rsidRPr="00E54B36">
          <w:rPr>
            <w:rStyle w:val="Hyperlink"/>
            <w:rFonts w:asciiTheme="minorHAnsi" w:eastAsia="Arial" w:hAnsiTheme="minorHAnsi" w:cstheme="minorHAnsi"/>
          </w:rPr>
          <w:t>here</w:t>
        </w:r>
      </w:hyperlink>
      <w:r w:rsidRPr="00E53FCE">
        <w:rPr>
          <w:rFonts w:asciiTheme="minorHAnsi" w:eastAsia="Arial" w:hAnsiTheme="minorHAnsi" w:cstheme="minorHAnsi"/>
        </w:rPr>
        <w:t xml:space="preserve">). </w:t>
      </w:r>
    </w:p>
    <w:p w14:paraId="018BDAF4" w14:textId="48B55208" w:rsidR="00DC5A10" w:rsidRPr="00E53FCE" w:rsidRDefault="00DC5A10" w:rsidP="00E53FCE">
      <w:pPr>
        <w:spacing w:after="120"/>
        <w:rPr>
          <w:rFonts w:asciiTheme="minorHAnsi" w:eastAsia="Arial" w:hAnsiTheme="minorHAnsi" w:cstheme="minorHAnsi"/>
          <w:i/>
          <w:iCs/>
        </w:rPr>
      </w:pPr>
      <w:r w:rsidRPr="00E53FCE">
        <w:rPr>
          <w:rFonts w:asciiTheme="minorHAnsi" w:eastAsia="Arial" w:hAnsiTheme="minorHAnsi" w:cstheme="minorHAnsi"/>
          <w:i/>
          <w:iCs/>
        </w:rPr>
        <w:t xml:space="preserve">Discussion </w:t>
      </w:r>
    </w:p>
    <w:p w14:paraId="3A2523FC" w14:textId="77777777" w:rsidR="00CE510B" w:rsidRPr="00E53FCE" w:rsidRDefault="00DC5A10" w:rsidP="00CE510B">
      <w:pPr>
        <w:pStyle w:val="ListParagraph"/>
        <w:numPr>
          <w:ilvl w:val="0"/>
          <w:numId w:val="49"/>
        </w:numPr>
        <w:spacing w:after="0"/>
        <w:rPr>
          <w:rFonts w:asciiTheme="minorHAnsi" w:eastAsia="Arial" w:hAnsiTheme="minorHAnsi" w:cstheme="minorHAnsi"/>
        </w:rPr>
      </w:pPr>
      <w:r w:rsidRPr="00E53FCE">
        <w:rPr>
          <w:rFonts w:asciiTheme="minorHAnsi" w:eastAsia="Arial" w:hAnsiTheme="minorHAnsi" w:cstheme="minorHAnsi"/>
        </w:rPr>
        <w:t>Walt asked about the timeline for the climate atlas. Katie shared</w:t>
      </w:r>
      <w:r w:rsidR="00971C73" w:rsidRPr="00E53FCE">
        <w:rPr>
          <w:rFonts w:asciiTheme="minorHAnsi" w:eastAsia="Arial" w:hAnsiTheme="minorHAnsi" w:cstheme="minorHAnsi"/>
        </w:rPr>
        <w:t xml:space="preserve"> the climate atlas is expected to be complete in May and </w:t>
      </w:r>
      <w:r w:rsidR="00CE510B" w:rsidRPr="00E53FCE">
        <w:rPr>
          <w:rFonts w:asciiTheme="minorHAnsi" w:eastAsia="Arial" w:hAnsiTheme="minorHAnsi" w:cstheme="minorHAnsi"/>
        </w:rPr>
        <w:t xml:space="preserve">there will be opportunities for the CAC to help with distribution/outreach of the atlas in the summer and fall. </w:t>
      </w:r>
    </w:p>
    <w:p w14:paraId="61975D1C" w14:textId="6A71D366" w:rsidR="00F047BF" w:rsidRPr="00E53FCE" w:rsidRDefault="00CE510B" w:rsidP="00CE510B">
      <w:pPr>
        <w:pStyle w:val="ListParagraph"/>
        <w:numPr>
          <w:ilvl w:val="0"/>
          <w:numId w:val="49"/>
        </w:numPr>
        <w:spacing w:after="0"/>
        <w:rPr>
          <w:rFonts w:asciiTheme="minorHAnsi" w:eastAsia="Arial" w:hAnsiTheme="minorHAnsi" w:cstheme="minorHAnsi"/>
        </w:rPr>
      </w:pPr>
      <w:r w:rsidRPr="00E53FCE">
        <w:rPr>
          <w:rFonts w:asciiTheme="minorHAnsi" w:eastAsia="Arial" w:hAnsiTheme="minorHAnsi" w:cstheme="minorHAnsi"/>
        </w:rPr>
        <w:t xml:space="preserve">Walt asked if CABN’s outreach plans include getting CABN resources/interpretive signage in visitor centers. Katie </w:t>
      </w:r>
      <w:r w:rsidR="00AA66A6" w:rsidRPr="00E53FCE">
        <w:rPr>
          <w:rFonts w:asciiTheme="minorHAnsi" w:eastAsia="Arial" w:hAnsiTheme="minorHAnsi" w:cstheme="minorHAnsi"/>
        </w:rPr>
        <w:t xml:space="preserve">confirmed improving CABN visibility through tourism contacts and visitor centers is a goal for CABN. </w:t>
      </w:r>
      <w:r w:rsidR="00EA444A" w:rsidRPr="00E53FCE">
        <w:rPr>
          <w:rFonts w:asciiTheme="minorHAnsi" w:eastAsia="Arial" w:hAnsiTheme="minorHAnsi" w:cstheme="minorHAnsi"/>
        </w:rPr>
        <w:t xml:space="preserve"> </w:t>
      </w:r>
    </w:p>
    <w:p w14:paraId="0333E869" w14:textId="29B42069" w:rsidR="00EA444A" w:rsidRPr="00E53FCE" w:rsidRDefault="00AA66A6" w:rsidP="00197EEF">
      <w:pPr>
        <w:pStyle w:val="ListParagraph"/>
        <w:numPr>
          <w:ilvl w:val="0"/>
          <w:numId w:val="49"/>
        </w:numPr>
        <w:spacing w:after="0"/>
        <w:rPr>
          <w:rFonts w:asciiTheme="minorHAnsi" w:eastAsia="Arial" w:hAnsiTheme="minorHAnsi" w:cstheme="minorHAnsi"/>
          <w:b/>
          <w:bCs/>
          <w:u w:val="single"/>
        </w:rPr>
      </w:pPr>
      <w:r w:rsidRPr="00E53FCE">
        <w:rPr>
          <w:rFonts w:asciiTheme="minorHAnsi" w:eastAsia="Arial" w:hAnsiTheme="minorHAnsi" w:cstheme="minorHAnsi"/>
        </w:rPr>
        <w:lastRenderedPageBreak/>
        <w:t>Steve commented on</w:t>
      </w:r>
      <w:r w:rsidR="00821EE1" w:rsidRPr="00E53FCE">
        <w:rPr>
          <w:rFonts w:asciiTheme="minorHAnsi" w:eastAsia="Arial" w:hAnsiTheme="minorHAnsi" w:cstheme="minorHAnsi"/>
        </w:rPr>
        <w:t xml:space="preserve"> the importance of bridging scientific and lay communities and the value that CABN adds in </w:t>
      </w:r>
      <w:r w:rsidR="00CE6CC2" w:rsidRPr="00E53FCE">
        <w:rPr>
          <w:rFonts w:asciiTheme="minorHAnsi" w:eastAsia="Arial" w:hAnsiTheme="minorHAnsi" w:cstheme="minorHAnsi"/>
        </w:rPr>
        <w:t xml:space="preserve">that space. </w:t>
      </w:r>
    </w:p>
    <w:p w14:paraId="32D9187C" w14:textId="27F9DE5B" w:rsidR="00CD0FF6" w:rsidRPr="00E53FCE" w:rsidRDefault="00CE6CC2" w:rsidP="00197EEF">
      <w:pPr>
        <w:pStyle w:val="ListParagraph"/>
        <w:numPr>
          <w:ilvl w:val="0"/>
          <w:numId w:val="49"/>
        </w:numPr>
        <w:spacing w:after="0"/>
        <w:rPr>
          <w:rFonts w:asciiTheme="minorHAnsi" w:eastAsia="Arial" w:hAnsiTheme="minorHAnsi" w:cstheme="minorHAnsi"/>
          <w:b/>
          <w:bCs/>
          <w:u w:val="single"/>
        </w:rPr>
      </w:pPr>
      <w:r w:rsidRPr="00E53FCE">
        <w:rPr>
          <w:rFonts w:asciiTheme="minorHAnsi" w:eastAsia="Arial" w:hAnsiTheme="minorHAnsi" w:cstheme="minorHAnsi"/>
        </w:rPr>
        <w:t xml:space="preserve">Colin asked if CABN works with </w:t>
      </w:r>
      <w:r w:rsidR="00174A77" w:rsidRPr="00E53FCE">
        <w:rPr>
          <w:rFonts w:asciiTheme="minorHAnsi" w:eastAsia="Arial" w:hAnsiTheme="minorHAnsi" w:cstheme="minorHAnsi"/>
        </w:rPr>
        <w:t xml:space="preserve">the Algonquin to Adirondacks (A2A) as there is a lot of overlap between the two entities. Katie confirmed CABN steering committee members are involved with this connectivity initiative. </w:t>
      </w:r>
    </w:p>
    <w:p w14:paraId="6079A128" w14:textId="56EBE46C" w:rsidR="00174A77" w:rsidRPr="00E53FCE" w:rsidRDefault="00174A77" w:rsidP="00197EEF">
      <w:pPr>
        <w:pStyle w:val="ListParagraph"/>
        <w:numPr>
          <w:ilvl w:val="0"/>
          <w:numId w:val="49"/>
        </w:numPr>
        <w:spacing w:after="0"/>
        <w:rPr>
          <w:rFonts w:asciiTheme="minorHAnsi" w:eastAsia="Arial" w:hAnsiTheme="minorHAnsi" w:cstheme="minorHAnsi"/>
          <w:b/>
          <w:bCs/>
          <w:u w:val="single"/>
        </w:rPr>
      </w:pPr>
      <w:r w:rsidRPr="00E53FCE">
        <w:rPr>
          <w:rFonts w:asciiTheme="minorHAnsi" w:eastAsia="Arial" w:hAnsiTheme="minorHAnsi" w:cstheme="minorHAnsi"/>
        </w:rPr>
        <w:t xml:space="preserve">Charlotte asked about the timeline for </w:t>
      </w:r>
      <w:r w:rsidRPr="00E53FCE">
        <w:rPr>
          <w:rFonts w:asciiTheme="minorHAnsi" w:eastAsia="Arial" w:hAnsiTheme="minorHAnsi" w:cstheme="minorHAnsi"/>
          <w:i/>
          <w:iCs/>
        </w:rPr>
        <w:t xml:space="preserve">Capturing Climate Change </w:t>
      </w:r>
      <w:r w:rsidRPr="00E53FCE">
        <w:rPr>
          <w:rFonts w:asciiTheme="minorHAnsi" w:eastAsia="Arial" w:hAnsiTheme="minorHAnsi" w:cstheme="minorHAnsi"/>
        </w:rPr>
        <w:t xml:space="preserve">and </w:t>
      </w:r>
      <w:r w:rsidR="003B509B" w:rsidRPr="00E53FCE">
        <w:rPr>
          <w:rFonts w:asciiTheme="minorHAnsi" w:eastAsia="Arial" w:hAnsiTheme="minorHAnsi" w:cstheme="minorHAnsi"/>
        </w:rPr>
        <w:t xml:space="preserve">noted that ADK Mountain Club would likely be interested in hosting a </w:t>
      </w:r>
      <w:hyperlink r:id="rId12" w:history="1">
        <w:r w:rsidR="003B509B" w:rsidRPr="00E53FCE">
          <w:rPr>
            <w:rStyle w:val="Hyperlink"/>
            <w:rFonts w:asciiTheme="minorHAnsi" w:eastAsia="Arial" w:hAnsiTheme="minorHAnsi" w:cstheme="minorHAnsi"/>
          </w:rPr>
          <w:t xml:space="preserve">Chronolog </w:t>
        </w:r>
      </w:hyperlink>
      <w:r w:rsidR="003B509B" w:rsidRPr="00E53FCE">
        <w:rPr>
          <w:rFonts w:asciiTheme="minorHAnsi" w:eastAsia="Arial" w:hAnsiTheme="minorHAnsi" w:cstheme="minorHAnsi"/>
        </w:rPr>
        <w:t>station. Katie is hoping t</w:t>
      </w:r>
      <w:r w:rsidR="003740C4" w:rsidRPr="00E53FCE">
        <w:rPr>
          <w:rFonts w:asciiTheme="minorHAnsi" w:eastAsia="Arial" w:hAnsiTheme="minorHAnsi" w:cstheme="minorHAnsi"/>
        </w:rPr>
        <w:t xml:space="preserve">o have the stations set up in the summer. </w:t>
      </w:r>
      <w:r w:rsidR="003B509B" w:rsidRPr="00E53FCE">
        <w:rPr>
          <w:rFonts w:asciiTheme="minorHAnsi" w:eastAsia="Arial" w:hAnsiTheme="minorHAnsi" w:cstheme="minorHAnsi"/>
        </w:rPr>
        <w:t xml:space="preserve"> </w:t>
      </w:r>
    </w:p>
    <w:p w14:paraId="3D22DE11" w14:textId="1E5F48D5" w:rsidR="008138E7" w:rsidRPr="00E53FCE" w:rsidRDefault="00C312C2" w:rsidP="00197EEF">
      <w:pPr>
        <w:pStyle w:val="ListParagraph"/>
        <w:numPr>
          <w:ilvl w:val="0"/>
          <w:numId w:val="49"/>
        </w:numPr>
        <w:spacing w:after="0"/>
        <w:rPr>
          <w:rFonts w:asciiTheme="minorHAnsi" w:eastAsia="Arial" w:hAnsiTheme="minorHAnsi" w:cstheme="minorHAnsi"/>
          <w:b/>
          <w:bCs/>
          <w:u w:val="single"/>
        </w:rPr>
      </w:pPr>
      <w:r w:rsidRPr="00E53FCE">
        <w:rPr>
          <w:rFonts w:asciiTheme="minorHAnsi" w:eastAsia="Arial" w:hAnsiTheme="minorHAnsi" w:cstheme="minorHAnsi"/>
        </w:rPr>
        <w:t>Rick</w:t>
      </w:r>
      <w:r w:rsidR="003740C4" w:rsidRPr="00E53FCE">
        <w:rPr>
          <w:rFonts w:asciiTheme="minorHAnsi" w:eastAsia="Arial" w:hAnsiTheme="minorHAnsi" w:cstheme="minorHAnsi"/>
        </w:rPr>
        <w:t xml:space="preserve"> noted that </w:t>
      </w:r>
      <w:r w:rsidR="008138E7" w:rsidRPr="00E53FCE">
        <w:rPr>
          <w:rFonts w:asciiTheme="minorHAnsi" w:eastAsia="Arial" w:hAnsiTheme="minorHAnsi" w:cstheme="minorHAnsi"/>
        </w:rPr>
        <w:t>the environment is one of the focus areas for L</w:t>
      </w:r>
      <w:r w:rsidR="000E3EA4" w:rsidRPr="00E53FCE">
        <w:rPr>
          <w:rFonts w:asciiTheme="minorHAnsi" w:eastAsia="Arial" w:hAnsiTheme="minorHAnsi" w:cstheme="minorHAnsi"/>
        </w:rPr>
        <w:t>ions</w:t>
      </w:r>
      <w:r w:rsidR="008138E7" w:rsidRPr="00E53FCE">
        <w:rPr>
          <w:rFonts w:asciiTheme="minorHAnsi" w:eastAsia="Arial" w:hAnsiTheme="minorHAnsi" w:cstheme="minorHAnsi"/>
        </w:rPr>
        <w:t xml:space="preserve"> clubs, that could be a good mechanism to distribute the climate atlas. </w:t>
      </w:r>
    </w:p>
    <w:p w14:paraId="0A028E61" w14:textId="149EB387" w:rsidR="00197EEF" w:rsidRPr="00E53FCE" w:rsidRDefault="008138E7" w:rsidP="008138E7">
      <w:pPr>
        <w:pStyle w:val="ListParagraph"/>
        <w:numPr>
          <w:ilvl w:val="0"/>
          <w:numId w:val="49"/>
        </w:numPr>
        <w:spacing w:after="0"/>
        <w:rPr>
          <w:rFonts w:asciiTheme="minorHAnsi" w:eastAsia="Arial" w:hAnsiTheme="minorHAnsi" w:cstheme="minorHAnsi"/>
          <w:b/>
          <w:bCs/>
          <w:u w:val="single"/>
        </w:rPr>
      </w:pPr>
      <w:r w:rsidRPr="00E53FCE">
        <w:rPr>
          <w:rFonts w:asciiTheme="minorHAnsi" w:eastAsia="Arial" w:hAnsiTheme="minorHAnsi" w:cstheme="minorHAnsi"/>
        </w:rPr>
        <w:t>Walt added the Kiwanis and rotary clubs would also be great outlets for outreach.</w:t>
      </w:r>
    </w:p>
    <w:p w14:paraId="58FE28CD" w14:textId="77777777" w:rsidR="002D416C" w:rsidRPr="007C15AE" w:rsidRDefault="002D416C" w:rsidP="002D416C">
      <w:pPr>
        <w:pStyle w:val="ListParagraph"/>
        <w:spacing w:after="0"/>
        <w:rPr>
          <w:rFonts w:ascii="Arial" w:eastAsia="Arial" w:hAnsi="Arial" w:cs="Arial"/>
          <w:b/>
          <w:bCs/>
          <w:u w:val="single"/>
        </w:rPr>
      </w:pPr>
    </w:p>
    <w:p w14:paraId="1F1CE260" w14:textId="77777777" w:rsidR="00197EEF" w:rsidRDefault="00197EEF" w:rsidP="00197EEF">
      <w:pPr>
        <w:spacing w:after="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1:50 pm – 2:20 pm </w:t>
      </w:r>
    </w:p>
    <w:p w14:paraId="32254D20" w14:textId="77777777" w:rsidR="00197EEF" w:rsidRPr="0007599A" w:rsidRDefault="00197EEF" w:rsidP="00E53FC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7599A">
        <w:rPr>
          <w:rFonts w:ascii="Arial" w:hAnsi="Arial" w:cs="Arial"/>
          <w:b/>
          <w:bCs/>
          <w:sz w:val="20"/>
          <w:szCs w:val="20"/>
        </w:rPr>
        <w:t>2024 NYCAC Priorities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C15AE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z w:val="20"/>
          <w:szCs w:val="20"/>
        </w:rPr>
        <w:t>Walt Lender, Katie Darr</w:t>
      </w:r>
    </w:p>
    <w:p w14:paraId="39F260BB" w14:textId="73A1F2E4" w:rsidR="002D416C" w:rsidRPr="00E53FCE" w:rsidRDefault="002D416C" w:rsidP="002D416C">
      <w:pPr>
        <w:spacing w:after="0"/>
        <w:rPr>
          <w:rFonts w:asciiTheme="minorHAnsi" w:hAnsiTheme="minorHAnsi" w:cstheme="minorHAnsi"/>
        </w:rPr>
      </w:pPr>
      <w:r w:rsidRPr="00E53FCE">
        <w:rPr>
          <w:rFonts w:asciiTheme="minorHAnsi" w:hAnsiTheme="minorHAnsi" w:cstheme="minorHAnsi"/>
        </w:rPr>
        <w:t xml:space="preserve">The committee reviewed the draft 2024 FOCUS document that highlights the NYCAC’s priority concerns and recommendations of </w:t>
      </w:r>
      <w:r w:rsidR="00A16EF7" w:rsidRPr="00E53FCE">
        <w:rPr>
          <w:rFonts w:asciiTheme="minorHAnsi" w:hAnsiTheme="minorHAnsi" w:cstheme="minorHAnsi"/>
        </w:rPr>
        <w:t xml:space="preserve">where to allocate resources. </w:t>
      </w:r>
    </w:p>
    <w:p w14:paraId="6124BF84" w14:textId="4883AE31" w:rsidR="00A16EF7" w:rsidRPr="00E53FCE" w:rsidRDefault="00553E05" w:rsidP="002D416C">
      <w:pPr>
        <w:spacing w:after="0"/>
        <w:rPr>
          <w:rFonts w:asciiTheme="minorHAnsi" w:hAnsiTheme="minorHAnsi" w:cstheme="minorHAnsi"/>
          <w:i/>
          <w:iCs/>
        </w:rPr>
      </w:pPr>
      <w:r w:rsidRPr="00E53FCE">
        <w:rPr>
          <w:rFonts w:asciiTheme="minorHAnsi" w:hAnsiTheme="minorHAnsi" w:cstheme="minorHAnsi"/>
          <w:i/>
          <w:iCs/>
        </w:rPr>
        <w:t>Suggested edits</w:t>
      </w:r>
      <w:r w:rsidR="00A16EF7" w:rsidRPr="00E53FCE">
        <w:rPr>
          <w:rFonts w:asciiTheme="minorHAnsi" w:hAnsiTheme="minorHAnsi" w:cstheme="minorHAnsi"/>
          <w:i/>
          <w:iCs/>
        </w:rPr>
        <w:t xml:space="preserve"> </w:t>
      </w:r>
    </w:p>
    <w:p w14:paraId="212A89EC" w14:textId="77777777" w:rsidR="00553E05" w:rsidRPr="00E53FCE" w:rsidRDefault="00553E05" w:rsidP="00A16EF7">
      <w:pPr>
        <w:pStyle w:val="ListParagraph"/>
        <w:numPr>
          <w:ilvl w:val="0"/>
          <w:numId w:val="49"/>
        </w:numPr>
        <w:spacing w:after="0"/>
        <w:rPr>
          <w:rFonts w:asciiTheme="minorHAnsi" w:hAnsiTheme="minorHAnsi" w:cstheme="minorHAnsi"/>
        </w:rPr>
      </w:pPr>
      <w:r w:rsidRPr="00E53FCE">
        <w:rPr>
          <w:rFonts w:asciiTheme="minorHAnsi" w:hAnsiTheme="minorHAnsi" w:cstheme="minorHAnsi"/>
        </w:rPr>
        <w:t xml:space="preserve">Emphasize </w:t>
      </w:r>
      <w:r w:rsidR="00A16EF7" w:rsidRPr="00E53FCE">
        <w:rPr>
          <w:rFonts w:asciiTheme="minorHAnsi" w:hAnsiTheme="minorHAnsi" w:cstheme="minorHAnsi"/>
        </w:rPr>
        <w:t xml:space="preserve">the connection to climate change throughout all sections </w:t>
      </w:r>
    </w:p>
    <w:p w14:paraId="527F58BB" w14:textId="584C1452" w:rsidR="00A16EF7" w:rsidRPr="00E53FCE" w:rsidRDefault="00553E05" w:rsidP="00A16EF7">
      <w:pPr>
        <w:pStyle w:val="ListParagraph"/>
        <w:numPr>
          <w:ilvl w:val="0"/>
          <w:numId w:val="49"/>
        </w:numPr>
        <w:spacing w:after="0"/>
        <w:rPr>
          <w:rFonts w:asciiTheme="minorHAnsi" w:hAnsiTheme="minorHAnsi" w:cstheme="minorHAnsi"/>
        </w:rPr>
      </w:pPr>
      <w:r w:rsidRPr="00E53FCE">
        <w:rPr>
          <w:rFonts w:asciiTheme="minorHAnsi" w:hAnsiTheme="minorHAnsi" w:cstheme="minorHAnsi"/>
        </w:rPr>
        <w:t>Hi</w:t>
      </w:r>
      <w:r w:rsidR="00E24661" w:rsidRPr="00E53FCE">
        <w:rPr>
          <w:rFonts w:asciiTheme="minorHAnsi" w:hAnsiTheme="minorHAnsi" w:cstheme="minorHAnsi"/>
        </w:rPr>
        <w:t>ghlight the upcoming America250 celebration</w:t>
      </w:r>
    </w:p>
    <w:p w14:paraId="1BA75E41" w14:textId="082773DB" w:rsidR="00553E05" w:rsidRPr="00E53FCE" w:rsidRDefault="00553E05" w:rsidP="00A16EF7">
      <w:pPr>
        <w:pStyle w:val="ListParagraph"/>
        <w:numPr>
          <w:ilvl w:val="0"/>
          <w:numId w:val="49"/>
        </w:numPr>
        <w:spacing w:after="0"/>
        <w:rPr>
          <w:rFonts w:asciiTheme="minorHAnsi" w:hAnsiTheme="minorHAnsi" w:cstheme="minorHAnsi"/>
        </w:rPr>
      </w:pPr>
      <w:r w:rsidRPr="00E53FCE">
        <w:rPr>
          <w:rFonts w:asciiTheme="minorHAnsi" w:hAnsiTheme="minorHAnsi" w:cstheme="minorHAnsi"/>
        </w:rPr>
        <w:t xml:space="preserve">Reference the stewardship of working lands </w:t>
      </w:r>
    </w:p>
    <w:p w14:paraId="1B96BB18" w14:textId="523A88AC" w:rsidR="00553E05" w:rsidRPr="00E53FCE" w:rsidRDefault="00553E05" w:rsidP="00A16EF7">
      <w:pPr>
        <w:pStyle w:val="ListParagraph"/>
        <w:numPr>
          <w:ilvl w:val="0"/>
          <w:numId w:val="49"/>
        </w:numPr>
        <w:spacing w:after="0"/>
        <w:rPr>
          <w:rFonts w:asciiTheme="minorHAnsi" w:hAnsiTheme="minorHAnsi" w:cstheme="minorHAnsi"/>
        </w:rPr>
      </w:pPr>
      <w:r w:rsidRPr="00E53FCE">
        <w:rPr>
          <w:rFonts w:asciiTheme="minorHAnsi" w:hAnsiTheme="minorHAnsi" w:cstheme="minorHAnsi"/>
        </w:rPr>
        <w:t xml:space="preserve">Include a plug for the biosphere network </w:t>
      </w:r>
      <w:r w:rsidR="00E01892" w:rsidRPr="00E53FCE">
        <w:rPr>
          <w:rFonts w:asciiTheme="minorHAnsi" w:hAnsiTheme="minorHAnsi" w:cstheme="minorHAnsi"/>
        </w:rPr>
        <w:t xml:space="preserve"> </w:t>
      </w:r>
    </w:p>
    <w:p w14:paraId="103A4165" w14:textId="6B455BD4" w:rsidR="00E01892" w:rsidRPr="00E53FCE" w:rsidRDefault="00E01892" w:rsidP="00E01892">
      <w:pPr>
        <w:spacing w:after="0"/>
        <w:rPr>
          <w:rFonts w:asciiTheme="minorHAnsi" w:eastAsia="Arial" w:hAnsiTheme="minorHAnsi" w:cstheme="minorHAnsi"/>
        </w:rPr>
      </w:pPr>
      <w:r w:rsidRPr="00E53FCE">
        <w:rPr>
          <w:rFonts w:asciiTheme="minorHAnsi" w:hAnsiTheme="minorHAnsi" w:cstheme="minorHAnsi"/>
        </w:rPr>
        <w:t xml:space="preserve">The committee supported the document, pending the suggested edits. Katie will distribute an updated version. </w:t>
      </w:r>
    </w:p>
    <w:p w14:paraId="6353CB38" w14:textId="77777777" w:rsidR="00197EEF" w:rsidRDefault="00197EEF" w:rsidP="00197EEF">
      <w:pPr>
        <w:spacing w:after="0" w:line="261" w:lineRule="auto"/>
        <w:ind w:right="462"/>
        <w:rPr>
          <w:rFonts w:ascii="Arial" w:hAnsi="Arial" w:cs="Arial"/>
          <w:sz w:val="10"/>
          <w:szCs w:val="10"/>
        </w:rPr>
      </w:pPr>
    </w:p>
    <w:p w14:paraId="20A80BDF" w14:textId="77777777" w:rsidR="00197EEF" w:rsidRDefault="00197EEF" w:rsidP="00197EEF">
      <w:pPr>
        <w:spacing w:after="0"/>
        <w:rPr>
          <w:rFonts w:ascii="Arial" w:eastAsia="Arial" w:hAnsi="Arial" w:cs="Arial"/>
          <w:b/>
          <w:bCs/>
          <w:u w:val="single" w:color="000000"/>
        </w:rPr>
      </w:pPr>
      <w:r w:rsidRPr="31459F7E">
        <w:rPr>
          <w:rFonts w:ascii="Arial" w:eastAsia="Arial" w:hAnsi="Arial" w:cs="Arial"/>
          <w:b/>
          <w:bCs/>
          <w:u w:val="single"/>
        </w:rPr>
        <w:t>2:</w:t>
      </w:r>
      <w:r>
        <w:rPr>
          <w:rFonts w:ascii="Arial" w:eastAsia="Arial" w:hAnsi="Arial" w:cs="Arial"/>
          <w:b/>
          <w:bCs/>
          <w:u w:val="single"/>
        </w:rPr>
        <w:t>20</w:t>
      </w:r>
      <w:r w:rsidRPr="31459F7E">
        <w:rPr>
          <w:rFonts w:ascii="Arial" w:eastAsia="Arial" w:hAnsi="Arial" w:cs="Arial"/>
          <w:b/>
          <w:bCs/>
          <w:u w:val="single"/>
        </w:rPr>
        <w:t xml:space="preserve"> – </w:t>
      </w:r>
      <w:r>
        <w:rPr>
          <w:rFonts w:ascii="Arial" w:eastAsia="Arial" w:hAnsi="Arial" w:cs="Arial"/>
          <w:b/>
          <w:bCs/>
          <w:u w:val="single"/>
        </w:rPr>
        <w:t>2</w:t>
      </w:r>
      <w:r w:rsidRPr="31459F7E">
        <w:rPr>
          <w:rFonts w:ascii="Arial" w:eastAsia="Arial" w:hAnsi="Arial" w:cs="Arial"/>
          <w:b/>
          <w:bCs/>
          <w:u w:val="single"/>
        </w:rPr>
        <w:t>:</w:t>
      </w:r>
      <w:r>
        <w:rPr>
          <w:rFonts w:ascii="Arial" w:eastAsia="Arial" w:hAnsi="Arial" w:cs="Arial"/>
          <w:b/>
          <w:bCs/>
          <w:u w:val="single"/>
        </w:rPr>
        <w:t>40</w:t>
      </w:r>
      <w:r w:rsidRPr="31459F7E">
        <w:rPr>
          <w:rFonts w:ascii="Arial" w:eastAsia="Arial" w:hAnsi="Arial" w:cs="Arial"/>
          <w:b/>
          <w:bCs/>
          <w:u w:val="single"/>
        </w:rPr>
        <w:t xml:space="preserve"> pm</w:t>
      </w:r>
    </w:p>
    <w:p w14:paraId="69DC2C65" w14:textId="1D9F5C0B" w:rsidR="00197EEF" w:rsidRPr="00E20DC5" w:rsidRDefault="00197EEF" w:rsidP="00E53FC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World Water Day</w:t>
      </w:r>
      <w:r w:rsidRPr="00E20DC5">
        <w:rPr>
          <w:rFonts w:ascii="Arial" w:hAnsi="Arial" w:cs="Arial"/>
          <w:b/>
          <w:bCs/>
          <w:sz w:val="20"/>
          <w:szCs w:val="20"/>
        </w:rPr>
        <w:t xml:space="preserve"> –</w:t>
      </w:r>
      <w:r w:rsidR="00E018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7B9C">
        <w:rPr>
          <w:rFonts w:ascii="Arial" w:hAnsi="Arial" w:cs="Arial"/>
          <w:sz w:val="20"/>
          <w:szCs w:val="20"/>
        </w:rPr>
        <w:t>Katie Darr</w:t>
      </w:r>
    </w:p>
    <w:p w14:paraId="656698A0" w14:textId="22E28805" w:rsidR="00E637E3" w:rsidRPr="00E53FCE" w:rsidRDefault="00E01892" w:rsidP="00046B04">
      <w:pPr>
        <w:spacing w:after="0"/>
        <w:rPr>
          <w:rFonts w:asciiTheme="minorHAnsi" w:hAnsiTheme="minorHAnsi" w:cstheme="minorHAnsi"/>
          <w:color w:val="auto"/>
        </w:rPr>
      </w:pPr>
      <w:r w:rsidRPr="00E53FCE">
        <w:rPr>
          <w:rFonts w:asciiTheme="minorHAnsi" w:hAnsiTheme="minorHAnsi" w:cstheme="minorHAnsi"/>
        </w:rPr>
        <w:t xml:space="preserve">The committee discussed a </w:t>
      </w:r>
      <w:r w:rsidR="0025054A" w:rsidRPr="00E53FCE">
        <w:rPr>
          <w:rFonts w:asciiTheme="minorHAnsi" w:hAnsiTheme="minorHAnsi" w:cstheme="minorHAnsi"/>
        </w:rPr>
        <w:t xml:space="preserve">“love the lake” collaborative </w:t>
      </w:r>
      <w:r w:rsidRPr="00E53FCE">
        <w:rPr>
          <w:rFonts w:asciiTheme="minorHAnsi" w:hAnsiTheme="minorHAnsi" w:cstheme="minorHAnsi"/>
        </w:rPr>
        <w:t xml:space="preserve">tabling activity for the </w:t>
      </w:r>
      <w:r w:rsidR="00197EEF" w:rsidRPr="00E53FCE">
        <w:rPr>
          <w:rFonts w:asciiTheme="minorHAnsi" w:hAnsiTheme="minorHAnsi" w:cstheme="minorHAnsi"/>
        </w:rPr>
        <w:t>March 16</w:t>
      </w:r>
      <w:r w:rsidR="00197EEF" w:rsidRPr="00E53FCE">
        <w:rPr>
          <w:rFonts w:asciiTheme="minorHAnsi" w:hAnsiTheme="minorHAnsi" w:cstheme="minorHAnsi"/>
          <w:vertAlign w:val="superscript"/>
        </w:rPr>
        <w:t>th</w:t>
      </w:r>
      <w:r w:rsidR="00197EEF" w:rsidRPr="00E53FCE">
        <w:rPr>
          <w:rFonts w:asciiTheme="minorHAnsi" w:hAnsiTheme="minorHAnsi" w:cstheme="minorHAnsi"/>
        </w:rPr>
        <w:t xml:space="preserve"> World Water Day event at the Champlain Centre Mall</w:t>
      </w:r>
      <w:r w:rsidRPr="00E53FCE">
        <w:rPr>
          <w:rFonts w:asciiTheme="minorHAnsi" w:hAnsiTheme="minorHAnsi" w:cstheme="minorHAnsi"/>
        </w:rPr>
        <w:t>. The event runs from 11am – 3pm</w:t>
      </w:r>
      <w:r w:rsidR="0025054A" w:rsidRPr="00E53FCE">
        <w:rPr>
          <w:rFonts w:asciiTheme="minorHAnsi" w:hAnsiTheme="minorHAnsi" w:cstheme="minorHAnsi"/>
        </w:rPr>
        <w:t xml:space="preserve"> and features nearly 30 organizations. </w:t>
      </w:r>
    </w:p>
    <w:p w14:paraId="1F6C4D43" w14:textId="77777777" w:rsidR="00197EEF" w:rsidRPr="00780A4E" w:rsidRDefault="00197EEF" w:rsidP="00197EEF">
      <w:pPr>
        <w:pStyle w:val="ListParagraph"/>
        <w:spacing w:after="0"/>
        <w:rPr>
          <w:rFonts w:ascii="Arial" w:hAnsi="Arial" w:cs="Arial"/>
          <w:color w:val="auto"/>
          <w:sz w:val="20"/>
          <w:szCs w:val="20"/>
        </w:rPr>
      </w:pPr>
    </w:p>
    <w:p w14:paraId="18DCCF65" w14:textId="77777777" w:rsidR="00197EEF" w:rsidRDefault="00197EEF" w:rsidP="00197EEF">
      <w:pPr>
        <w:spacing w:after="0"/>
        <w:rPr>
          <w:rFonts w:ascii="Arial" w:eastAsia="Arial" w:hAnsi="Arial" w:cs="Arial"/>
          <w:b/>
          <w:bCs/>
          <w:u w:val="single" w:color="000000"/>
        </w:rPr>
      </w:pPr>
      <w:r w:rsidRPr="31459F7E">
        <w:rPr>
          <w:rFonts w:ascii="Arial" w:eastAsia="Arial" w:hAnsi="Arial" w:cs="Arial"/>
          <w:b/>
          <w:bCs/>
          <w:u w:val="single"/>
        </w:rPr>
        <w:t>2:</w:t>
      </w:r>
      <w:r>
        <w:rPr>
          <w:rFonts w:ascii="Arial" w:eastAsia="Arial" w:hAnsi="Arial" w:cs="Arial"/>
          <w:b/>
          <w:bCs/>
          <w:u w:val="single"/>
        </w:rPr>
        <w:t>40</w:t>
      </w:r>
      <w:r w:rsidRPr="31459F7E">
        <w:rPr>
          <w:rFonts w:ascii="Arial" w:eastAsia="Arial" w:hAnsi="Arial" w:cs="Arial"/>
          <w:b/>
          <w:bCs/>
          <w:u w:val="single"/>
        </w:rPr>
        <w:t xml:space="preserve"> – </w:t>
      </w:r>
      <w:r>
        <w:rPr>
          <w:rFonts w:ascii="Arial" w:eastAsia="Arial" w:hAnsi="Arial" w:cs="Arial"/>
          <w:b/>
          <w:bCs/>
          <w:u w:val="single"/>
        </w:rPr>
        <w:t>2</w:t>
      </w:r>
      <w:r w:rsidRPr="31459F7E">
        <w:rPr>
          <w:rFonts w:ascii="Arial" w:eastAsia="Arial" w:hAnsi="Arial" w:cs="Arial"/>
          <w:b/>
          <w:bCs/>
          <w:u w:val="single"/>
        </w:rPr>
        <w:t>:</w:t>
      </w:r>
      <w:r>
        <w:rPr>
          <w:rFonts w:ascii="Arial" w:eastAsia="Arial" w:hAnsi="Arial" w:cs="Arial"/>
          <w:b/>
          <w:bCs/>
          <w:u w:val="single"/>
        </w:rPr>
        <w:t>50</w:t>
      </w:r>
      <w:r w:rsidRPr="31459F7E">
        <w:rPr>
          <w:rFonts w:ascii="Arial" w:eastAsia="Arial" w:hAnsi="Arial" w:cs="Arial"/>
          <w:b/>
          <w:bCs/>
          <w:u w:val="single"/>
        </w:rPr>
        <w:t xml:space="preserve"> pm</w:t>
      </w:r>
    </w:p>
    <w:p w14:paraId="6A0D172D" w14:textId="77777777" w:rsidR="00197EEF" w:rsidRDefault="00197EEF" w:rsidP="00197E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Updates </w:t>
      </w:r>
      <w:r w:rsidRPr="31459F7E">
        <w:rPr>
          <w:rFonts w:ascii="Arial" w:hAnsi="Arial" w:cs="Arial"/>
        </w:rPr>
        <w:t xml:space="preserve">– </w:t>
      </w:r>
      <w:r w:rsidRPr="00947F37">
        <w:rPr>
          <w:rFonts w:ascii="Arial" w:hAnsi="Arial" w:cs="Arial"/>
          <w:sz w:val="20"/>
          <w:szCs w:val="20"/>
        </w:rPr>
        <w:t>Walt Lender</w:t>
      </w:r>
    </w:p>
    <w:p w14:paraId="08917397" w14:textId="5CBDFD1D" w:rsidR="00046B04" w:rsidRPr="00E53FCE" w:rsidRDefault="00046B04" w:rsidP="0055128A">
      <w:pPr>
        <w:spacing w:after="0"/>
        <w:rPr>
          <w:rFonts w:asciiTheme="minorHAnsi" w:hAnsiTheme="minorHAnsi" w:cstheme="minorHAnsi"/>
          <w:i/>
          <w:iCs/>
        </w:rPr>
      </w:pPr>
      <w:proofErr w:type="spellStart"/>
      <w:r w:rsidRPr="00E53FCE">
        <w:rPr>
          <w:rFonts w:asciiTheme="minorHAnsi" w:hAnsiTheme="minorHAnsi" w:cstheme="minorHAnsi"/>
          <w:i/>
          <w:iCs/>
        </w:rPr>
        <w:t>Boquet</w:t>
      </w:r>
      <w:proofErr w:type="spellEnd"/>
      <w:r w:rsidRPr="00E53FCE">
        <w:rPr>
          <w:rFonts w:asciiTheme="minorHAnsi" w:hAnsiTheme="minorHAnsi" w:cstheme="minorHAnsi"/>
          <w:i/>
          <w:iCs/>
        </w:rPr>
        <w:t xml:space="preserve"> River Association </w:t>
      </w:r>
    </w:p>
    <w:p w14:paraId="59D43457" w14:textId="634A70AA" w:rsidR="00046B04" w:rsidRPr="00E53FCE" w:rsidRDefault="00046B04" w:rsidP="00046B04">
      <w:pPr>
        <w:pStyle w:val="ListParagraph"/>
        <w:numPr>
          <w:ilvl w:val="0"/>
          <w:numId w:val="44"/>
        </w:numPr>
        <w:spacing w:after="0"/>
        <w:rPr>
          <w:rFonts w:asciiTheme="minorHAnsi" w:hAnsiTheme="minorHAnsi" w:cstheme="minorHAnsi"/>
        </w:rPr>
      </w:pPr>
      <w:r w:rsidRPr="00E53FCE">
        <w:rPr>
          <w:rFonts w:asciiTheme="minorHAnsi" w:hAnsiTheme="minorHAnsi" w:cstheme="minorHAnsi"/>
        </w:rPr>
        <w:t xml:space="preserve">BRASS </w:t>
      </w:r>
      <w:r w:rsidR="00466527" w:rsidRPr="00E53FCE">
        <w:rPr>
          <w:rFonts w:asciiTheme="minorHAnsi" w:hAnsiTheme="minorHAnsi" w:cstheme="minorHAnsi"/>
        </w:rPr>
        <w:t xml:space="preserve">received an organizational support grant to support </w:t>
      </w:r>
      <w:r w:rsidR="00414E28" w:rsidRPr="00E53FCE">
        <w:rPr>
          <w:rFonts w:asciiTheme="minorHAnsi" w:hAnsiTheme="minorHAnsi" w:cstheme="minorHAnsi"/>
        </w:rPr>
        <w:t xml:space="preserve">the search for an executive director and also received an organizational support grant to update the strategic plan. </w:t>
      </w:r>
    </w:p>
    <w:p w14:paraId="03256E00" w14:textId="77777777" w:rsidR="00414E28" w:rsidRPr="00E53FCE" w:rsidRDefault="00414E28" w:rsidP="00414E28">
      <w:pPr>
        <w:pStyle w:val="ListParagraph"/>
        <w:spacing w:after="0"/>
        <w:rPr>
          <w:rFonts w:asciiTheme="minorHAnsi" w:hAnsiTheme="minorHAnsi" w:cstheme="minorHAnsi"/>
        </w:rPr>
      </w:pPr>
    </w:p>
    <w:p w14:paraId="3FD6AABA" w14:textId="5A973990" w:rsidR="00414E28" w:rsidRPr="00E53FCE" w:rsidRDefault="00414E28" w:rsidP="0055128A">
      <w:pPr>
        <w:pStyle w:val="ListParagraph"/>
        <w:spacing w:after="0"/>
        <w:ind w:left="0"/>
        <w:rPr>
          <w:rFonts w:asciiTheme="minorHAnsi" w:hAnsiTheme="minorHAnsi" w:cstheme="minorHAnsi"/>
          <w:i/>
          <w:iCs/>
        </w:rPr>
      </w:pPr>
      <w:r w:rsidRPr="00E53FCE">
        <w:rPr>
          <w:rFonts w:asciiTheme="minorHAnsi" w:hAnsiTheme="minorHAnsi" w:cstheme="minorHAnsi"/>
          <w:i/>
          <w:iCs/>
        </w:rPr>
        <w:t xml:space="preserve">Miner Institute </w:t>
      </w:r>
    </w:p>
    <w:p w14:paraId="112D8015" w14:textId="6F60F78D" w:rsidR="00BD739F" w:rsidRPr="00E53FCE" w:rsidRDefault="00952D3C" w:rsidP="00BD739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E53FCE">
        <w:rPr>
          <w:rFonts w:asciiTheme="minorHAnsi" w:hAnsiTheme="minorHAnsi" w:cstheme="minorHAnsi"/>
        </w:rPr>
        <w:t>Miner Institute will host the Northern NY Agricultural Development Program research update meeting on March13th from 10-12:30</w:t>
      </w:r>
      <w:r w:rsidR="00BD739F" w:rsidRPr="00E53FCE">
        <w:rPr>
          <w:rFonts w:asciiTheme="minorHAnsi" w:hAnsiTheme="minorHAnsi" w:cstheme="minorHAnsi"/>
        </w:rPr>
        <w:t>.</w:t>
      </w:r>
      <w:r w:rsidRPr="00E53FCE">
        <w:rPr>
          <w:rFonts w:asciiTheme="minorHAnsi" w:hAnsiTheme="minorHAnsi" w:cstheme="minorHAnsi"/>
        </w:rPr>
        <w:t xml:space="preserve"> The meeting will feature a presentation by Laura Klaiber about the Agricultural Drainage Research at Miner Institute.  More details are available at </w:t>
      </w:r>
      <w:hyperlink r:id="rId13" w:history="1">
        <w:r w:rsidR="00BD739F" w:rsidRPr="00E53FCE">
          <w:rPr>
            <w:rStyle w:val="Hyperlink"/>
            <w:rFonts w:asciiTheme="minorHAnsi" w:hAnsiTheme="minorHAnsi" w:cstheme="minorHAnsi"/>
          </w:rPr>
          <w:t>https://www.pressrepublican.com/news/nnyadp-farm-research-update-meetings-set-for-march-in-chazy-and-lowville/article_45ce1c42-c7b7-11ee-a251-33c87270f63c.html</w:t>
        </w:r>
      </w:hyperlink>
      <w:r w:rsidR="00BD739F" w:rsidRPr="00E53FCE">
        <w:rPr>
          <w:rFonts w:asciiTheme="minorHAnsi" w:hAnsiTheme="minorHAnsi" w:cstheme="minorHAnsi"/>
        </w:rPr>
        <w:t xml:space="preserve"> </w:t>
      </w:r>
    </w:p>
    <w:p w14:paraId="46E90893" w14:textId="7BBE1FD5" w:rsidR="00F30052" w:rsidRPr="00E53FCE" w:rsidRDefault="00BD739F" w:rsidP="0055128A">
      <w:pPr>
        <w:spacing w:after="0"/>
        <w:rPr>
          <w:rFonts w:asciiTheme="minorHAnsi" w:hAnsiTheme="minorHAnsi" w:cstheme="minorHAnsi"/>
          <w:i/>
          <w:iCs/>
        </w:rPr>
      </w:pPr>
      <w:r w:rsidRPr="00E53FCE">
        <w:rPr>
          <w:rFonts w:asciiTheme="minorHAnsi" w:hAnsiTheme="minorHAnsi" w:cstheme="minorHAnsi"/>
          <w:i/>
          <w:iCs/>
        </w:rPr>
        <w:t xml:space="preserve">Adirondack Lobby Day </w:t>
      </w:r>
    </w:p>
    <w:p w14:paraId="278C136F" w14:textId="77777777" w:rsidR="0055128A" w:rsidRPr="00E53FCE" w:rsidRDefault="00E7551D" w:rsidP="00F30052">
      <w:pPr>
        <w:pStyle w:val="ListParagraph"/>
        <w:numPr>
          <w:ilvl w:val="0"/>
          <w:numId w:val="44"/>
        </w:numPr>
        <w:spacing w:after="0"/>
        <w:rPr>
          <w:rFonts w:asciiTheme="minorHAnsi" w:hAnsiTheme="minorHAnsi" w:cstheme="minorHAnsi"/>
        </w:rPr>
      </w:pPr>
      <w:r w:rsidRPr="00E53FCE">
        <w:rPr>
          <w:rFonts w:asciiTheme="minorHAnsi" w:hAnsiTheme="minorHAnsi" w:cstheme="minorHAnsi"/>
        </w:rPr>
        <w:t>Jim</w:t>
      </w:r>
      <w:r w:rsidR="00BD739F" w:rsidRPr="00E53FCE">
        <w:rPr>
          <w:rFonts w:asciiTheme="minorHAnsi" w:hAnsiTheme="minorHAnsi" w:cstheme="minorHAnsi"/>
        </w:rPr>
        <w:t xml:space="preserve"> participated in Adirondack Lobby Day </w:t>
      </w:r>
      <w:r w:rsidR="008572D2" w:rsidRPr="00E53FCE">
        <w:rPr>
          <w:rFonts w:asciiTheme="minorHAnsi" w:hAnsiTheme="minorHAnsi" w:cstheme="minorHAnsi"/>
        </w:rPr>
        <w:t xml:space="preserve">in Albany. The main effort </w:t>
      </w:r>
      <w:r w:rsidR="00357760" w:rsidRPr="00E53FCE">
        <w:rPr>
          <w:rFonts w:asciiTheme="minorHAnsi" w:hAnsiTheme="minorHAnsi" w:cstheme="minorHAnsi"/>
        </w:rPr>
        <w:t>was to restore some of the funding that the gov</w:t>
      </w:r>
      <w:r w:rsidR="008572D2" w:rsidRPr="00E53FCE">
        <w:rPr>
          <w:rFonts w:asciiTheme="minorHAnsi" w:hAnsiTheme="minorHAnsi" w:cstheme="minorHAnsi"/>
        </w:rPr>
        <w:t>ernor</w:t>
      </w:r>
      <w:r w:rsidR="00357760" w:rsidRPr="00E53FCE">
        <w:rPr>
          <w:rFonts w:asciiTheme="minorHAnsi" w:hAnsiTheme="minorHAnsi" w:cstheme="minorHAnsi"/>
        </w:rPr>
        <w:t xml:space="preserve">’s budget did not include this year </w:t>
      </w:r>
      <w:r w:rsidR="008572D2" w:rsidRPr="00E53FCE">
        <w:rPr>
          <w:rFonts w:asciiTheme="minorHAnsi" w:hAnsiTheme="minorHAnsi" w:cstheme="minorHAnsi"/>
        </w:rPr>
        <w:t xml:space="preserve">due to the state’s </w:t>
      </w:r>
      <w:r w:rsidR="00357760" w:rsidRPr="00E53FCE">
        <w:rPr>
          <w:rFonts w:asciiTheme="minorHAnsi" w:hAnsiTheme="minorHAnsi" w:cstheme="minorHAnsi"/>
        </w:rPr>
        <w:t xml:space="preserve">fiscal difficulties. </w:t>
      </w:r>
      <w:r w:rsidR="008572D2" w:rsidRPr="00E53FCE">
        <w:rPr>
          <w:rFonts w:asciiTheme="minorHAnsi" w:hAnsiTheme="minorHAnsi" w:cstheme="minorHAnsi"/>
        </w:rPr>
        <w:t xml:space="preserve">Jim was part of a small group that met with Sen. Stec, </w:t>
      </w:r>
      <w:r w:rsidR="0055128A" w:rsidRPr="00E53FCE">
        <w:rPr>
          <w:rFonts w:asciiTheme="minorHAnsi" w:hAnsiTheme="minorHAnsi" w:cstheme="minorHAnsi"/>
        </w:rPr>
        <w:t>Assemblyman</w:t>
      </w:r>
      <w:r w:rsidR="008572D2" w:rsidRPr="00E53FCE">
        <w:rPr>
          <w:rFonts w:asciiTheme="minorHAnsi" w:hAnsiTheme="minorHAnsi" w:cstheme="minorHAnsi"/>
        </w:rPr>
        <w:t xml:space="preserve"> Simpson, and others and advocated </w:t>
      </w:r>
      <w:r w:rsidR="00357760" w:rsidRPr="00E53FCE">
        <w:rPr>
          <w:rFonts w:asciiTheme="minorHAnsi" w:hAnsiTheme="minorHAnsi" w:cstheme="minorHAnsi"/>
        </w:rPr>
        <w:t xml:space="preserve">for restoration </w:t>
      </w:r>
      <w:r w:rsidR="00357760" w:rsidRPr="00E53FCE">
        <w:rPr>
          <w:rFonts w:asciiTheme="minorHAnsi" w:hAnsiTheme="minorHAnsi" w:cstheme="minorHAnsi"/>
        </w:rPr>
        <w:lastRenderedPageBreak/>
        <w:t xml:space="preserve">of monies </w:t>
      </w:r>
      <w:r w:rsidR="00DE739F" w:rsidRPr="00E53FCE">
        <w:rPr>
          <w:rFonts w:asciiTheme="minorHAnsi" w:hAnsiTheme="minorHAnsi" w:cstheme="minorHAnsi"/>
        </w:rPr>
        <w:t xml:space="preserve">for </w:t>
      </w:r>
      <w:r w:rsidR="009041A6" w:rsidRPr="00E53FCE">
        <w:rPr>
          <w:rFonts w:asciiTheme="minorHAnsi" w:hAnsiTheme="minorHAnsi" w:cstheme="minorHAnsi"/>
        </w:rPr>
        <w:t xml:space="preserve">the Survey of Climate Change and </w:t>
      </w:r>
      <w:r w:rsidR="00750FE5" w:rsidRPr="00E53FCE">
        <w:rPr>
          <w:rFonts w:asciiTheme="minorHAnsi" w:hAnsiTheme="minorHAnsi" w:cstheme="minorHAnsi"/>
        </w:rPr>
        <w:t>Adirondack Lake Ecosystems monitoring (</w:t>
      </w:r>
      <w:r w:rsidR="00DE739F" w:rsidRPr="00E53FCE">
        <w:rPr>
          <w:rFonts w:asciiTheme="minorHAnsi" w:hAnsiTheme="minorHAnsi" w:cstheme="minorHAnsi"/>
        </w:rPr>
        <w:t>SCALE</w:t>
      </w:r>
      <w:r w:rsidR="00750FE5" w:rsidRPr="00E53FCE">
        <w:rPr>
          <w:rFonts w:asciiTheme="minorHAnsi" w:hAnsiTheme="minorHAnsi" w:cstheme="minorHAnsi"/>
        </w:rPr>
        <w:t>)</w:t>
      </w:r>
      <w:r w:rsidR="00DE739F" w:rsidRPr="00E53FCE">
        <w:rPr>
          <w:rFonts w:asciiTheme="minorHAnsi" w:hAnsiTheme="minorHAnsi" w:cstheme="minorHAnsi"/>
        </w:rPr>
        <w:t xml:space="preserve"> and money for the A</w:t>
      </w:r>
      <w:r w:rsidR="00750FE5" w:rsidRPr="00E53FCE">
        <w:rPr>
          <w:rFonts w:asciiTheme="minorHAnsi" w:hAnsiTheme="minorHAnsi" w:cstheme="minorHAnsi"/>
        </w:rPr>
        <w:t>dirondack Watershed Institute at Paul Smith’s College</w:t>
      </w:r>
      <w:r w:rsidR="00DE739F" w:rsidRPr="00E53FCE">
        <w:rPr>
          <w:rFonts w:asciiTheme="minorHAnsi" w:hAnsiTheme="minorHAnsi" w:cstheme="minorHAnsi"/>
        </w:rPr>
        <w:t xml:space="preserve">. </w:t>
      </w:r>
      <w:r w:rsidR="00750FE5" w:rsidRPr="00E53FCE">
        <w:rPr>
          <w:rFonts w:asciiTheme="minorHAnsi" w:hAnsiTheme="minorHAnsi" w:cstheme="minorHAnsi"/>
        </w:rPr>
        <w:t xml:space="preserve">The </w:t>
      </w:r>
      <w:r w:rsidR="00DE739F" w:rsidRPr="00E53FCE">
        <w:rPr>
          <w:rFonts w:asciiTheme="minorHAnsi" w:hAnsiTheme="minorHAnsi" w:cstheme="minorHAnsi"/>
        </w:rPr>
        <w:t>day went well, they were all very responsive and supportive</w:t>
      </w:r>
      <w:r w:rsidR="0055128A" w:rsidRPr="00E53FCE">
        <w:rPr>
          <w:rFonts w:asciiTheme="minorHAnsi" w:hAnsiTheme="minorHAnsi" w:cstheme="minorHAnsi"/>
        </w:rPr>
        <w:t xml:space="preserve">. </w:t>
      </w:r>
    </w:p>
    <w:p w14:paraId="14E99997" w14:textId="5D089122" w:rsidR="00E7551D" w:rsidRPr="00E53FCE" w:rsidRDefault="0055128A" w:rsidP="0055128A">
      <w:pPr>
        <w:spacing w:after="0"/>
        <w:rPr>
          <w:rFonts w:asciiTheme="minorHAnsi" w:hAnsiTheme="minorHAnsi" w:cstheme="minorHAnsi"/>
        </w:rPr>
      </w:pPr>
      <w:r w:rsidRPr="00E53FCE">
        <w:rPr>
          <w:rFonts w:asciiTheme="minorHAnsi" w:hAnsiTheme="minorHAnsi" w:cstheme="minorHAnsi"/>
          <w:i/>
          <w:iCs/>
        </w:rPr>
        <w:t xml:space="preserve">NYSDEC </w:t>
      </w:r>
      <w:r w:rsidR="007D1678" w:rsidRPr="00E53FCE">
        <w:rPr>
          <w:rFonts w:asciiTheme="minorHAnsi" w:hAnsiTheme="minorHAnsi" w:cstheme="minorHAnsi"/>
        </w:rPr>
        <w:t xml:space="preserve"> </w:t>
      </w:r>
    </w:p>
    <w:p w14:paraId="3233F3BA" w14:textId="77777777" w:rsidR="0055128A" w:rsidRPr="00E53FCE" w:rsidRDefault="00E579AE" w:rsidP="0055128A">
      <w:pPr>
        <w:spacing w:after="0"/>
        <w:rPr>
          <w:rStyle w:val="Hyperlink"/>
          <w:rFonts w:asciiTheme="minorHAnsi" w:hAnsiTheme="minorHAnsi" w:cstheme="minorHAnsi"/>
        </w:rPr>
      </w:pPr>
      <w:r w:rsidRPr="00E53FCE">
        <w:rPr>
          <w:rFonts w:asciiTheme="minorHAnsi" w:hAnsiTheme="minorHAnsi" w:cstheme="minorHAnsi"/>
        </w:rPr>
        <w:t>NYSDEC is accepting requests for buffer in bag,</w:t>
      </w:r>
      <w:r w:rsidR="0055128A" w:rsidRPr="00E53FCE">
        <w:rPr>
          <w:rFonts w:asciiTheme="minorHAnsi" w:hAnsiTheme="minorHAnsi" w:cstheme="minorHAnsi"/>
        </w:rPr>
        <w:t xml:space="preserve"> property owners with at</w:t>
      </w:r>
      <w:r w:rsidRPr="00E53FCE">
        <w:rPr>
          <w:rFonts w:asciiTheme="minorHAnsi" w:hAnsiTheme="minorHAnsi" w:cstheme="minorHAnsi"/>
        </w:rPr>
        <w:t xml:space="preserve"> least 50 feet of land </w:t>
      </w:r>
      <w:r w:rsidR="0055128A" w:rsidRPr="00E53FCE">
        <w:rPr>
          <w:rFonts w:asciiTheme="minorHAnsi" w:hAnsiTheme="minorHAnsi" w:cstheme="minorHAnsi"/>
        </w:rPr>
        <w:t>along a stream or waterbody are eligible</w:t>
      </w:r>
      <w:r w:rsidRPr="00E53FCE">
        <w:rPr>
          <w:rFonts w:asciiTheme="minorHAnsi" w:hAnsiTheme="minorHAnsi" w:cstheme="minorHAnsi"/>
        </w:rPr>
        <w:t xml:space="preserve"> </w:t>
      </w:r>
      <w:hyperlink r:id="rId14" w:anchor="bag" w:history="1">
        <w:r w:rsidR="008137D3" w:rsidRPr="00E53FCE">
          <w:rPr>
            <w:rStyle w:val="Hyperlink"/>
            <w:rFonts w:asciiTheme="minorHAnsi" w:hAnsiTheme="minorHAnsi" w:cstheme="minorHAnsi"/>
          </w:rPr>
          <w:t>https://dec.ny.gov/nature/forests-trees/saratoga-tree-nursery/</w:t>
        </w:r>
        <w:r w:rsidR="008137D3" w:rsidRPr="00E53FCE">
          <w:rPr>
            <w:rStyle w:val="Hyperlink"/>
            <w:rFonts w:asciiTheme="minorHAnsi" w:hAnsiTheme="minorHAnsi" w:cstheme="minorHAnsi"/>
          </w:rPr>
          <w:t>t</w:t>
        </w:r>
        <w:r w:rsidR="008137D3" w:rsidRPr="00E53FCE">
          <w:rPr>
            <w:rStyle w:val="Hyperlink"/>
            <w:rFonts w:asciiTheme="minorHAnsi" w:hAnsiTheme="minorHAnsi" w:cstheme="minorHAnsi"/>
          </w:rPr>
          <w:t>rees-for-tribs#bag</w:t>
        </w:r>
      </w:hyperlink>
    </w:p>
    <w:p w14:paraId="06544D52" w14:textId="68D1AEAD" w:rsidR="001643F9" w:rsidRPr="00E53FCE" w:rsidRDefault="0055128A" w:rsidP="008D504D">
      <w:pPr>
        <w:pStyle w:val="ListParagraph"/>
        <w:numPr>
          <w:ilvl w:val="0"/>
          <w:numId w:val="44"/>
        </w:numPr>
        <w:spacing w:after="0"/>
        <w:rPr>
          <w:rFonts w:asciiTheme="minorHAnsi" w:hAnsiTheme="minorHAnsi" w:cstheme="minorHAnsi"/>
        </w:rPr>
      </w:pPr>
      <w:r w:rsidRPr="00E53FCE">
        <w:rPr>
          <w:rFonts w:asciiTheme="minorHAnsi" w:hAnsiTheme="minorHAnsi" w:cstheme="minorHAnsi"/>
        </w:rPr>
        <w:t xml:space="preserve">Tom asked what sorts of plants are offered. Pete shared it’s a mix of hardwood trees and shrubs ~10 of each variety for a total of </w:t>
      </w:r>
      <w:r w:rsidR="00CE7F64" w:rsidRPr="00E53FCE">
        <w:rPr>
          <w:rFonts w:asciiTheme="minorHAnsi" w:hAnsiTheme="minorHAnsi" w:cstheme="minorHAnsi"/>
        </w:rPr>
        <w:t>50 seedlings.</w:t>
      </w:r>
    </w:p>
    <w:p w14:paraId="7559D830" w14:textId="77777777" w:rsidR="00197EEF" w:rsidRPr="00025BA1" w:rsidRDefault="00197EEF" w:rsidP="00197EEF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14:paraId="12C7975C" w14:textId="77777777" w:rsidR="00197EEF" w:rsidRPr="0059379A" w:rsidRDefault="00197EEF" w:rsidP="00197EEF">
      <w:pPr>
        <w:spacing w:after="0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2</w:t>
      </w:r>
      <w:r w:rsidRPr="0059379A">
        <w:rPr>
          <w:rFonts w:ascii="Arial" w:hAnsi="Arial" w:cs="Arial"/>
          <w:b/>
          <w:bCs/>
          <w:color w:val="auto"/>
          <w:u w:val="single"/>
        </w:rPr>
        <w:t>:</w:t>
      </w:r>
      <w:r>
        <w:rPr>
          <w:rFonts w:ascii="Arial" w:hAnsi="Arial" w:cs="Arial"/>
          <w:b/>
          <w:bCs/>
          <w:color w:val="auto"/>
          <w:u w:val="single"/>
        </w:rPr>
        <w:t>50</w:t>
      </w:r>
      <w:r w:rsidRPr="0059379A">
        <w:rPr>
          <w:rFonts w:ascii="Arial" w:hAnsi="Arial" w:cs="Arial"/>
          <w:b/>
          <w:bCs/>
          <w:color w:val="auto"/>
          <w:u w:val="single"/>
        </w:rPr>
        <w:t xml:space="preserve"> – 3:</w:t>
      </w:r>
      <w:r>
        <w:rPr>
          <w:rFonts w:ascii="Arial" w:hAnsi="Arial" w:cs="Arial"/>
          <w:b/>
          <w:bCs/>
          <w:color w:val="auto"/>
          <w:u w:val="single"/>
        </w:rPr>
        <w:t>0</w:t>
      </w:r>
      <w:r w:rsidRPr="0059379A">
        <w:rPr>
          <w:rFonts w:ascii="Arial" w:hAnsi="Arial" w:cs="Arial"/>
          <w:b/>
          <w:bCs/>
          <w:color w:val="auto"/>
          <w:u w:val="single"/>
        </w:rPr>
        <w:t xml:space="preserve">0 pm </w:t>
      </w:r>
    </w:p>
    <w:p w14:paraId="0E0669E2" w14:textId="77777777" w:rsidR="00197EEF" w:rsidRPr="0059379A" w:rsidRDefault="00197EEF" w:rsidP="00197E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 xml:space="preserve">Meeting Wrap Up </w:t>
      </w:r>
      <w:r>
        <w:rPr>
          <w:rFonts w:ascii="Arial" w:hAnsi="Arial" w:cs="Arial"/>
          <w:color w:val="auto"/>
        </w:rPr>
        <w:t xml:space="preserve">– </w:t>
      </w:r>
      <w:r w:rsidRPr="00CA7B9C">
        <w:rPr>
          <w:rFonts w:ascii="Arial" w:hAnsi="Arial" w:cs="Arial"/>
          <w:color w:val="auto"/>
          <w:sz w:val="20"/>
          <w:szCs w:val="20"/>
        </w:rPr>
        <w:t>Walt Lender, Katie Darr</w:t>
      </w:r>
    </w:p>
    <w:p w14:paraId="2DD34D6E" w14:textId="7C3EC4B9" w:rsidR="00C417E2" w:rsidRPr="00E53FCE" w:rsidRDefault="002956C7" w:rsidP="00E53FCE">
      <w:pPr>
        <w:spacing w:before="240" w:after="0"/>
        <w:rPr>
          <w:rFonts w:asciiTheme="minorHAnsi" w:hAnsiTheme="minorHAnsi" w:cstheme="minorHAnsi"/>
          <w:bCs/>
          <w:color w:val="auto"/>
        </w:rPr>
      </w:pPr>
      <w:r w:rsidRPr="00E53FCE">
        <w:rPr>
          <w:rFonts w:asciiTheme="minorHAnsi" w:hAnsiTheme="minorHAnsi" w:cstheme="minorHAnsi"/>
          <w:bCs/>
          <w:color w:val="auto"/>
        </w:rPr>
        <w:t>The NYCAC meets next on Monday, April 22</w:t>
      </w:r>
      <w:r w:rsidRPr="00E53FCE">
        <w:rPr>
          <w:rFonts w:asciiTheme="minorHAnsi" w:hAnsiTheme="minorHAnsi" w:cstheme="minorHAnsi"/>
          <w:bCs/>
          <w:color w:val="auto"/>
          <w:vertAlign w:val="superscript"/>
        </w:rPr>
        <w:t>nd</w:t>
      </w:r>
      <w:r w:rsidRPr="00E53FCE">
        <w:rPr>
          <w:rFonts w:asciiTheme="minorHAnsi" w:hAnsiTheme="minorHAnsi" w:cstheme="minorHAnsi"/>
          <w:bCs/>
          <w:color w:val="auto"/>
        </w:rPr>
        <w:t xml:space="preserve">. The agenda will feature a presentation about the </w:t>
      </w:r>
      <w:hyperlink r:id="rId15" w:history="1">
        <w:r w:rsidRPr="00E53FCE">
          <w:rPr>
            <w:rStyle w:val="Hyperlink"/>
            <w:rFonts w:asciiTheme="minorHAnsi" w:hAnsiTheme="minorHAnsi" w:cstheme="minorHAnsi"/>
            <w:bCs/>
          </w:rPr>
          <w:t>Streamwise</w:t>
        </w:r>
        <w:r w:rsidR="00F52E1B" w:rsidRPr="00E53FCE">
          <w:rPr>
            <w:rStyle w:val="Hyperlink"/>
            <w:rFonts w:asciiTheme="minorHAnsi" w:hAnsiTheme="minorHAnsi" w:cstheme="minorHAnsi"/>
            <w:bCs/>
          </w:rPr>
          <w:t xml:space="preserve"> Champlain </w:t>
        </w:r>
        <w:r w:rsidRPr="00E53FCE">
          <w:rPr>
            <w:rStyle w:val="Hyperlink"/>
            <w:rFonts w:asciiTheme="minorHAnsi" w:hAnsiTheme="minorHAnsi" w:cstheme="minorHAnsi"/>
            <w:bCs/>
          </w:rPr>
          <w:t>program</w:t>
        </w:r>
      </w:hyperlink>
      <w:r w:rsidRPr="00E53FCE">
        <w:rPr>
          <w:rFonts w:asciiTheme="minorHAnsi" w:hAnsiTheme="minorHAnsi" w:cstheme="minorHAnsi"/>
          <w:bCs/>
          <w:color w:val="auto"/>
        </w:rPr>
        <w:t xml:space="preserve">. </w:t>
      </w:r>
    </w:p>
    <w:sectPr w:rsidR="00C417E2" w:rsidRPr="00E53FCE" w:rsidSect="00011557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137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36E6" w14:textId="77777777" w:rsidR="00011557" w:rsidRDefault="00011557" w:rsidP="00D53D47">
      <w:pPr>
        <w:spacing w:after="0" w:line="240" w:lineRule="auto"/>
      </w:pPr>
      <w:r>
        <w:separator/>
      </w:r>
    </w:p>
  </w:endnote>
  <w:endnote w:type="continuationSeparator" w:id="0">
    <w:p w14:paraId="3DC2088B" w14:textId="77777777" w:rsidR="00011557" w:rsidRDefault="00011557" w:rsidP="00D5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40"/>
      <w:gridCol w:w="3340"/>
      <w:gridCol w:w="3340"/>
    </w:tblGrid>
    <w:tr w:rsidR="31459F7E" w14:paraId="1930E263" w14:textId="77777777" w:rsidTr="31459F7E">
      <w:trPr>
        <w:trHeight w:val="300"/>
      </w:trPr>
      <w:tc>
        <w:tcPr>
          <w:tcW w:w="3340" w:type="dxa"/>
        </w:tcPr>
        <w:p w14:paraId="3579B415" w14:textId="552014F3" w:rsidR="31459F7E" w:rsidRDefault="31459F7E" w:rsidP="31459F7E">
          <w:pPr>
            <w:pStyle w:val="Header"/>
            <w:ind w:left="-115"/>
          </w:pPr>
        </w:p>
      </w:tc>
      <w:tc>
        <w:tcPr>
          <w:tcW w:w="3340" w:type="dxa"/>
        </w:tcPr>
        <w:p w14:paraId="7991A3C6" w14:textId="61D35EAF" w:rsidR="31459F7E" w:rsidRDefault="31459F7E" w:rsidP="31459F7E">
          <w:pPr>
            <w:pStyle w:val="Header"/>
            <w:jc w:val="center"/>
          </w:pPr>
        </w:p>
      </w:tc>
      <w:tc>
        <w:tcPr>
          <w:tcW w:w="3340" w:type="dxa"/>
        </w:tcPr>
        <w:p w14:paraId="2A8F3F12" w14:textId="7E60182E" w:rsidR="31459F7E" w:rsidRDefault="31459F7E" w:rsidP="31459F7E">
          <w:pPr>
            <w:pStyle w:val="Header"/>
            <w:ind w:right="-115"/>
            <w:jc w:val="right"/>
          </w:pPr>
        </w:p>
      </w:tc>
    </w:tr>
  </w:tbl>
  <w:p w14:paraId="7C820A15" w14:textId="424ED66E" w:rsidR="31459F7E" w:rsidRDefault="31459F7E" w:rsidP="31459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40"/>
      <w:gridCol w:w="3340"/>
      <w:gridCol w:w="3340"/>
    </w:tblGrid>
    <w:tr w:rsidR="31459F7E" w14:paraId="1947DE8D" w14:textId="77777777" w:rsidTr="31459F7E">
      <w:trPr>
        <w:trHeight w:val="300"/>
      </w:trPr>
      <w:tc>
        <w:tcPr>
          <w:tcW w:w="3340" w:type="dxa"/>
        </w:tcPr>
        <w:p w14:paraId="03F34710" w14:textId="4CCA76AD" w:rsidR="31459F7E" w:rsidRDefault="31459F7E" w:rsidP="31459F7E">
          <w:pPr>
            <w:pStyle w:val="Header"/>
            <w:ind w:left="-115"/>
          </w:pPr>
        </w:p>
      </w:tc>
      <w:tc>
        <w:tcPr>
          <w:tcW w:w="3340" w:type="dxa"/>
        </w:tcPr>
        <w:p w14:paraId="0843C272" w14:textId="00F9E7EA" w:rsidR="31459F7E" w:rsidRDefault="31459F7E" w:rsidP="31459F7E">
          <w:pPr>
            <w:pStyle w:val="Header"/>
            <w:jc w:val="center"/>
          </w:pPr>
        </w:p>
      </w:tc>
      <w:tc>
        <w:tcPr>
          <w:tcW w:w="3340" w:type="dxa"/>
        </w:tcPr>
        <w:p w14:paraId="69BD63B5" w14:textId="1D081C8F" w:rsidR="31459F7E" w:rsidRDefault="31459F7E" w:rsidP="31459F7E">
          <w:pPr>
            <w:pStyle w:val="Header"/>
            <w:ind w:right="-115"/>
            <w:jc w:val="right"/>
          </w:pPr>
        </w:p>
      </w:tc>
    </w:tr>
  </w:tbl>
  <w:p w14:paraId="3CB6430F" w14:textId="6EF997E9" w:rsidR="31459F7E" w:rsidRDefault="31459F7E" w:rsidP="31459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867D" w14:textId="77777777" w:rsidR="00011557" w:rsidRDefault="00011557" w:rsidP="00D53D47">
      <w:pPr>
        <w:spacing w:after="0" w:line="240" w:lineRule="auto"/>
      </w:pPr>
      <w:r>
        <w:separator/>
      </w:r>
    </w:p>
  </w:footnote>
  <w:footnote w:type="continuationSeparator" w:id="0">
    <w:p w14:paraId="01F265DC" w14:textId="77777777" w:rsidR="00011557" w:rsidRDefault="00011557" w:rsidP="00D5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40"/>
      <w:gridCol w:w="3340"/>
      <w:gridCol w:w="3340"/>
    </w:tblGrid>
    <w:tr w:rsidR="31459F7E" w14:paraId="0EF38088" w14:textId="77777777" w:rsidTr="31459F7E">
      <w:trPr>
        <w:trHeight w:val="300"/>
      </w:trPr>
      <w:tc>
        <w:tcPr>
          <w:tcW w:w="3340" w:type="dxa"/>
        </w:tcPr>
        <w:p w14:paraId="6DD5BB40" w14:textId="59C1F776" w:rsidR="31459F7E" w:rsidRDefault="31459F7E" w:rsidP="31459F7E">
          <w:pPr>
            <w:pStyle w:val="Header"/>
            <w:ind w:left="-115"/>
          </w:pPr>
        </w:p>
      </w:tc>
      <w:tc>
        <w:tcPr>
          <w:tcW w:w="3340" w:type="dxa"/>
        </w:tcPr>
        <w:p w14:paraId="620BE127" w14:textId="3C79E4ED" w:rsidR="31459F7E" w:rsidRDefault="31459F7E" w:rsidP="31459F7E">
          <w:pPr>
            <w:pStyle w:val="Header"/>
            <w:jc w:val="center"/>
          </w:pPr>
        </w:p>
      </w:tc>
      <w:tc>
        <w:tcPr>
          <w:tcW w:w="3340" w:type="dxa"/>
        </w:tcPr>
        <w:p w14:paraId="47D03A1B" w14:textId="2CB2193B" w:rsidR="31459F7E" w:rsidRDefault="31459F7E" w:rsidP="31459F7E">
          <w:pPr>
            <w:pStyle w:val="Header"/>
            <w:ind w:right="-115"/>
            <w:jc w:val="right"/>
          </w:pPr>
        </w:p>
      </w:tc>
    </w:tr>
  </w:tbl>
  <w:p w14:paraId="7DFFA12A" w14:textId="0E174A70" w:rsidR="31459F7E" w:rsidRDefault="31459F7E" w:rsidP="31459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14B5" w14:textId="10C23B90" w:rsidR="00DF3424" w:rsidRDefault="00DF3424" w:rsidP="00D53D47">
    <w:pPr>
      <w:spacing w:after="4"/>
      <w:ind w:left="70" w:right="4" w:hanging="10"/>
      <w:jc w:val="center"/>
      <w:rPr>
        <w:rFonts w:ascii="Arial" w:eastAsia="Arial" w:hAnsi="Arial" w:cs="Arial"/>
        <w:b/>
        <w:color w:val="538135" w:themeColor="accent6" w:themeShade="BF"/>
        <w:sz w:val="36"/>
        <w:szCs w:val="36"/>
      </w:rPr>
    </w:pPr>
    <w:r>
      <w:rPr>
        <w:rFonts w:ascii="Arial" w:eastAsia="Arial" w:hAnsi="Arial" w:cs="Arial"/>
        <w:b/>
        <w:noProof/>
        <w:color w:val="70AD47" w:themeColor="accent6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ECA3B" wp14:editId="4A01313A">
              <wp:simplePos x="0" y="0"/>
              <wp:positionH relativeFrom="margin">
                <wp:posOffset>-47625</wp:posOffset>
              </wp:positionH>
              <wp:positionV relativeFrom="paragraph">
                <wp:posOffset>133350</wp:posOffset>
              </wp:positionV>
              <wp:extent cx="6581775" cy="1314450"/>
              <wp:effectExtent l="0" t="0" r="28575" b="1905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1775" cy="13144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C00000"/>
                        </a:solidFill>
                        <a:prstDash val="lgDashDot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2A5007" id="Rectangle: Rounded Corners 2" o:spid="_x0000_s1026" style="position:absolute;margin-left:-3.75pt;margin-top:10.5pt;width:518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" filled="f" strokecolor="#c00000" strokeweight="1pt">
              <v:stroke dashstyle="longDashDotDot" joinstyle="miter"/>
              <w10:wrap anchorx="margin"/>
            </v:roundrect>
          </w:pict>
        </mc:Fallback>
      </mc:AlternateContent>
    </w:r>
  </w:p>
  <w:p w14:paraId="6396C696" w14:textId="182D484D" w:rsidR="00D53D47" w:rsidRPr="003D5EDF" w:rsidRDefault="000457E2" w:rsidP="00D53D47">
    <w:pPr>
      <w:spacing w:after="4"/>
      <w:ind w:left="70" w:right="4" w:hanging="10"/>
      <w:jc w:val="center"/>
      <w:rPr>
        <w:rFonts w:eastAsia="Arial"/>
        <w:b/>
        <w:color w:val="C00000"/>
        <w:sz w:val="48"/>
        <w:szCs w:val="48"/>
      </w:rPr>
    </w:pPr>
    <w:r w:rsidRPr="003D5EDF">
      <w:rPr>
        <w:rFonts w:eastAsia="Arial"/>
        <w:b/>
        <w:color w:val="C00000"/>
        <w:sz w:val="48"/>
        <w:szCs w:val="48"/>
      </w:rPr>
      <w:t>New York</w:t>
    </w:r>
    <w:r w:rsidR="00D53D47" w:rsidRPr="003D5EDF">
      <w:rPr>
        <w:rFonts w:eastAsia="Arial"/>
        <w:b/>
        <w:color w:val="C00000"/>
        <w:sz w:val="48"/>
        <w:szCs w:val="48"/>
      </w:rPr>
      <w:t xml:space="preserve"> Citizens Advisory Committee (</w:t>
    </w:r>
    <w:r w:rsidRPr="003D5EDF">
      <w:rPr>
        <w:rFonts w:eastAsia="Arial"/>
        <w:b/>
        <w:color w:val="C00000"/>
        <w:sz w:val="48"/>
        <w:szCs w:val="48"/>
      </w:rPr>
      <w:t>NY</w:t>
    </w:r>
    <w:r w:rsidR="00D53D47" w:rsidRPr="003D5EDF">
      <w:rPr>
        <w:rFonts w:eastAsia="Arial"/>
        <w:b/>
        <w:color w:val="C00000"/>
        <w:sz w:val="48"/>
        <w:szCs w:val="48"/>
      </w:rPr>
      <w:t>CAC)</w:t>
    </w:r>
  </w:p>
  <w:p w14:paraId="4B138CA4" w14:textId="124BDF39" w:rsidR="00D53D47" w:rsidRPr="003D5EDF" w:rsidRDefault="00D53D47" w:rsidP="00D53D47">
    <w:pPr>
      <w:spacing w:after="4"/>
      <w:ind w:left="70" w:right="4" w:hanging="10"/>
      <w:jc w:val="center"/>
      <w:rPr>
        <w:rFonts w:eastAsia="Arial"/>
        <w:b/>
        <w:color w:val="C00000"/>
        <w:sz w:val="48"/>
        <w:szCs w:val="48"/>
      </w:rPr>
    </w:pPr>
    <w:r w:rsidRPr="003D5EDF">
      <w:rPr>
        <w:rFonts w:eastAsia="Arial"/>
        <w:b/>
        <w:color w:val="C00000"/>
        <w:sz w:val="48"/>
        <w:szCs w:val="48"/>
      </w:rPr>
      <w:t xml:space="preserve"> on Lake Champlain</w:t>
    </w:r>
    <w:r w:rsidR="005D3EBD">
      <w:rPr>
        <w:rFonts w:eastAsia="Arial"/>
        <w:b/>
        <w:color w:val="C00000"/>
        <w:sz w:val="48"/>
        <w:szCs w:val="48"/>
      </w:rPr>
      <w:t xml:space="preserve"> Management</w:t>
    </w:r>
  </w:p>
  <w:p w14:paraId="45320044" w14:textId="1AD8EA19" w:rsidR="00D53D47" w:rsidRDefault="00D53D47" w:rsidP="00DF3424">
    <w:pPr>
      <w:spacing w:after="0"/>
      <w:ind w:left="70" w:hanging="10"/>
      <w:jc w:val="center"/>
      <w:rPr>
        <w:rFonts w:ascii="Arial" w:eastAsia="Arial" w:hAnsi="Arial" w:cs="Arial"/>
        <w:b/>
        <w:color w:val="auto"/>
      </w:rPr>
    </w:pPr>
    <w:r w:rsidRPr="00473702">
      <w:rPr>
        <w:rFonts w:ascii="Arial" w:eastAsia="Arial" w:hAnsi="Arial" w:cs="Arial"/>
        <w:b/>
        <w:color w:val="auto"/>
      </w:rPr>
      <w:t>Monday</w:t>
    </w:r>
    <w:r w:rsidR="003D5EDF">
      <w:rPr>
        <w:rFonts w:ascii="Arial" w:eastAsia="Arial" w:hAnsi="Arial" w:cs="Arial"/>
        <w:b/>
        <w:color w:val="auto"/>
      </w:rPr>
      <w:t xml:space="preserve">, </w:t>
    </w:r>
    <w:r w:rsidR="008D504D">
      <w:rPr>
        <w:rFonts w:ascii="Arial" w:eastAsia="Arial" w:hAnsi="Arial" w:cs="Arial"/>
        <w:b/>
        <w:color w:val="auto"/>
      </w:rPr>
      <w:t>March 4</w:t>
    </w:r>
    <w:r w:rsidR="008D504D" w:rsidRPr="008D504D">
      <w:rPr>
        <w:rFonts w:ascii="Arial" w:eastAsia="Arial" w:hAnsi="Arial" w:cs="Arial"/>
        <w:b/>
        <w:color w:val="auto"/>
        <w:vertAlign w:val="superscript"/>
      </w:rPr>
      <w:t>th</w:t>
    </w:r>
    <w:r w:rsidRPr="00473702">
      <w:rPr>
        <w:rFonts w:ascii="Arial" w:eastAsia="Arial" w:hAnsi="Arial" w:cs="Arial"/>
        <w:b/>
        <w:color w:val="auto"/>
      </w:rPr>
      <w:t>, 202</w:t>
    </w:r>
    <w:r w:rsidR="00AD1D7B">
      <w:rPr>
        <w:rFonts w:ascii="Arial" w:eastAsia="Arial" w:hAnsi="Arial" w:cs="Arial"/>
        <w:b/>
        <w:color w:val="auto"/>
      </w:rPr>
      <w:t>4</w:t>
    </w:r>
  </w:p>
  <w:p w14:paraId="5FBBDD9F" w14:textId="2655D310" w:rsidR="00D53D47" w:rsidRPr="00B90167" w:rsidRDefault="000457E2" w:rsidP="00DF3424">
    <w:pPr>
      <w:spacing w:after="212"/>
      <w:ind w:left="70" w:hanging="10"/>
      <w:jc w:val="center"/>
      <w:rPr>
        <w:rFonts w:ascii="Arial" w:hAnsi="Arial" w:cs="Arial"/>
      </w:rPr>
    </w:pPr>
    <w:r>
      <w:rPr>
        <w:rFonts w:ascii="Arial" w:eastAsia="Arial" w:hAnsi="Arial" w:cs="Arial"/>
        <w:b/>
        <w:color w:val="auto"/>
      </w:rPr>
      <w:t>1</w:t>
    </w:r>
    <w:r w:rsidR="00D53D47" w:rsidRPr="00473702">
      <w:rPr>
        <w:rFonts w:ascii="Arial" w:eastAsia="Arial" w:hAnsi="Arial" w:cs="Arial"/>
        <w:b/>
        <w:color w:val="auto"/>
      </w:rPr>
      <w:t xml:space="preserve">:00 pm – </w:t>
    </w:r>
    <w:r w:rsidR="00D60C42">
      <w:rPr>
        <w:rFonts w:ascii="Arial" w:eastAsia="Arial" w:hAnsi="Arial" w:cs="Arial"/>
        <w:b/>
        <w:color w:val="auto"/>
      </w:rPr>
      <w:t>3</w:t>
    </w:r>
    <w:r w:rsidR="00D53D47" w:rsidRPr="00473702">
      <w:rPr>
        <w:rFonts w:ascii="Arial" w:eastAsia="Arial" w:hAnsi="Arial" w:cs="Arial"/>
        <w:b/>
        <w:color w:val="auto"/>
      </w:rPr>
      <w:t>:</w:t>
    </w:r>
    <w:r w:rsidR="005D3EBD">
      <w:rPr>
        <w:rFonts w:ascii="Arial" w:eastAsia="Arial" w:hAnsi="Arial" w:cs="Arial"/>
        <w:b/>
        <w:color w:val="auto"/>
      </w:rPr>
      <w:t>0</w:t>
    </w:r>
    <w:r w:rsidR="00960235">
      <w:rPr>
        <w:rFonts w:ascii="Arial" w:eastAsia="Arial" w:hAnsi="Arial" w:cs="Arial"/>
        <w:b/>
        <w:color w:val="auto"/>
      </w:rPr>
      <w:t>0</w:t>
    </w:r>
    <w:r w:rsidR="00D53D47" w:rsidRPr="00473702">
      <w:rPr>
        <w:rFonts w:ascii="Arial" w:eastAsia="Arial" w:hAnsi="Arial" w:cs="Arial"/>
        <w:b/>
        <w:color w:val="auto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555"/>
    <w:multiLevelType w:val="hybridMultilevel"/>
    <w:tmpl w:val="1CD8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F02"/>
    <w:multiLevelType w:val="hybridMultilevel"/>
    <w:tmpl w:val="52DC260A"/>
    <w:lvl w:ilvl="0" w:tplc="FFFFFFFF">
      <w:start w:val="1"/>
      <w:numFmt w:val="decimal"/>
      <w:lvlText w:val="%1.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5392E"/>
    <w:multiLevelType w:val="hybridMultilevel"/>
    <w:tmpl w:val="055A9BA4"/>
    <w:lvl w:ilvl="0" w:tplc="0409000F">
      <w:start w:val="1"/>
      <w:numFmt w:val="decimal"/>
      <w:lvlText w:val="%1.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62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64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40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66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1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C5C4B"/>
    <w:multiLevelType w:val="hybridMultilevel"/>
    <w:tmpl w:val="B680D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81AB0"/>
    <w:multiLevelType w:val="hybridMultilevel"/>
    <w:tmpl w:val="25CE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725F"/>
    <w:multiLevelType w:val="hybridMultilevel"/>
    <w:tmpl w:val="FCE2276A"/>
    <w:lvl w:ilvl="0" w:tplc="BA0031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B4323"/>
    <w:multiLevelType w:val="hybridMultilevel"/>
    <w:tmpl w:val="E77A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37CE6"/>
    <w:multiLevelType w:val="hybridMultilevel"/>
    <w:tmpl w:val="0620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B4791"/>
    <w:multiLevelType w:val="hybridMultilevel"/>
    <w:tmpl w:val="B4B8A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515C00"/>
    <w:multiLevelType w:val="hybridMultilevel"/>
    <w:tmpl w:val="518A9372"/>
    <w:lvl w:ilvl="0" w:tplc="0409000F">
      <w:start w:val="1"/>
      <w:numFmt w:val="decimal"/>
      <w:lvlText w:val="%1.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62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64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40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66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1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3B7DAE"/>
    <w:multiLevelType w:val="hybridMultilevel"/>
    <w:tmpl w:val="CC1CF92C"/>
    <w:lvl w:ilvl="0" w:tplc="BA0031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C39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281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62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64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40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66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1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E84E78"/>
    <w:multiLevelType w:val="hybridMultilevel"/>
    <w:tmpl w:val="3E12A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BA2F63"/>
    <w:multiLevelType w:val="hybridMultilevel"/>
    <w:tmpl w:val="33C09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881D86"/>
    <w:multiLevelType w:val="hybridMultilevel"/>
    <w:tmpl w:val="84FA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D4BAD"/>
    <w:multiLevelType w:val="hybridMultilevel"/>
    <w:tmpl w:val="D1D20E9E"/>
    <w:lvl w:ilvl="0" w:tplc="0409000F">
      <w:start w:val="1"/>
      <w:numFmt w:val="decimal"/>
      <w:lvlText w:val="%1.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62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64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40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66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1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E81DDD"/>
    <w:multiLevelType w:val="hybridMultilevel"/>
    <w:tmpl w:val="AE847AFE"/>
    <w:lvl w:ilvl="0" w:tplc="EBB081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292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85C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2C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8B9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4CE4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88DC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29E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491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7427AE"/>
    <w:multiLevelType w:val="hybridMultilevel"/>
    <w:tmpl w:val="0C2C4DF4"/>
    <w:lvl w:ilvl="0" w:tplc="0409000F">
      <w:start w:val="1"/>
      <w:numFmt w:val="decimal"/>
      <w:lvlText w:val="%1.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62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64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40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66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1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DA334F"/>
    <w:multiLevelType w:val="hybridMultilevel"/>
    <w:tmpl w:val="3254209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25C82756"/>
    <w:multiLevelType w:val="hybridMultilevel"/>
    <w:tmpl w:val="E6C47E3E"/>
    <w:lvl w:ilvl="0" w:tplc="0409000F">
      <w:start w:val="1"/>
      <w:numFmt w:val="decimal"/>
      <w:lvlText w:val="%1.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62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64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40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66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1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5A51B1"/>
    <w:multiLevelType w:val="hybridMultilevel"/>
    <w:tmpl w:val="55F86CA8"/>
    <w:lvl w:ilvl="0" w:tplc="FFFFFFFF">
      <w:start w:val="1"/>
      <w:numFmt w:val="decimal"/>
      <w:lvlText w:val="%1.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CB64DE"/>
    <w:multiLevelType w:val="hybridMultilevel"/>
    <w:tmpl w:val="21B4548C"/>
    <w:lvl w:ilvl="0" w:tplc="CF7C82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3B7E78"/>
    <w:multiLevelType w:val="multilevel"/>
    <w:tmpl w:val="5084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BD3A6A"/>
    <w:multiLevelType w:val="hybridMultilevel"/>
    <w:tmpl w:val="5CBAE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AF4E02"/>
    <w:multiLevelType w:val="hybridMultilevel"/>
    <w:tmpl w:val="BBE2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E74DC"/>
    <w:multiLevelType w:val="hybridMultilevel"/>
    <w:tmpl w:val="C438237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40A41142"/>
    <w:multiLevelType w:val="hybridMultilevel"/>
    <w:tmpl w:val="AAB42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7578B3"/>
    <w:multiLevelType w:val="hybridMultilevel"/>
    <w:tmpl w:val="99887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B72A2B"/>
    <w:multiLevelType w:val="hybridMultilevel"/>
    <w:tmpl w:val="AA54CD20"/>
    <w:lvl w:ilvl="0" w:tplc="E0BE8C1E">
      <w:start w:val="1"/>
      <w:numFmt w:val="decimal"/>
      <w:lvlText w:val="%1.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62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64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40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66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1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B6CF8"/>
    <w:multiLevelType w:val="hybridMultilevel"/>
    <w:tmpl w:val="256858F4"/>
    <w:lvl w:ilvl="0" w:tplc="0409000F">
      <w:start w:val="1"/>
      <w:numFmt w:val="decimal"/>
      <w:lvlText w:val="%1.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62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64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40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66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1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F27DB0"/>
    <w:multiLevelType w:val="hybridMultilevel"/>
    <w:tmpl w:val="5634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41A7E"/>
    <w:multiLevelType w:val="hybridMultilevel"/>
    <w:tmpl w:val="C93ED992"/>
    <w:lvl w:ilvl="0" w:tplc="744A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3A6DEB"/>
    <w:multiLevelType w:val="hybridMultilevel"/>
    <w:tmpl w:val="239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3C533E"/>
    <w:multiLevelType w:val="hybridMultilevel"/>
    <w:tmpl w:val="D1D20E9E"/>
    <w:lvl w:ilvl="0" w:tplc="0409000F">
      <w:start w:val="1"/>
      <w:numFmt w:val="decimal"/>
      <w:lvlText w:val="%1.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62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64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40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66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1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97F535A"/>
    <w:multiLevelType w:val="hybridMultilevel"/>
    <w:tmpl w:val="B2305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E3782C"/>
    <w:multiLevelType w:val="hybridMultilevel"/>
    <w:tmpl w:val="9E9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F838AD"/>
    <w:multiLevelType w:val="hybridMultilevel"/>
    <w:tmpl w:val="11B8022E"/>
    <w:lvl w:ilvl="0" w:tplc="0409000F">
      <w:start w:val="1"/>
      <w:numFmt w:val="decimal"/>
      <w:lvlText w:val="%1.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62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64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40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66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1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71075B"/>
    <w:multiLevelType w:val="hybridMultilevel"/>
    <w:tmpl w:val="438E2D66"/>
    <w:lvl w:ilvl="0" w:tplc="F78445D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58BB44C7"/>
    <w:multiLevelType w:val="hybridMultilevel"/>
    <w:tmpl w:val="523C4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77DC4"/>
    <w:multiLevelType w:val="hybridMultilevel"/>
    <w:tmpl w:val="0298D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05AE8E"/>
    <w:multiLevelType w:val="hybridMultilevel"/>
    <w:tmpl w:val="9E4418DE"/>
    <w:lvl w:ilvl="0" w:tplc="3D78A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6E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C7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62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EC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C5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8E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E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C0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379F3"/>
    <w:multiLevelType w:val="hybridMultilevel"/>
    <w:tmpl w:val="4D26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E6918"/>
    <w:multiLevelType w:val="hybridMultilevel"/>
    <w:tmpl w:val="7DE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93705"/>
    <w:multiLevelType w:val="hybridMultilevel"/>
    <w:tmpl w:val="C05CFE06"/>
    <w:lvl w:ilvl="0" w:tplc="0409000F">
      <w:start w:val="1"/>
      <w:numFmt w:val="decimal"/>
      <w:lvlText w:val="%1.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62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64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40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66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1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FFC5C68"/>
    <w:multiLevelType w:val="hybridMultilevel"/>
    <w:tmpl w:val="B10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71B9B"/>
    <w:multiLevelType w:val="hybridMultilevel"/>
    <w:tmpl w:val="23CED7FA"/>
    <w:lvl w:ilvl="0" w:tplc="BA0031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C39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281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62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64A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40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66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1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8041A3"/>
    <w:multiLevelType w:val="hybridMultilevel"/>
    <w:tmpl w:val="89BE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C3C4A"/>
    <w:multiLevelType w:val="hybridMultilevel"/>
    <w:tmpl w:val="95DA5ED6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4284757">
    <w:abstractNumId w:val="39"/>
  </w:num>
  <w:num w:numId="2" w16cid:durableId="865797521">
    <w:abstractNumId w:val="27"/>
  </w:num>
  <w:num w:numId="3" w16cid:durableId="1581868500">
    <w:abstractNumId w:val="15"/>
  </w:num>
  <w:num w:numId="4" w16cid:durableId="2084644670">
    <w:abstractNumId w:val="10"/>
  </w:num>
  <w:num w:numId="5" w16cid:durableId="1946229085">
    <w:abstractNumId w:val="5"/>
  </w:num>
  <w:num w:numId="6" w16cid:durableId="818691914">
    <w:abstractNumId w:val="17"/>
  </w:num>
  <w:num w:numId="7" w16cid:durableId="1690838268">
    <w:abstractNumId w:val="44"/>
  </w:num>
  <w:num w:numId="8" w16cid:durableId="135803847">
    <w:abstractNumId w:val="8"/>
  </w:num>
  <w:num w:numId="9" w16cid:durableId="635642389">
    <w:abstractNumId w:val="26"/>
  </w:num>
  <w:num w:numId="10" w16cid:durableId="565607612">
    <w:abstractNumId w:val="37"/>
  </w:num>
  <w:num w:numId="11" w16cid:durableId="928276856">
    <w:abstractNumId w:val="41"/>
  </w:num>
  <w:num w:numId="12" w16cid:durableId="198395996">
    <w:abstractNumId w:val="43"/>
  </w:num>
  <w:num w:numId="13" w16cid:durableId="1256746112">
    <w:abstractNumId w:val="40"/>
  </w:num>
  <w:num w:numId="14" w16cid:durableId="270094509">
    <w:abstractNumId w:val="29"/>
  </w:num>
  <w:num w:numId="15" w16cid:durableId="1154637146">
    <w:abstractNumId w:val="45"/>
  </w:num>
  <w:num w:numId="16" w16cid:durableId="102073594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355550">
    <w:abstractNumId w:val="21"/>
  </w:num>
  <w:num w:numId="18" w16cid:durableId="1354650084">
    <w:abstractNumId w:val="28"/>
  </w:num>
  <w:num w:numId="19" w16cid:durableId="2072774671">
    <w:abstractNumId w:val="6"/>
  </w:num>
  <w:num w:numId="20" w16cid:durableId="1305817011">
    <w:abstractNumId w:val="14"/>
  </w:num>
  <w:num w:numId="21" w16cid:durableId="248854958">
    <w:abstractNumId w:val="32"/>
  </w:num>
  <w:num w:numId="22" w16cid:durableId="1279415844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7375707">
    <w:abstractNumId w:val="18"/>
  </w:num>
  <w:num w:numId="24" w16cid:durableId="1198929348">
    <w:abstractNumId w:val="24"/>
  </w:num>
  <w:num w:numId="25" w16cid:durableId="2054309919">
    <w:abstractNumId w:val="30"/>
  </w:num>
  <w:num w:numId="26" w16cid:durableId="1565918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3304311">
    <w:abstractNumId w:val="0"/>
  </w:num>
  <w:num w:numId="28" w16cid:durableId="92171648">
    <w:abstractNumId w:val="20"/>
  </w:num>
  <w:num w:numId="29" w16cid:durableId="770852515">
    <w:abstractNumId w:val="35"/>
  </w:num>
  <w:num w:numId="30" w16cid:durableId="124081765">
    <w:abstractNumId w:val="36"/>
  </w:num>
  <w:num w:numId="31" w16cid:durableId="1291206998">
    <w:abstractNumId w:val="38"/>
  </w:num>
  <w:num w:numId="32" w16cid:durableId="1831293065">
    <w:abstractNumId w:val="2"/>
  </w:num>
  <w:num w:numId="33" w16cid:durableId="721059365">
    <w:abstractNumId w:val="31"/>
  </w:num>
  <w:num w:numId="34" w16cid:durableId="201132997">
    <w:abstractNumId w:val="25"/>
  </w:num>
  <w:num w:numId="35" w16cid:durableId="1259829724">
    <w:abstractNumId w:val="42"/>
  </w:num>
  <w:num w:numId="36" w16cid:durableId="1920215999">
    <w:abstractNumId w:val="16"/>
  </w:num>
  <w:num w:numId="37" w16cid:durableId="1775440769">
    <w:abstractNumId w:val="9"/>
  </w:num>
  <w:num w:numId="38" w16cid:durableId="1879976368">
    <w:abstractNumId w:val="3"/>
  </w:num>
  <w:num w:numId="39" w16cid:durableId="1509175404">
    <w:abstractNumId w:val="34"/>
  </w:num>
  <w:num w:numId="40" w16cid:durableId="1781950319">
    <w:abstractNumId w:val="22"/>
  </w:num>
  <w:num w:numId="41" w16cid:durableId="2081101921">
    <w:abstractNumId w:val="12"/>
  </w:num>
  <w:num w:numId="42" w16cid:durableId="382992735">
    <w:abstractNumId w:val="33"/>
  </w:num>
  <w:num w:numId="43" w16cid:durableId="195581287">
    <w:abstractNumId w:val="11"/>
  </w:num>
  <w:num w:numId="44" w16cid:durableId="1744642964">
    <w:abstractNumId w:val="7"/>
  </w:num>
  <w:num w:numId="45" w16cid:durableId="803541003">
    <w:abstractNumId w:val="19"/>
  </w:num>
  <w:num w:numId="46" w16cid:durableId="1372922298">
    <w:abstractNumId w:val="1"/>
  </w:num>
  <w:num w:numId="47" w16cid:durableId="1113749391">
    <w:abstractNumId w:val="4"/>
  </w:num>
  <w:num w:numId="48" w16cid:durableId="399717603">
    <w:abstractNumId w:val="23"/>
  </w:num>
  <w:num w:numId="49" w16cid:durableId="50350535">
    <w:abstractNumId w:val="13"/>
  </w:num>
  <w:num w:numId="50" w16cid:durableId="40299067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D3"/>
    <w:rsid w:val="000023CC"/>
    <w:rsid w:val="00004BD5"/>
    <w:rsid w:val="00011557"/>
    <w:rsid w:val="00015927"/>
    <w:rsid w:val="00017ED6"/>
    <w:rsid w:val="0002126C"/>
    <w:rsid w:val="00023EBB"/>
    <w:rsid w:val="00025703"/>
    <w:rsid w:val="00025BA1"/>
    <w:rsid w:val="00027B8D"/>
    <w:rsid w:val="00032489"/>
    <w:rsid w:val="000457E2"/>
    <w:rsid w:val="00046B04"/>
    <w:rsid w:val="000507F4"/>
    <w:rsid w:val="000549BB"/>
    <w:rsid w:val="00073BD8"/>
    <w:rsid w:val="00074AE8"/>
    <w:rsid w:val="00080C41"/>
    <w:rsid w:val="000845F8"/>
    <w:rsid w:val="00087AF4"/>
    <w:rsid w:val="000919CC"/>
    <w:rsid w:val="000972DD"/>
    <w:rsid w:val="000A3DE7"/>
    <w:rsid w:val="000A606B"/>
    <w:rsid w:val="000D1DC5"/>
    <w:rsid w:val="000D72F8"/>
    <w:rsid w:val="000D7D27"/>
    <w:rsid w:val="000E3EA4"/>
    <w:rsid w:val="000E5EDC"/>
    <w:rsid w:val="000E720C"/>
    <w:rsid w:val="000F0BF1"/>
    <w:rsid w:val="00100E98"/>
    <w:rsid w:val="00102B3A"/>
    <w:rsid w:val="00105116"/>
    <w:rsid w:val="001054CB"/>
    <w:rsid w:val="00105502"/>
    <w:rsid w:val="00105688"/>
    <w:rsid w:val="001074E7"/>
    <w:rsid w:val="00127F42"/>
    <w:rsid w:val="00130B48"/>
    <w:rsid w:val="00145FEC"/>
    <w:rsid w:val="00150CC0"/>
    <w:rsid w:val="00161E79"/>
    <w:rsid w:val="001643F9"/>
    <w:rsid w:val="00167C20"/>
    <w:rsid w:val="00174A77"/>
    <w:rsid w:val="001756C2"/>
    <w:rsid w:val="00177906"/>
    <w:rsid w:val="00185699"/>
    <w:rsid w:val="0018677B"/>
    <w:rsid w:val="00197EEF"/>
    <w:rsid w:val="001A3C65"/>
    <w:rsid w:val="001A5D3E"/>
    <w:rsid w:val="001A734D"/>
    <w:rsid w:val="001B0265"/>
    <w:rsid w:val="001C1883"/>
    <w:rsid w:val="001D317B"/>
    <w:rsid w:val="001D793F"/>
    <w:rsid w:val="001E30A9"/>
    <w:rsid w:val="001E5A57"/>
    <w:rsid w:val="001F4031"/>
    <w:rsid w:val="00201893"/>
    <w:rsid w:val="00202F1A"/>
    <w:rsid w:val="00206C54"/>
    <w:rsid w:val="00213619"/>
    <w:rsid w:val="00216E33"/>
    <w:rsid w:val="002236B0"/>
    <w:rsid w:val="00231CC1"/>
    <w:rsid w:val="002348BA"/>
    <w:rsid w:val="0023595D"/>
    <w:rsid w:val="002359B5"/>
    <w:rsid w:val="002364F0"/>
    <w:rsid w:val="0025054A"/>
    <w:rsid w:val="002520F5"/>
    <w:rsid w:val="0025570C"/>
    <w:rsid w:val="0025582C"/>
    <w:rsid w:val="0025759B"/>
    <w:rsid w:val="002646D3"/>
    <w:rsid w:val="00265BE6"/>
    <w:rsid w:val="002670C5"/>
    <w:rsid w:val="0026746B"/>
    <w:rsid w:val="00267865"/>
    <w:rsid w:val="002754A8"/>
    <w:rsid w:val="00275B86"/>
    <w:rsid w:val="00280166"/>
    <w:rsid w:val="00290E09"/>
    <w:rsid w:val="002956C7"/>
    <w:rsid w:val="002B13C4"/>
    <w:rsid w:val="002C05BE"/>
    <w:rsid w:val="002C52A7"/>
    <w:rsid w:val="002D2A11"/>
    <w:rsid w:val="002D3925"/>
    <w:rsid w:val="002D416C"/>
    <w:rsid w:val="002E1E83"/>
    <w:rsid w:val="002E2EB6"/>
    <w:rsid w:val="002E479B"/>
    <w:rsid w:val="002E6325"/>
    <w:rsid w:val="002E704A"/>
    <w:rsid w:val="002F722C"/>
    <w:rsid w:val="00305347"/>
    <w:rsid w:val="00306EAD"/>
    <w:rsid w:val="0031161D"/>
    <w:rsid w:val="00312214"/>
    <w:rsid w:val="00315B3D"/>
    <w:rsid w:val="003165AB"/>
    <w:rsid w:val="00322BF1"/>
    <w:rsid w:val="0032489F"/>
    <w:rsid w:val="00331015"/>
    <w:rsid w:val="003329B8"/>
    <w:rsid w:val="00332D6F"/>
    <w:rsid w:val="00337C14"/>
    <w:rsid w:val="00340789"/>
    <w:rsid w:val="00346808"/>
    <w:rsid w:val="00357760"/>
    <w:rsid w:val="003740C4"/>
    <w:rsid w:val="003810D9"/>
    <w:rsid w:val="003842E4"/>
    <w:rsid w:val="00386DAA"/>
    <w:rsid w:val="00394F31"/>
    <w:rsid w:val="00395D03"/>
    <w:rsid w:val="003A2E35"/>
    <w:rsid w:val="003B07B9"/>
    <w:rsid w:val="003B1741"/>
    <w:rsid w:val="003B509B"/>
    <w:rsid w:val="003B7EB8"/>
    <w:rsid w:val="003C10F8"/>
    <w:rsid w:val="003C129E"/>
    <w:rsid w:val="003D5EDF"/>
    <w:rsid w:val="003E1553"/>
    <w:rsid w:val="003E4A6E"/>
    <w:rsid w:val="003E510C"/>
    <w:rsid w:val="003F21F9"/>
    <w:rsid w:val="003F7D51"/>
    <w:rsid w:val="0041068D"/>
    <w:rsid w:val="00412335"/>
    <w:rsid w:val="00412712"/>
    <w:rsid w:val="00414E28"/>
    <w:rsid w:val="00414F76"/>
    <w:rsid w:val="0042144A"/>
    <w:rsid w:val="00430420"/>
    <w:rsid w:val="0043488F"/>
    <w:rsid w:val="00441B88"/>
    <w:rsid w:val="00441EBF"/>
    <w:rsid w:val="00466527"/>
    <w:rsid w:val="004706B8"/>
    <w:rsid w:val="00473702"/>
    <w:rsid w:val="004873DB"/>
    <w:rsid w:val="004905B9"/>
    <w:rsid w:val="00491E11"/>
    <w:rsid w:val="00495237"/>
    <w:rsid w:val="004A53C8"/>
    <w:rsid w:val="004B693F"/>
    <w:rsid w:val="004C3808"/>
    <w:rsid w:val="004C583E"/>
    <w:rsid w:val="004C5B60"/>
    <w:rsid w:val="004C6DA3"/>
    <w:rsid w:val="004D0F93"/>
    <w:rsid w:val="004D1210"/>
    <w:rsid w:val="004E0615"/>
    <w:rsid w:val="004E1278"/>
    <w:rsid w:val="004F727C"/>
    <w:rsid w:val="00517846"/>
    <w:rsid w:val="00520AD2"/>
    <w:rsid w:val="00532257"/>
    <w:rsid w:val="00533213"/>
    <w:rsid w:val="00533391"/>
    <w:rsid w:val="0053425D"/>
    <w:rsid w:val="005420DB"/>
    <w:rsid w:val="00545F90"/>
    <w:rsid w:val="0055128A"/>
    <w:rsid w:val="00553E05"/>
    <w:rsid w:val="0055412C"/>
    <w:rsid w:val="00554D14"/>
    <w:rsid w:val="00556A22"/>
    <w:rsid w:val="00560BCF"/>
    <w:rsid w:val="0057051E"/>
    <w:rsid w:val="00574AA8"/>
    <w:rsid w:val="005837F7"/>
    <w:rsid w:val="00583F06"/>
    <w:rsid w:val="0059379A"/>
    <w:rsid w:val="005959C7"/>
    <w:rsid w:val="005B5227"/>
    <w:rsid w:val="005C6288"/>
    <w:rsid w:val="005D0035"/>
    <w:rsid w:val="005D3EBD"/>
    <w:rsid w:val="005D76A2"/>
    <w:rsid w:val="005E1BEB"/>
    <w:rsid w:val="005E31FE"/>
    <w:rsid w:val="005E5A94"/>
    <w:rsid w:val="005F2517"/>
    <w:rsid w:val="005F5430"/>
    <w:rsid w:val="00600FA7"/>
    <w:rsid w:val="00601A95"/>
    <w:rsid w:val="00602BE0"/>
    <w:rsid w:val="00604914"/>
    <w:rsid w:val="00604EBE"/>
    <w:rsid w:val="00611C06"/>
    <w:rsid w:val="00614134"/>
    <w:rsid w:val="00616336"/>
    <w:rsid w:val="00631EAE"/>
    <w:rsid w:val="00634F6C"/>
    <w:rsid w:val="006476CD"/>
    <w:rsid w:val="00647A94"/>
    <w:rsid w:val="006570AD"/>
    <w:rsid w:val="0066037C"/>
    <w:rsid w:val="006673D2"/>
    <w:rsid w:val="00670A42"/>
    <w:rsid w:val="006719A8"/>
    <w:rsid w:val="00674209"/>
    <w:rsid w:val="00681EC5"/>
    <w:rsid w:val="00692B02"/>
    <w:rsid w:val="006B159B"/>
    <w:rsid w:val="006B28E5"/>
    <w:rsid w:val="006C7408"/>
    <w:rsid w:val="006D0310"/>
    <w:rsid w:val="006D297D"/>
    <w:rsid w:val="006D7F8D"/>
    <w:rsid w:val="006E17EF"/>
    <w:rsid w:val="006E3C38"/>
    <w:rsid w:val="006E79E8"/>
    <w:rsid w:val="006E7D0C"/>
    <w:rsid w:val="006F3C7D"/>
    <w:rsid w:val="006F62B7"/>
    <w:rsid w:val="007005AC"/>
    <w:rsid w:val="00706621"/>
    <w:rsid w:val="00710506"/>
    <w:rsid w:val="00717EAA"/>
    <w:rsid w:val="00722021"/>
    <w:rsid w:val="0072619B"/>
    <w:rsid w:val="00743927"/>
    <w:rsid w:val="00746115"/>
    <w:rsid w:val="00750A6B"/>
    <w:rsid w:val="00750FE5"/>
    <w:rsid w:val="0075157F"/>
    <w:rsid w:val="00753319"/>
    <w:rsid w:val="007537B0"/>
    <w:rsid w:val="007579D7"/>
    <w:rsid w:val="00765215"/>
    <w:rsid w:val="0076650A"/>
    <w:rsid w:val="007778D6"/>
    <w:rsid w:val="00777CDA"/>
    <w:rsid w:val="00784675"/>
    <w:rsid w:val="007941CD"/>
    <w:rsid w:val="007A19B1"/>
    <w:rsid w:val="007B79CF"/>
    <w:rsid w:val="007C0732"/>
    <w:rsid w:val="007C31FC"/>
    <w:rsid w:val="007C3BF5"/>
    <w:rsid w:val="007D1678"/>
    <w:rsid w:val="007D31BE"/>
    <w:rsid w:val="007D4FFD"/>
    <w:rsid w:val="007D53D0"/>
    <w:rsid w:val="007E0F0A"/>
    <w:rsid w:val="007E4A56"/>
    <w:rsid w:val="007E501D"/>
    <w:rsid w:val="007E58DF"/>
    <w:rsid w:val="007E6B61"/>
    <w:rsid w:val="007F39B7"/>
    <w:rsid w:val="007F3E77"/>
    <w:rsid w:val="007F7CCC"/>
    <w:rsid w:val="008027CB"/>
    <w:rsid w:val="00812116"/>
    <w:rsid w:val="008137D3"/>
    <w:rsid w:val="008138E7"/>
    <w:rsid w:val="00817EF6"/>
    <w:rsid w:val="00821EE1"/>
    <w:rsid w:val="00821FC0"/>
    <w:rsid w:val="00822123"/>
    <w:rsid w:val="0082286B"/>
    <w:rsid w:val="008247D4"/>
    <w:rsid w:val="00824AB3"/>
    <w:rsid w:val="00827750"/>
    <w:rsid w:val="00831F45"/>
    <w:rsid w:val="00837393"/>
    <w:rsid w:val="00842743"/>
    <w:rsid w:val="00842FB5"/>
    <w:rsid w:val="00843AF3"/>
    <w:rsid w:val="008470AA"/>
    <w:rsid w:val="008479E9"/>
    <w:rsid w:val="008508AF"/>
    <w:rsid w:val="00850C99"/>
    <w:rsid w:val="0085386F"/>
    <w:rsid w:val="00853D74"/>
    <w:rsid w:val="008572D2"/>
    <w:rsid w:val="0086255A"/>
    <w:rsid w:val="00863D8B"/>
    <w:rsid w:val="008714C0"/>
    <w:rsid w:val="008719B2"/>
    <w:rsid w:val="00871FBA"/>
    <w:rsid w:val="00873508"/>
    <w:rsid w:val="00873E5C"/>
    <w:rsid w:val="00882E6F"/>
    <w:rsid w:val="00885A39"/>
    <w:rsid w:val="008871F4"/>
    <w:rsid w:val="00887A27"/>
    <w:rsid w:val="00887B16"/>
    <w:rsid w:val="008A2B1F"/>
    <w:rsid w:val="008B6961"/>
    <w:rsid w:val="008B7F06"/>
    <w:rsid w:val="008C5D82"/>
    <w:rsid w:val="008C6A19"/>
    <w:rsid w:val="008D0EEF"/>
    <w:rsid w:val="008D3AFB"/>
    <w:rsid w:val="008D504D"/>
    <w:rsid w:val="008E3BA0"/>
    <w:rsid w:val="008F2A71"/>
    <w:rsid w:val="0090079A"/>
    <w:rsid w:val="009011B8"/>
    <w:rsid w:val="0090238A"/>
    <w:rsid w:val="0090292E"/>
    <w:rsid w:val="009041A6"/>
    <w:rsid w:val="009108A3"/>
    <w:rsid w:val="0091096F"/>
    <w:rsid w:val="00921285"/>
    <w:rsid w:val="00921F6B"/>
    <w:rsid w:val="00922C8C"/>
    <w:rsid w:val="009318D3"/>
    <w:rsid w:val="00933CB4"/>
    <w:rsid w:val="00934F2C"/>
    <w:rsid w:val="00936F1E"/>
    <w:rsid w:val="00941E9E"/>
    <w:rsid w:val="009422A4"/>
    <w:rsid w:val="00945368"/>
    <w:rsid w:val="00945DC3"/>
    <w:rsid w:val="009477AB"/>
    <w:rsid w:val="0094796E"/>
    <w:rsid w:val="00947F37"/>
    <w:rsid w:val="00952D3C"/>
    <w:rsid w:val="00957B3B"/>
    <w:rsid w:val="00960235"/>
    <w:rsid w:val="0096152E"/>
    <w:rsid w:val="00962162"/>
    <w:rsid w:val="0096771C"/>
    <w:rsid w:val="00971C73"/>
    <w:rsid w:val="00973009"/>
    <w:rsid w:val="009A21FA"/>
    <w:rsid w:val="009A362A"/>
    <w:rsid w:val="009A4F05"/>
    <w:rsid w:val="009A5E8F"/>
    <w:rsid w:val="009A6746"/>
    <w:rsid w:val="009A7428"/>
    <w:rsid w:val="009B7851"/>
    <w:rsid w:val="009D1E16"/>
    <w:rsid w:val="009D6403"/>
    <w:rsid w:val="009E36A7"/>
    <w:rsid w:val="009E4FCE"/>
    <w:rsid w:val="009F3FC0"/>
    <w:rsid w:val="009F6152"/>
    <w:rsid w:val="00A007FE"/>
    <w:rsid w:val="00A00D27"/>
    <w:rsid w:val="00A01020"/>
    <w:rsid w:val="00A16074"/>
    <w:rsid w:val="00A16EF7"/>
    <w:rsid w:val="00A35CF1"/>
    <w:rsid w:val="00A422B6"/>
    <w:rsid w:val="00A43F5C"/>
    <w:rsid w:val="00A51984"/>
    <w:rsid w:val="00A55B1D"/>
    <w:rsid w:val="00A61193"/>
    <w:rsid w:val="00A6748F"/>
    <w:rsid w:val="00A7023E"/>
    <w:rsid w:val="00A71CF5"/>
    <w:rsid w:val="00A74A62"/>
    <w:rsid w:val="00A770A4"/>
    <w:rsid w:val="00A80DE7"/>
    <w:rsid w:val="00A91A04"/>
    <w:rsid w:val="00A9257D"/>
    <w:rsid w:val="00AA66A6"/>
    <w:rsid w:val="00AC0679"/>
    <w:rsid w:val="00AC32D2"/>
    <w:rsid w:val="00AC424F"/>
    <w:rsid w:val="00AC5695"/>
    <w:rsid w:val="00AD1D7B"/>
    <w:rsid w:val="00AD23DA"/>
    <w:rsid w:val="00AD2CFB"/>
    <w:rsid w:val="00AD353B"/>
    <w:rsid w:val="00AE4524"/>
    <w:rsid w:val="00AF2D93"/>
    <w:rsid w:val="00AF6B1B"/>
    <w:rsid w:val="00AF71C4"/>
    <w:rsid w:val="00AF77C1"/>
    <w:rsid w:val="00B03728"/>
    <w:rsid w:val="00B03AE4"/>
    <w:rsid w:val="00B05445"/>
    <w:rsid w:val="00B10FCE"/>
    <w:rsid w:val="00B12127"/>
    <w:rsid w:val="00B152B6"/>
    <w:rsid w:val="00B21C6B"/>
    <w:rsid w:val="00B233BF"/>
    <w:rsid w:val="00B261A0"/>
    <w:rsid w:val="00B51A2C"/>
    <w:rsid w:val="00B51CB5"/>
    <w:rsid w:val="00B62C19"/>
    <w:rsid w:val="00B631D7"/>
    <w:rsid w:val="00B64309"/>
    <w:rsid w:val="00B71CFA"/>
    <w:rsid w:val="00B7780F"/>
    <w:rsid w:val="00B80891"/>
    <w:rsid w:val="00B8400B"/>
    <w:rsid w:val="00B8515B"/>
    <w:rsid w:val="00B90167"/>
    <w:rsid w:val="00B90947"/>
    <w:rsid w:val="00B90CDE"/>
    <w:rsid w:val="00B94D5F"/>
    <w:rsid w:val="00B9722F"/>
    <w:rsid w:val="00BA1650"/>
    <w:rsid w:val="00BA68BC"/>
    <w:rsid w:val="00BB6E13"/>
    <w:rsid w:val="00BC6DC8"/>
    <w:rsid w:val="00BD0F99"/>
    <w:rsid w:val="00BD25D9"/>
    <w:rsid w:val="00BD6024"/>
    <w:rsid w:val="00BD66DC"/>
    <w:rsid w:val="00BD739F"/>
    <w:rsid w:val="00BE0053"/>
    <w:rsid w:val="00BE4A2C"/>
    <w:rsid w:val="00BF5A8E"/>
    <w:rsid w:val="00C043DF"/>
    <w:rsid w:val="00C10CE8"/>
    <w:rsid w:val="00C156BC"/>
    <w:rsid w:val="00C161E5"/>
    <w:rsid w:val="00C1686C"/>
    <w:rsid w:val="00C21270"/>
    <w:rsid w:val="00C312C2"/>
    <w:rsid w:val="00C31949"/>
    <w:rsid w:val="00C31DE7"/>
    <w:rsid w:val="00C41234"/>
    <w:rsid w:val="00C417E2"/>
    <w:rsid w:val="00C4356D"/>
    <w:rsid w:val="00C44442"/>
    <w:rsid w:val="00C4546B"/>
    <w:rsid w:val="00C5295D"/>
    <w:rsid w:val="00C52F41"/>
    <w:rsid w:val="00C541BA"/>
    <w:rsid w:val="00C546AA"/>
    <w:rsid w:val="00C60329"/>
    <w:rsid w:val="00C62CE7"/>
    <w:rsid w:val="00C63D68"/>
    <w:rsid w:val="00C77D8E"/>
    <w:rsid w:val="00C77E87"/>
    <w:rsid w:val="00C85D6F"/>
    <w:rsid w:val="00C86113"/>
    <w:rsid w:val="00C91E42"/>
    <w:rsid w:val="00C93AE2"/>
    <w:rsid w:val="00C96361"/>
    <w:rsid w:val="00CA2756"/>
    <w:rsid w:val="00CA4DB5"/>
    <w:rsid w:val="00CC305B"/>
    <w:rsid w:val="00CC3AE0"/>
    <w:rsid w:val="00CC4A02"/>
    <w:rsid w:val="00CC7443"/>
    <w:rsid w:val="00CC7CEC"/>
    <w:rsid w:val="00CD0FF6"/>
    <w:rsid w:val="00CE510B"/>
    <w:rsid w:val="00CE6CC2"/>
    <w:rsid w:val="00CE7F64"/>
    <w:rsid w:val="00CF16A8"/>
    <w:rsid w:val="00CF4756"/>
    <w:rsid w:val="00CF79AD"/>
    <w:rsid w:val="00D24C04"/>
    <w:rsid w:val="00D259D7"/>
    <w:rsid w:val="00D311E6"/>
    <w:rsid w:val="00D37BB3"/>
    <w:rsid w:val="00D430B5"/>
    <w:rsid w:val="00D52A29"/>
    <w:rsid w:val="00D53D47"/>
    <w:rsid w:val="00D53F62"/>
    <w:rsid w:val="00D60C42"/>
    <w:rsid w:val="00D62CFA"/>
    <w:rsid w:val="00D63F78"/>
    <w:rsid w:val="00D67070"/>
    <w:rsid w:val="00D674A0"/>
    <w:rsid w:val="00D71129"/>
    <w:rsid w:val="00D71F32"/>
    <w:rsid w:val="00D72035"/>
    <w:rsid w:val="00D735B4"/>
    <w:rsid w:val="00D73697"/>
    <w:rsid w:val="00D807AF"/>
    <w:rsid w:val="00D86158"/>
    <w:rsid w:val="00DA1B79"/>
    <w:rsid w:val="00DA3F7C"/>
    <w:rsid w:val="00DB0AF4"/>
    <w:rsid w:val="00DB314F"/>
    <w:rsid w:val="00DB3E77"/>
    <w:rsid w:val="00DB65A5"/>
    <w:rsid w:val="00DC4CA8"/>
    <w:rsid w:val="00DC5A10"/>
    <w:rsid w:val="00DD0B4B"/>
    <w:rsid w:val="00DE08EB"/>
    <w:rsid w:val="00DE15F2"/>
    <w:rsid w:val="00DE5EB3"/>
    <w:rsid w:val="00DE739F"/>
    <w:rsid w:val="00DF3424"/>
    <w:rsid w:val="00DF35A8"/>
    <w:rsid w:val="00DF606D"/>
    <w:rsid w:val="00E0080A"/>
    <w:rsid w:val="00E01892"/>
    <w:rsid w:val="00E03305"/>
    <w:rsid w:val="00E10FF5"/>
    <w:rsid w:val="00E16B88"/>
    <w:rsid w:val="00E24661"/>
    <w:rsid w:val="00E26192"/>
    <w:rsid w:val="00E270B3"/>
    <w:rsid w:val="00E36195"/>
    <w:rsid w:val="00E50F9C"/>
    <w:rsid w:val="00E53E2C"/>
    <w:rsid w:val="00E53FCE"/>
    <w:rsid w:val="00E54A18"/>
    <w:rsid w:val="00E54B36"/>
    <w:rsid w:val="00E55488"/>
    <w:rsid w:val="00E579AE"/>
    <w:rsid w:val="00E61091"/>
    <w:rsid w:val="00E637E3"/>
    <w:rsid w:val="00E7551D"/>
    <w:rsid w:val="00E8124A"/>
    <w:rsid w:val="00E84CDC"/>
    <w:rsid w:val="00E92C4A"/>
    <w:rsid w:val="00E94A2E"/>
    <w:rsid w:val="00EA444A"/>
    <w:rsid w:val="00EA4EB0"/>
    <w:rsid w:val="00EA6D66"/>
    <w:rsid w:val="00EB4003"/>
    <w:rsid w:val="00EC1F47"/>
    <w:rsid w:val="00EC5CE6"/>
    <w:rsid w:val="00ED47D5"/>
    <w:rsid w:val="00ED7829"/>
    <w:rsid w:val="00ED7F87"/>
    <w:rsid w:val="00EE0BD1"/>
    <w:rsid w:val="00EE3CC9"/>
    <w:rsid w:val="00EE5AD7"/>
    <w:rsid w:val="00EE7A48"/>
    <w:rsid w:val="00EF775E"/>
    <w:rsid w:val="00F00811"/>
    <w:rsid w:val="00F047BF"/>
    <w:rsid w:val="00F0507E"/>
    <w:rsid w:val="00F1342F"/>
    <w:rsid w:val="00F14A9A"/>
    <w:rsid w:val="00F16AEF"/>
    <w:rsid w:val="00F203F8"/>
    <w:rsid w:val="00F22CB1"/>
    <w:rsid w:val="00F24915"/>
    <w:rsid w:val="00F27519"/>
    <w:rsid w:val="00F30052"/>
    <w:rsid w:val="00F32EE6"/>
    <w:rsid w:val="00F35406"/>
    <w:rsid w:val="00F457BA"/>
    <w:rsid w:val="00F5197F"/>
    <w:rsid w:val="00F52E1B"/>
    <w:rsid w:val="00F53A27"/>
    <w:rsid w:val="00F56D36"/>
    <w:rsid w:val="00F82E54"/>
    <w:rsid w:val="00F90791"/>
    <w:rsid w:val="00FA208A"/>
    <w:rsid w:val="00FB1E5C"/>
    <w:rsid w:val="00FB7C19"/>
    <w:rsid w:val="00FC09B9"/>
    <w:rsid w:val="00FC6A24"/>
    <w:rsid w:val="00FC76EE"/>
    <w:rsid w:val="00FE751C"/>
    <w:rsid w:val="00FF046D"/>
    <w:rsid w:val="00FF2C95"/>
    <w:rsid w:val="0387B44A"/>
    <w:rsid w:val="04B74E3C"/>
    <w:rsid w:val="063DE9E7"/>
    <w:rsid w:val="0AC7634C"/>
    <w:rsid w:val="0BA34C65"/>
    <w:rsid w:val="0CAA4B5B"/>
    <w:rsid w:val="0D1348F5"/>
    <w:rsid w:val="0D7A8121"/>
    <w:rsid w:val="0E805B3B"/>
    <w:rsid w:val="1732700F"/>
    <w:rsid w:val="17F2A57B"/>
    <w:rsid w:val="1A5A7E44"/>
    <w:rsid w:val="1BD1B645"/>
    <w:rsid w:val="214C7221"/>
    <w:rsid w:val="24CF9641"/>
    <w:rsid w:val="28F26C05"/>
    <w:rsid w:val="2947E1A8"/>
    <w:rsid w:val="297A8CE2"/>
    <w:rsid w:val="31459F7E"/>
    <w:rsid w:val="3230A17B"/>
    <w:rsid w:val="33337E58"/>
    <w:rsid w:val="3987BE5E"/>
    <w:rsid w:val="3A04E3FA"/>
    <w:rsid w:val="3BE0BCCD"/>
    <w:rsid w:val="3C7086C6"/>
    <w:rsid w:val="40C1FC54"/>
    <w:rsid w:val="4140CE78"/>
    <w:rsid w:val="41A5CAC6"/>
    <w:rsid w:val="42FF812F"/>
    <w:rsid w:val="4718157B"/>
    <w:rsid w:val="4995B597"/>
    <w:rsid w:val="49BE5F2C"/>
    <w:rsid w:val="49CF9BFB"/>
    <w:rsid w:val="49E0B795"/>
    <w:rsid w:val="4A1D040E"/>
    <w:rsid w:val="4B56866F"/>
    <w:rsid w:val="4C433944"/>
    <w:rsid w:val="4C98379F"/>
    <w:rsid w:val="4F232760"/>
    <w:rsid w:val="4FA3C723"/>
    <w:rsid w:val="51DE78EF"/>
    <w:rsid w:val="5303D4D4"/>
    <w:rsid w:val="53F9357B"/>
    <w:rsid w:val="552C4B9A"/>
    <w:rsid w:val="55472403"/>
    <w:rsid w:val="560A5D87"/>
    <w:rsid w:val="56875F4B"/>
    <w:rsid w:val="58C3B0B2"/>
    <w:rsid w:val="594761D9"/>
    <w:rsid w:val="5A0BCF87"/>
    <w:rsid w:val="5B599CFA"/>
    <w:rsid w:val="5EC30846"/>
    <w:rsid w:val="605D656E"/>
    <w:rsid w:val="61D43CC7"/>
    <w:rsid w:val="61FCAF38"/>
    <w:rsid w:val="63FB8176"/>
    <w:rsid w:val="6859DAC2"/>
    <w:rsid w:val="6D137EAB"/>
    <w:rsid w:val="6FB47A39"/>
    <w:rsid w:val="7023B096"/>
    <w:rsid w:val="72655EA0"/>
    <w:rsid w:val="766192EF"/>
    <w:rsid w:val="7692F21A"/>
    <w:rsid w:val="76A13894"/>
    <w:rsid w:val="78EA66D5"/>
    <w:rsid w:val="79F252AD"/>
    <w:rsid w:val="7A0E5ADB"/>
    <w:rsid w:val="7B251E66"/>
    <w:rsid w:val="7C216795"/>
    <w:rsid w:val="7CE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59F0F"/>
  <w15:docId w15:val="{E9CAC43C-4AAB-421A-9DC4-642E91CF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E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70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70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0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4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5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47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33C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CB4"/>
    <w:rPr>
      <w:color w:val="954F72" w:themeColor="followedHyperlink"/>
      <w:u w:val="single"/>
    </w:rPr>
  </w:style>
  <w:style w:type="paragraph" w:customStyle="1" w:styleId="gmail-m8594437748097596380msolistparagraph">
    <w:name w:val="gmail-m_8594437748097596380msolistparagraph"/>
    <w:basedOn w:val="Normal"/>
    <w:rsid w:val="00E26192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styleId="NormalWeb">
    <w:name w:val="Normal (Web)"/>
    <w:basedOn w:val="Normal"/>
    <w:uiPriority w:val="99"/>
    <w:semiHidden/>
    <w:unhideWhenUsed/>
    <w:rsid w:val="004C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85699"/>
    <w:pPr>
      <w:spacing w:after="0" w:line="240" w:lineRule="auto"/>
    </w:pPr>
    <w:rPr>
      <w:rFonts w:eastAsia="Times New Roman" w:cstheme="minorBidi"/>
      <w:color w:val="auto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185699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32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8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7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85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60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63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7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08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7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7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856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3608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7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ssrepublican.com/news/nnyadp-farm-research-update-meetings-set-for-march-in-chazy-and-lowville/article_45ce1c42-c7b7-11ee-a251-33c87270f63c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hronolog.io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cbp.org/wp-content/uploads/2024/03/CABN_Presentation-NYCAC-3.4.2024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reamwisechamplain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c.ny.gov/nature/forests-trees/saratoga-tree-nursery/trees-for-tri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C71039F2144F81CF0019965720C8" ma:contentTypeVersion="19" ma:contentTypeDescription="Create a new document." ma:contentTypeScope="" ma:versionID="e782933cc4d510c8ebda7a7f9b9603a7">
  <xsd:schema xmlns:xsd="http://www.w3.org/2001/XMLSchema" xmlns:xs="http://www.w3.org/2001/XMLSchema" xmlns:p="http://schemas.microsoft.com/office/2006/metadata/properties" xmlns:ns2="b072d0ae-5d6c-437b-8e7f-ff296127e73b" xmlns:ns3="963e5428-f7a9-49d7-9d45-24cb4f4ef8e1" targetNamespace="http://schemas.microsoft.com/office/2006/metadata/properties" ma:root="true" ma:fieldsID="01c0ef90592f2b30102ebdd84d3c484e" ns2:_="" ns3:_="">
    <xsd:import namespace="b072d0ae-5d6c-437b-8e7f-ff296127e73b"/>
    <xsd:import namespace="963e5428-f7a9-49d7-9d45-24cb4f4ef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d0ae-5d6c-437b-8e7f-ff296127e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5a6c34a-d8ee-461c-93db-cacf46079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e5428-f7a9-49d7-9d45-24cb4f4ef8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c121cb-eb61-4d28-a000-f06ee35578b0}" ma:internalName="TaxCatchAll" ma:showField="CatchAllData" ma:web="963e5428-f7a9-49d7-9d45-24cb4f4ef8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72d0ae-5d6c-437b-8e7f-ff296127e73b">
      <Terms xmlns="http://schemas.microsoft.com/office/infopath/2007/PartnerControls"/>
    </lcf76f155ced4ddcb4097134ff3c332f>
    <TaxCatchAll xmlns="963e5428-f7a9-49d7-9d45-24cb4f4ef8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8646-0D12-4030-9637-C4DDF3395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2d0ae-5d6c-437b-8e7f-ff296127e73b"/>
    <ds:schemaRef ds:uri="963e5428-f7a9-49d7-9d45-24cb4f4e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D0A82-41E2-466D-BDD2-5CD0EB35A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2972E-72E6-4CD0-98D1-5439707D37CF}">
  <ds:schemaRefs>
    <ds:schemaRef ds:uri="http://schemas.microsoft.com/office/2006/metadata/properties"/>
    <ds:schemaRef ds:uri="http://schemas.microsoft.com/office/infopath/2007/PartnerControls"/>
    <ds:schemaRef ds:uri="b072d0ae-5d6c-437b-8e7f-ff296127e73b"/>
    <ds:schemaRef ds:uri="963e5428-f7a9-49d7-9d45-24cb4f4ef8e1"/>
  </ds:schemaRefs>
</ds:datastoreItem>
</file>

<file path=customXml/itemProps4.xml><?xml version="1.0" encoding="utf-8"?>
<ds:datastoreItem xmlns:ds="http://schemas.openxmlformats.org/officeDocument/2006/customXml" ds:itemID="{3F608377-2527-486D-994F-94A6F6E4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910</Words>
  <Characters>4563</Characters>
  <Application>Microsoft Office Word</Application>
  <DocSecurity>0</DocSecurity>
  <Lines>120</Lines>
  <Paragraphs>109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Katie Darr</cp:lastModifiedBy>
  <cp:revision>44</cp:revision>
  <dcterms:created xsi:type="dcterms:W3CDTF">2024-03-13T15:20:00Z</dcterms:created>
  <dcterms:modified xsi:type="dcterms:W3CDTF">2024-03-13T19:40:00Z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0x0101003A2DC71039F2144F81CF0019965720C8</vt:lpwstr>
  </property>
  <property fmtid="{D5CDD505-2E9C-101B-9397-08002B2CF9AE}" pid="3" name="Order">
    <vt:r8>252000</vt:r8>
  </property>
  <property fmtid="{D5CDD505-2E9C-101B-9397-08002B2CF9AE}" pid="4" name="MediaServiceImageTags">
    <vt:lpwstr/>
  </property>
</Properties>
</file>