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EA174" w14:textId="39A2C206" w:rsidR="001842EE" w:rsidRPr="003B1529" w:rsidRDefault="00EF54FE" w:rsidP="004044C8">
      <w:pPr>
        <w:spacing w:after="0"/>
        <w:jc w:val="center"/>
        <w:rPr>
          <w:rFonts w:eastAsia="Times New Roman"/>
          <w:color w:val="auto"/>
        </w:rPr>
      </w:pPr>
      <w:bookmarkStart w:id="0" w:name="_Hlk58496109"/>
      <w:r>
        <w:rPr>
          <w:rFonts w:eastAsia="Times New Roman"/>
          <w:b/>
          <w:bCs/>
          <w:color w:val="auto"/>
        </w:rPr>
        <w:t xml:space="preserve">Draft </w:t>
      </w:r>
      <w:r w:rsidR="004044C8">
        <w:rPr>
          <w:rFonts w:eastAsia="Times New Roman"/>
          <w:b/>
          <w:bCs/>
          <w:color w:val="auto"/>
        </w:rPr>
        <w:t>Meeting Summary</w:t>
      </w:r>
    </w:p>
    <w:bookmarkEnd w:id="0"/>
    <w:p w14:paraId="3E13D7B5" w14:textId="77777777" w:rsidR="00DD2F15" w:rsidRDefault="00DD2F15" w:rsidP="00B50B59">
      <w:pPr>
        <w:spacing w:after="0"/>
        <w:ind w:left="-5" w:hanging="10"/>
        <w:rPr>
          <w:rFonts w:ascii="Arial" w:eastAsia="Arial" w:hAnsi="Arial" w:cs="Arial"/>
          <w:b/>
          <w:bCs/>
          <w:sz w:val="20"/>
          <w:szCs w:val="20"/>
          <w:u w:val="single"/>
        </w:rPr>
      </w:pPr>
    </w:p>
    <w:p w14:paraId="523CB289" w14:textId="3A6D92CD" w:rsidR="004044C8" w:rsidRDefault="004044C8" w:rsidP="00B50B59">
      <w:pPr>
        <w:spacing w:after="0"/>
        <w:ind w:left="-5" w:hanging="10"/>
        <w:rPr>
          <w:rFonts w:ascii="Arial" w:eastAsia="Arial" w:hAnsi="Arial" w:cs="Arial"/>
          <w:sz w:val="20"/>
          <w:szCs w:val="20"/>
        </w:rPr>
      </w:pPr>
      <w:r w:rsidRPr="004044C8">
        <w:rPr>
          <w:rFonts w:ascii="Arial" w:eastAsia="Arial" w:hAnsi="Arial" w:cs="Arial"/>
          <w:sz w:val="20"/>
          <w:szCs w:val="20"/>
        </w:rPr>
        <w:t>Members Present: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004044C8">
        <w:rPr>
          <w:rFonts w:ascii="Arial" w:eastAsia="Arial" w:hAnsi="Arial" w:cs="Arial"/>
          <w:sz w:val="20"/>
          <w:szCs w:val="20"/>
        </w:rPr>
        <w:t>Walt Lender (Chair), James C. Dawson, Laura Klaiber, Tom Metz, Colin Powers, Vic Putman, Steve Kramer</w:t>
      </w:r>
    </w:p>
    <w:p w14:paraId="2041AB20" w14:textId="77777777" w:rsidR="004044C8" w:rsidRDefault="004044C8" w:rsidP="00B50B59">
      <w:pPr>
        <w:spacing w:after="0"/>
        <w:ind w:left="-5" w:hanging="10"/>
        <w:rPr>
          <w:rFonts w:ascii="Arial" w:eastAsia="Arial" w:hAnsi="Arial" w:cs="Arial"/>
          <w:sz w:val="20"/>
          <w:szCs w:val="20"/>
        </w:rPr>
      </w:pPr>
    </w:p>
    <w:p w14:paraId="72300245" w14:textId="25664BBE" w:rsidR="004044C8" w:rsidRDefault="004044C8" w:rsidP="00B50B59">
      <w:pPr>
        <w:spacing w:after="0"/>
        <w:ind w:left="-5" w:hanging="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Members Absent: Jackie Bowen, </w:t>
      </w:r>
      <w:r w:rsidR="0029725A">
        <w:rPr>
          <w:rFonts w:ascii="Arial" w:eastAsia="Arial" w:hAnsi="Arial" w:cs="Arial"/>
          <w:sz w:val="20"/>
          <w:szCs w:val="20"/>
        </w:rPr>
        <w:t xml:space="preserve">Ricky Laurin, </w:t>
      </w:r>
      <w:r>
        <w:rPr>
          <w:rFonts w:ascii="Arial" w:eastAsia="Arial" w:hAnsi="Arial" w:cs="Arial"/>
          <w:sz w:val="20"/>
          <w:szCs w:val="20"/>
        </w:rPr>
        <w:t>Fred Woodward</w:t>
      </w:r>
    </w:p>
    <w:p w14:paraId="7A1E7151" w14:textId="77777777" w:rsidR="004044C8" w:rsidRDefault="004044C8" w:rsidP="00B50B59">
      <w:pPr>
        <w:spacing w:after="0"/>
        <w:ind w:left="-5" w:hanging="10"/>
        <w:rPr>
          <w:rFonts w:ascii="Arial" w:eastAsia="Arial" w:hAnsi="Arial" w:cs="Arial"/>
          <w:sz w:val="20"/>
          <w:szCs w:val="20"/>
        </w:rPr>
      </w:pPr>
    </w:p>
    <w:p w14:paraId="557F4842" w14:textId="3DB2B4BE" w:rsidR="004044C8" w:rsidRDefault="004044C8" w:rsidP="00B50B59">
      <w:pPr>
        <w:spacing w:after="0"/>
        <w:ind w:left="-5" w:hanging="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Public Guests: </w:t>
      </w:r>
      <w:r w:rsidRPr="004044C8">
        <w:rPr>
          <w:rFonts w:ascii="Arial" w:eastAsia="Arial" w:hAnsi="Arial" w:cs="Arial"/>
          <w:sz w:val="20"/>
          <w:szCs w:val="20"/>
        </w:rPr>
        <w:t> Jenny Patterson, Michelle Fafette</w:t>
      </w:r>
      <w:r w:rsidR="0029725A">
        <w:rPr>
          <w:rFonts w:ascii="Arial" w:eastAsia="Arial" w:hAnsi="Arial" w:cs="Arial"/>
          <w:sz w:val="20"/>
          <w:szCs w:val="20"/>
        </w:rPr>
        <w:t>, Elizabeth Swan, Ashley Leeman, and Peter Hagar</w:t>
      </w:r>
    </w:p>
    <w:p w14:paraId="158E5194" w14:textId="77777777" w:rsidR="004044C8" w:rsidRDefault="004044C8" w:rsidP="00B50B59">
      <w:pPr>
        <w:spacing w:after="0"/>
        <w:ind w:left="-5" w:hanging="10"/>
        <w:rPr>
          <w:rFonts w:ascii="Arial" w:eastAsia="Arial" w:hAnsi="Arial" w:cs="Arial"/>
          <w:sz w:val="20"/>
          <w:szCs w:val="20"/>
        </w:rPr>
      </w:pPr>
    </w:p>
    <w:p w14:paraId="13789DC4" w14:textId="4135A7BD" w:rsidR="004044C8" w:rsidRDefault="004044C8" w:rsidP="00B50B59">
      <w:pPr>
        <w:spacing w:after="0"/>
        <w:ind w:left="-5" w:hanging="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Presenters: </w:t>
      </w:r>
      <w:r w:rsidR="0029725A">
        <w:rPr>
          <w:rFonts w:ascii="Arial" w:eastAsia="Arial" w:hAnsi="Arial" w:cs="Arial"/>
          <w:sz w:val="20"/>
          <w:szCs w:val="20"/>
        </w:rPr>
        <w:t>Allison Gaddy and Sam Blake</w:t>
      </w:r>
    </w:p>
    <w:p w14:paraId="5723FA5B" w14:textId="77777777" w:rsidR="004044C8" w:rsidRDefault="004044C8" w:rsidP="00B50B59">
      <w:pPr>
        <w:spacing w:after="0"/>
        <w:ind w:left="-5" w:hanging="10"/>
        <w:rPr>
          <w:rFonts w:ascii="Arial" w:eastAsia="Arial" w:hAnsi="Arial" w:cs="Arial"/>
          <w:sz w:val="20"/>
          <w:szCs w:val="20"/>
        </w:rPr>
      </w:pPr>
    </w:p>
    <w:p w14:paraId="5EF5EE96" w14:textId="29754531" w:rsidR="004044C8" w:rsidRPr="004044C8" w:rsidRDefault="004044C8" w:rsidP="0036592D">
      <w:pPr>
        <w:spacing w:after="0"/>
        <w:ind w:left="-5" w:hanging="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LCBP/NYSDEC Staff: Erin Vennie-Vollrath</w:t>
      </w:r>
      <w:r w:rsidR="0036592D">
        <w:rPr>
          <w:rFonts w:ascii="Arial" w:eastAsia="Arial" w:hAnsi="Arial" w:cs="Arial"/>
          <w:sz w:val="20"/>
          <w:szCs w:val="20"/>
        </w:rPr>
        <w:t xml:space="preserve">. </w:t>
      </w:r>
      <w:r w:rsidRPr="004044C8">
        <w:rPr>
          <w:rFonts w:ascii="Arial" w:eastAsia="Arial" w:hAnsi="Arial" w:cs="Arial"/>
          <w:sz w:val="20"/>
          <w:szCs w:val="20"/>
        </w:rPr>
        <w:t>Meetin</w:t>
      </w:r>
      <w:r>
        <w:rPr>
          <w:rFonts w:ascii="Arial" w:eastAsia="Arial" w:hAnsi="Arial" w:cs="Arial"/>
          <w:sz w:val="20"/>
          <w:szCs w:val="20"/>
        </w:rPr>
        <w:t>g summary prepared by Erin Vennie-Vollrath</w:t>
      </w:r>
    </w:p>
    <w:p w14:paraId="3CE988F7" w14:textId="77777777" w:rsidR="004044C8" w:rsidRDefault="004044C8" w:rsidP="00B50B59">
      <w:pPr>
        <w:spacing w:after="0"/>
        <w:ind w:left="-5" w:hanging="10"/>
        <w:rPr>
          <w:rFonts w:ascii="Arial" w:eastAsia="Arial" w:hAnsi="Arial" w:cs="Arial"/>
          <w:b/>
          <w:bCs/>
          <w:sz w:val="20"/>
          <w:szCs w:val="20"/>
          <w:u w:val="single"/>
        </w:rPr>
      </w:pPr>
    </w:p>
    <w:p w14:paraId="745DA009" w14:textId="3B19435C" w:rsidR="00B50B59" w:rsidRPr="00A51984" w:rsidRDefault="00B50B59" w:rsidP="00134E45">
      <w:pPr>
        <w:pStyle w:val="ListParagraph"/>
        <w:numPr>
          <w:ilvl w:val="0"/>
          <w:numId w:val="1"/>
        </w:numPr>
        <w:spacing w:after="237" w:line="261" w:lineRule="auto"/>
        <w:ind w:right="462"/>
        <w:rPr>
          <w:rFonts w:ascii="Arial" w:hAnsi="Arial" w:cs="Arial"/>
          <w:sz w:val="20"/>
          <w:szCs w:val="20"/>
        </w:rPr>
      </w:pPr>
      <w:r w:rsidRPr="7BA1EC42">
        <w:rPr>
          <w:rFonts w:ascii="Arial" w:eastAsia="Arial" w:hAnsi="Arial" w:cs="Arial"/>
          <w:b/>
          <w:bCs/>
          <w:sz w:val="20"/>
          <w:szCs w:val="20"/>
        </w:rPr>
        <w:t>Welcome and Introductions</w:t>
      </w:r>
    </w:p>
    <w:p w14:paraId="46D181B7" w14:textId="66C91847" w:rsidR="00B50B59" w:rsidRPr="004044C8" w:rsidRDefault="00B50B59" w:rsidP="00134E45">
      <w:pPr>
        <w:pStyle w:val="ListParagraph"/>
        <w:numPr>
          <w:ilvl w:val="0"/>
          <w:numId w:val="1"/>
        </w:numPr>
        <w:spacing w:after="237" w:line="261" w:lineRule="auto"/>
        <w:ind w:right="462"/>
        <w:rPr>
          <w:rFonts w:ascii="Arial" w:hAnsi="Arial" w:cs="Arial"/>
          <w:sz w:val="20"/>
          <w:szCs w:val="20"/>
        </w:rPr>
      </w:pPr>
      <w:r w:rsidRPr="7BA1EC42">
        <w:rPr>
          <w:rFonts w:ascii="Arial" w:eastAsia="Arial" w:hAnsi="Arial" w:cs="Arial"/>
          <w:b/>
          <w:bCs/>
          <w:sz w:val="20"/>
          <w:szCs w:val="20"/>
        </w:rPr>
        <w:t>Public Comments</w:t>
      </w:r>
    </w:p>
    <w:p w14:paraId="04163FAA" w14:textId="6AE51FFB" w:rsidR="004044C8" w:rsidRPr="003B0AF4" w:rsidRDefault="004044C8" w:rsidP="004044C8">
      <w:pPr>
        <w:pStyle w:val="ListParagraph"/>
        <w:numPr>
          <w:ilvl w:val="1"/>
          <w:numId w:val="1"/>
        </w:numPr>
        <w:spacing w:after="237" w:line="261" w:lineRule="auto"/>
        <w:ind w:right="462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No public comments were made</w:t>
      </w:r>
    </w:p>
    <w:p w14:paraId="6E6A1A7A" w14:textId="1988FF78" w:rsidR="00B50B59" w:rsidRPr="009A4F05" w:rsidRDefault="00B50B59" w:rsidP="00134E45">
      <w:pPr>
        <w:pStyle w:val="ListParagraph"/>
        <w:numPr>
          <w:ilvl w:val="0"/>
          <w:numId w:val="1"/>
        </w:numPr>
        <w:spacing w:after="237" w:line="261" w:lineRule="auto"/>
        <w:ind w:right="462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ACTION ITEM: </w:t>
      </w:r>
      <w:r>
        <w:rPr>
          <w:rFonts w:ascii="Arial" w:eastAsia="Arial" w:hAnsi="Arial" w:cs="Arial"/>
          <w:sz w:val="20"/>
          <w:szCs w:val="20"/>
        </w:rPr>
        <w:t>Review and vote on draf</w:t>
      </w:r>
      <w:r w:rsidR="004A7CC1">
        <w:rPr>
          <w:rFonts w:ascii="Arial" w:eastAsia="Arial" w:hAnsi="Arial" w:cs="Arial"/>
          <w:sz w:val="20"/>
          <w:szCs w:val="20"/>
        </w:rPr>
        <w:t xml:space="preserve">t </w:t>
      </w:r>
      <w:r w:rsidR="0029725A">
        <w:rPr>
          <w:rFonts w:ascii="Arial" w:eastAsia="Arial" w:hAnsi="Arial" w:cs="Arial"/>
          <w:sz w:val="20"/>
          <w:szCs w:val="20"/>
        </w:rPr>
        <w:t>March 31</w:t>
      </w:r>
      <w:r w:rsidR="0029725A" w:rsidRPr="0029725A">
        <w:rPr>
          <w:rFonts w:ascii="Arial" w:eastAsia="Arial" w:hAnsi="Arial" w:cs="Arial"/>
          <w:sz w:val="20"/>
          <w:szCs w:val="20"/>
          <w:vertAlign w:val="superscript"/>
        </w:rPr>
        <w:t>st</w:t>
      </w:r>
      <w:r w:rsidR="0029725A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meeting summar</w:t>
      </w:r>
      <w:r w:rsidR="0029725A">
        <w:rPr>
          <w:rFonts w:ascii="Arial" w:eastAsia="Arial" w:hAnsi="Arial" w:cs="Arial"/>
          <w:sz w:val="20"/>
          <w:szCs w:val="20"/>
        </w:rPr>
        <w:t>y</w:t>
      </w:r>
      <w:r w:rsidR="004044C8">
        <w:rPr>
          <w:rFonts w:ascii="Arial" w:eastAsia="Arial" w:hAnsi="Arial" w:cs="Arial"/>
          <w:sz w:val="20"/>
          <w:szCs w:val="20"/>
        </w:rPr>
        <w:t>. There was a quorum</w:t>
      </w:r>
      <w:r w:rsidR="0029725A">
        <w:rPr>
          <w:rFonts w:ascii="Arial" w:eastAsia="Arial" w:hAnsi="Arial" w:cs="Arial"/>
          <w:sz w:val="20"/>
          <w:szCs w:val="20"/>
        </w:rPr>
        <w:t xml:space="preserve"> present</w:t>
      </w:r>
      <w:r w:rsidR="004044C8">
        <w:rPr>
          <w:rFonts w:ascii="Arial" w:eastAsia="Arial" w:hAnsi="Arial" w:cs="Arial"/>
          <w:sz w:val="20"/>
          <w:szCs w:val="20"/>
        </w:rPr>
        <w:t xml:space="preserve">. Jim Dawson moved approval for </w:t>
      </w:r>
      <w:r w:rsidR="0029725A">
        <w:rPr>
          <w:rFonts w:ascii="Arial" w:eastAsia="Arial" w:hAnsi="Arial" w:cs="Arial"/>
          <w:sz w:val="20"/>
          <w:szCs w:val="20"/>
        </w:rPr>
        <w:t>March 31</w:t>
      </w:r>
      <w:r w:rsidR="0029725A" w:rsidRPr="0029725A">
        <w:rPr>
          <w:rFonts w:ascii="Arial" w:eastAsia="Arial" w:hAnsi="Arial" w:cs="Arial"/>
          <w:sz w:val="20"/>
          <w:szCs w:val="20"/>
          <w:vertAlign w:val="superscript"/>
        </w:rPr>
        <w:t>st</w:t>
      </w:r>
      <w:r w:rsidR="0029725A">
        <w:rPr>
          <w:rFonts w:ascii="Arial" w:eastAsia="Arial" w:hAnsi="Arial" w:cs="Arial"/>
          <w:sz w:val="20"/>
          <w:szCs w:val="20"/>
        </w:rPr>
        <w:t xml:space="preserve"> </w:t>
      </w:r>
      <w:r w:rsidR="004044C8">
        <w:rPr>
          <w:rFonts w:ascii="Arial" w:eastAsia="Arial" w:hAnsi="Arial" w:cs="Arial"/>
          <w:sz w:val="20"/>
          <w:szCs w:val="20"/>
        </w:rPr>
        <w:t xml:space="preserve">. </w:t>
      </w:r>
      <w:r w:rsidR="0029725A">
        <w:rPr>
          <w:rFonts w:ascii="Arial" w:eastAsia="Arial" w:hAnsi="Arial" w:cs="Arial"/>
          <w:sz w:val="20"/>
          <w:szCs w:val="20"/>
        </w:rPr>
        <w:t xml:space="preserve">Colin Powers </w:t>
      </w:r>
      <w:r w:rsidR="004044C8">
        <w:rPr>
          <w:rFonts w:ascii="Arial" w:eastAsia="Arial" w:hAnsi="Arial" w:cs="Arial"/>
          <w:sz w:val="20"/>
          <w:szCs w:val="20"/>
        </w:rPr>
        <w:t>seconded. Meeting minutes were approved.</w:t>
      </w:r>
    </w:p>
    <w:p w14:paraId="7786A1B8" w14:textId="18A6924B" w:rsidR="00B50B59" w:rsidRDefault="00B50B59" w:rsidP="00B50B59">
      <w:pPr>
        <w:spacing w:after="0"/>
        <w:rPr>
          <w:rFonts w:ascii="Arial" w:eastAsia="Arial" w:hAnsi="Arial" w:cs="Arial"/>
          <w:b/>
          <w:bCs/>
          <w:sz w:val="20"/>
          <w:szCs w:val="20"/>
          <w:u w:val="single" w:color="000000"/>
        </w:rPr>
      </w:pPr>
      <w:r w:rsidRPr="7BA1EC42">
        <w:rPr>
          <w:rFonts w:ascii="Arial" w:eastAsia="Arial" w:hAnsi="Arial" w:cs="Arial"/>
          <w:b/>
          <w:bCs/>
          <w:sz w:val="20"/>
          <w:szCs w:val="20"/>
          <w:u w:val="single"/>
        </w:rPr>
        <w:t>1:</w:t>
      </w:r>
      <w:r>
        <w:rPr>
          <w:rFonts w:ascii="Arial" w:eastAsia="Arial" w:hAnsi="Arial" w:cs="Arial"/>
          <w:b/>
          <w:bCs/>
          <w:sz w:val="20"/>
          <w:szCs w:val="20"/>
          <w:u w:val="single"/>
        </w:rPr>
        <w:t>15</w:t>
      </w:r>
      <w:r w:rsidRPr="7BA1EC42">
        <w:rPr>
          <w:rFonts w:ascii="Arial" w:eastAsia="Arial" w:hAnsi="Arial" w:cs="Arial"/>
          <w:b/>
          <w:bCs/>
          <w:sz w:val="20"/>
          <w:szCs w:val="20"/>
          <w:u w:val="single"/>
        </w:rPr>
        <w:t xml:space="preserve"> –</w:t>
      </w:r>
      <w:r w:rsidR="00442340">
        <w:rPr>
          <w:rFonts w:ascii="Arial" w:eastAsia="Arial" w:hAnsi="Arial" w:cs="Arial"/>
          <w:b/>
          <w:bCs/>
          <w:sz w:val="20"/>
          <w:szCs w:val="20"/>
          <w:u w:val="single"/>
        </w:rPr>
        <w:t xml:space="preserve"> </w:t>
      </w:r>
      <w:r w:rsidR="000E1CC1">
        <w:rPr>
          <w:rFonts w:ascii="Arial" w:eastAsia="Arial" w:hAnsi="Arial" w:cs="Arial"/>
          <w:b/>
          <w:bCs/>
          <w:sz w:val="20"/>
          <w:szCs w:val="20"/>
          <w:u w:val="single"/>
        </w:rPr>
        <w:t>2:00</w:t>
      </w:r>
      <w:r w:rsidRPr="7BA1EC42">
        <w:rPr>
          <w:rFonts w:ascii="Arial" w:eastAsia="Arial" w:hAnsi="Arial" w:cs="Arial"/>
          <w:b/>
          <w:bCs/>
          <w:sz w:val="20"/>
          <w:szCs w:val="20"/>
          <w:u w:val="single"/>
        </w:rPr>
        <w:t xml:space="preserve"> pm </w:t>
      </w:r>
    </w:p>
    <w:p w14:paraId="02F7032A" w14:textId="17D81807" w:rsidR="00B50B59" w:rsidRDefault="0029725A" w:rsidP="00E17736">
      <w:pPr>
        <w:pStyle w:val="ListParagraph"/>
        <w:numPr>
          <w:ilvl w:val="0"/>
          <w:numId w:val="1"/>
        </w:numPr>
        <w:spacing w:after="0"/>
        <w:rPr>
          <w:rFonts w:ascii="Arial" w:eastAsia="Arial" w:hAnsi="Arial" w:cs="Arial"/>
          <w:sz w:val="20"/>
          <w:szCs w:val="20"/>
        </w:rPr>
      </w:pPr>
      <w:r w:rsidRPr="0029725A">
        <w:rPr>
          <w:rFonts w:ascii="Arial" w:eastAsia="Arial" w:hAnsi="Arial" w:cs="Arial"/>
          <w:b/>
          <w:bCs/>
          <w:i/>
          <w:iCs/>
          <w:sz w:val="20"/>
          <w:szCs w:val="20"/>
        </w:rPr>
        <w:t>Updated New York Lake Champlain Subwatershed Assessment Plan</w:t>
      </w:r>
      <w:r w:rsidRPr="0029725A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0029725A">
        <w:rPr>
          <w:rFonts w:ascii="Arial" w:eastAsia="Arial" w:hAnsi="Arial" w:cs="Arial"/>
          <w:sz w:val="20"/>
          <w:szCs w:val="20"/>
        </w:rPr>
        <w:t>– Allison Gaddy and Sam Blake, Lake Champlain Lake George Regional Planning Board</w:t>
      </w:r>
    </w:p>
    <w:p w14:paraId="0A63E253" w14:textId="542EB4FB" w:rsidR="00D64A99" w:rsidRPr="004044C8" w:rsidRDefault="0029725A" w:rsidP="00D64A99">
      <w:pPr>
        <w:pStyle w:val="ListParagraph"/>
        <w:numPr>
          <w:ilvl w:val="0"/>
          <w:numId w:val="8"/>
        </w:numPr>
        <w:spacing w:after="0"/>
        <w:rPr>
          <w:rFonts w:ascii="Arial" w:eastAsia="Arial" w:hAnsi="Arial" w:cs="Arial"/>
          <w:i/>
          <w:iCs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Allison and Sam presented on their recent update to the NY LC Subwatershed Assessment Plan. Their presentation</w:t>
      </w:r>
      <w:r w:rsidR="004044C8">
        <w:rPr>
          <w:rFonts w:ascii="Arial" w:eastAsia="Arial" w:hAnsi="Arial" w:cs="Arial"/>
          <w:sz w:val="20"/>
          <w:szCs w:val="20"/>
        </w:rPr>
        <w:t xml:space="preserve"> is available with the meeting materials.</w:t>
      </w:r>
    </w:p>
    <w:p w14:paraId="0D042B41" w14:textId="78FDF8D1" w:rsidR="004044C8" w:rsidRPr="004044C8" w:rsidRDefault="004044C8" w:rsidP="00D64A99">
      <w:pPr>
        <w:pStyle w:val="ListParagraph"/>
        <w:numPr>
          <w:ilvl w:val="0"/>
          <w:numId w:val="8"/>
        </w:numPr>
        <w:spacing w:after="0"/>
        <w:rPr>
          <w:rFonts w:ascii="Arial" w:eastAsia="Arial" w:hAnsi="Arial" w:cs="Arial"/>
          <w:i/>
          <w:iCs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Discussion:</w:t>
      </w:r>
    </w:p>
    <w:p w14:paraId="4E0AF9D4" w14:textId="53B27D77" w:rsidR="0029725A" w:rsidRPr="0029725A" w:rsidRDefault="0029725A" w:rsidP="0029725A">
      <w:pPr>
        <w:pStyle w:val="ListParagraph"/>
        <w:numPr>
          <w:ilvl w:val="1"/>
          <w:numId w:val="8"/>
        </w:numPr>
        <w:spacing w:after="0"/>
        <w:rPr>
          <w:rFonts w:ascii="Arial" w:hAnsi="Arial" w:cs="Arial"/>
          <w:i/>
          <w:iCs/>
          <w:sz w:val="20"/>
          <w:szCs w:val="20"/>
        </w:rPr>
      </w:pPr>
      <w:r w:rsidRPr="0029725A">
        <w:rPr>
          <w:rFonts w:ascii="Arial" w:hAnsi="Arial" w:cs="Arial"/>
          <w:i/>
          <w:iCs/>
          <w:sz w:val="20"/>
          <w:szCs w:val="20"/>
        </w:rPr>
        <w:t>Walt thank</w:t>
      </w:r>
      <w:r>
        <w:rPr>
          <w:rFonts w:ascii="Arial" w:hAnsi="Arial" w:cs="Arial"/>
          <w:i/>
          <w:iCs/>
          <w:sz w:val="20"/>
          <w:szCs w:val="20"/>
        </w:rPr>
        <w:t>ed Allison and Sam</w:t>
      </w:r>
      <w:r w:rsidRPr="0029725A">
        <w:rPr>
          <w:rFonts w:ascii="Arial" w:hAnsi="Arial" w:cs="Arial"/>
          <w:i/>
          <w:iCs/>
          <w:sz w:val="20"/>
          <w:szCs w:val="20"/>
        </w:rPr>
        <w:t xml:space="preserve"> for the presentation and great next step for project identification and implementation. Also the calculator is a valuable tool, especially for grant applications.</w:t>
      </w:r>
    </w:p>
    <w:p w14:paraId="161F258A" w14:textId="2B6E391A" w:rsidR="0029725A" w:rsidRPr="0029725A" w:rsidRDefault="0029725A" w:rsidP="0029725A">
      <w:pPr>
        <w:pStyle w:val="ListParagraph"/>
        <w:numPr>
          <w:ilvl w:val="1"/>
          <w:numId w:val="8"/>
        </w:numPr>
        <w:spacing w:after="0"/>
        <w:rPr>
          <w:rFonts w:ascii="Arial" w:hAnsi="Arial" w:cs="Arial"/>
          <w:i/>
          <w:iCs/>
          <w:sz w:val="20"/>
          <w:szCs w:val="20"/>
        </w:rPr>
      </w:pPr>
      <w:r w:rsidRPr="0029725A">
        <w:rPr>
          <w:rFonts w:ascii="Arial" w:hAnsi="Arial" w:cs="Arial"/>
          <w:i/>
          <w:iCs/>
          <w:sz w:val="20"/>
          <w:szCs w:val="20"/>
        </w:rPr>
        <w:t>Colin</w:t>
      </w:r>
      <w:r>
        <w:rPr>
          <w:rFonts w:ascii="Arial" w:hAnsi="Arial" w:cs="Arial"/>
          <w:i/>
          <w:iCs/>
          <w:sz w:val="20"/>
          <w:szCs w:val="20"/>
        </w:rPr>
        <w:t xml:space="preserve"> asked h</w:t>
      </w:r>
      <w:r w:rsidRPr="0029725A">
        <w:rPr>
          <w:rFonts w:ascii="Arial" w:hAnsi="Arial" w:cs="Arial"/>
          <w:i/>
          <w:iCs/>
          <w:sz w:val="20"/>
          <w:szCs w:val="20"/>
        </w:rPr>
        <w:t xml:space="preserve">ow </w:t>
      </w:r>
      <w:r>
        <w:rPr>
          <w:rFonts w:ascii="Arial" w:hAnsi="Arial" w:cs="Arial"/>
          <w:i/>
          <w:iCs/>
          <w:sz w:val="20"/>
          <w:szCs w:val="20"/>
        </w:rPr>
        <w:t xml:space="preserve">to </w:t>
      </w:r>
      <w:r w:rsidRPr="0029725A">
        <w:rPr>
          <w:rFonts w:ascii="Arial" w:hAnsi="Arial" w:cs="Arial"/>
          <w:i/>
          <w:iCs/>
          <w:sz w:val="20"/>
          <w:szCs w:val="20"/>
        </w:rPr>
        <w:t>add a project to the list?</w:t>
      </w:r>
      <w:r w:rsidR="007F6090" w:rsidRPr="007F6090">
        <w:rPr>
          <w:rFonts w:ascii="Arial" w:hAnsi="Arial" w:cs="Arial"/>
          <w:i/>
          <w:iCs/>
          <w:sz w:val="20"/>
          <w:szCs w:val="20"/>
        </w:rPr>
        <w:t xml:space="preserve"> </w:t>
      </w:r>
      <w:r w:rsidR="007F6090">
        <w:rPr>
          <w:rFonts w:ascii="Arial" w:hAnsi="Arial" w:cs="Arial"/>
          <w:i/>
          <w:iCs/>
          <w:sz w:val="20"/>
          <w:szCs w:val="20"/>
        </w:rPr>
        <w:t>He also commented that he a</w:t>
      </w:r>
      <w:r w:rsidR="007F6090" w:rsidRPr="0029725A">
        <w:rPr>
          <w:rFonts w:ascii="Arial" w:hAnsi="Arial" w:cs="Arial"/>
          <w:i/>
          <w:iCs/>
          <w:sz w:val="20"/>
          <w:szCs w:val="20"/>
        </w:rPr>
        <w:t>ppreciate</w:t>
      </w:r>
      <w:r w:rsidR="007F6090">
        <w:rPr>
          <w:rFonts w:ascii="Arial" w:hAnsi="Arial" w:cs="Arial"/>
          <w:i/>
          <w:iCs/>
          <w:sz w:val="20"/>
          <w:szCs w:val="20"/>
        </w:rPr>
        <w:t>d</w:t>
      </w:r>
      <w:r w:rsidR="007F6090" w:rsidRPr="0029725A">
        <w:rPr>
          <w:rFonts w:ascii="Arial" w:hAnsi="Arial" w:cs="Arial"/>
          <w:i/>
          <w:iCs/>
          <w:sz w:val="20"/>
          <w:szCs w:val="20"/>
        </w:rPr>
        <w:t xml:space="preserve"> the nutrient calculator for </w:t>
      </w:r>
      <w:r w:rsidR="007F6090">
        <w:rPr>
          <w:rFonts w:ascii="Arial" w:hAnsi="Arial" w:cs="Arial"/>
          <w:i/>
          <w:iCs/>
          <w:sz w:val="20"/>
          <w:szCs w:val="20"/>
        </w:rPr>
        <w:t>BRASS’s</w:t>
      </w:r>
      <w:r w:rsidR="007F6090" w:rsidRPr="0029725A">
        <w:rPr>
          <w:rFonts w:ascii="Arial" w:hAnsi="Arial" w:cs="Arial"/>
          <w:i/>
          <w:iCs/>
          <w:sz w:val="20"/>
          <w:szCs w:val="20"/>
        </w:rPr>
        <w:t xml:space="preserve"> work.</w:t>
      </w:r>
      <w:r w:rsidRPr="0029725A"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Reach out to Sam on adding projects to the list and for assistance in running projects through the calculator.</w:t>
      </w:r>
    </w:p>
    <w:p w14:paraId="66327104" w14:textId="26F634FE" w:rsidR="0029725A" w:rsidRPr="0029725A" w:rsidRDefault="0029725A" w:rsidP="0029725A">
      <w:pPr>
        <w:pStyle w:val="ListParagraph"/>
        <w:numPr>
          <w:ilvl w:val="1"/>
          <w:numId w:val="8"/>
        </w:numPr>
        <w:spacing w:after="0"/>
        <w:rPr>
          <w:rFonts w:ascii="Arial" w:hAnsi="Arial" w:cs="Arial"/>
          <w:i/>
          <w:iCs/>
          <w:sz w:val="20"/>
          <w:szCs w:val="20"/>
        </w:rPr>
      </w:pPr>
      <w:r w:rsidRPr="0029725A">
        <w:rPr>
          <w:rFonts w:ascii="Arial" w:hAnsi="Arial" w:cs="Arial"/>
          <w:i/>
          <w:iCs/>
          <w:sz w:val="20"/>
          <w:szCs w:val="20"/>
        </w:rPr>
        <w:t xml:space="preserve">Jim </w:t>
      </w:r>
      <w:r w:rsidR="007F6090">
        <w:rPr>
          <w:rFonts w:ascii="Arial" w:hAnsi="Arial" w:cs="Arial"/>
          <w:i/>
          <w:iCs/>
          <w:sz w:val="20"/>
          <w:szCs w:val="20"/>
        </w:rPr>
        <w:t>pointed out that</w:t>
      </w:r>
      <w:r w:rsidRPr="0029725A">
        <w:rPr>
          <w:rFonts w:ascii="Arial" w:hAnsi="Arial" w:cs="Arial"/>
          <w:i/>
          <w:iCs/>
          <w:sz w:val="20"/>
          <w:szCs w:val="20"/>
        </w:rPr>
        <w:t xml:space="preserve"> P in the main lake has not changed much over past 20 years. So unless we see a big changes in land use sectors, we will not see big improvements in P loading</w:t>
      </w:r>
    </w:p>
    <w:p w14:paraId="3826A6BB" w14:textId="5B98B138" w:rsidR="0029725A" w:rsidRPr="0029725A" w:rsidRDefault="0029725A" w:rsidP="0029725A">
      <w:pPr>
        <w:pStyle w:val="ListParagraph"/>
        <w:numPr>
          <w:ilvl w:val="1"/>
          <w:numId w:val="8"/>
        </w:numPr>
        <w:spacing w:after="0"/>
        <w:rPr>
          <w:rFonts w:ascii="Arial" w:hAnsi="Arial" w:cs="Arial"/>
          <w:i/>
          <w:iCs/>
          <w:sz w:val="20"/>
          <w:szCs w:val="20"/>
        </w:rPr>
      </w:pPr>
      <w:r w:rsidRPr="0029725A">
        <w:rPr>
          <w:rFonts w:ascii="Arial" w:hAnsi="Arial" w:cs="Arial"/>
          <w:i/>
          <w:iCs/>
          <w:sz w:val="20"/>
          <w:szCs w:val="20"/>
        </w:rPr>
        <w:t xml:space="preserve">Laura </w:t>
      </w:r>
      <w:r w:rsidR="007F6090">
        <w:rPr>
          <w:rFonts w:ascii="Arial" w:hAnsi="Arial" w:cs="Arial"/>
          <w:i/>
          <w:iCs/>
          <w:sz w:val="20"/>
          <w:szCs w:val="20"/>
        </w:rPr>
        <w:t>added that</w:t>
      </w:r>
      <w:r w:rsidRPr="0029725A">
        <w:rPr>
          <w:rFonts w:ascii="Arial" w:hAnsi="Arial" w:cs="Arial"/>
          <w:i/>
          <w:iCs/>
          <w:sz w:val="20"/>
          <w:szCs w:val="20"/>
        </w:rPr>
        <w:t xml:space="preserve"> seeing increased erosion with climate changes which may be balancing out the bmp benefits as well.</w:t>
      </w:r>
    </w:p>
    <w:p w14:paraId="3DD72C93" w14:textId="242C5665" w:rsidR="0029725A" w:rsidRPr="0029725A" w:rsidRDefault="0029725A" w:rsidP="0029725A">
      <w:pPr>
        <w:pStyle w:val="ListParagraph"/>
        <w:numPr>
          <w:ilvl w:val="1"/>
          <w:numId w:val="8"/>
        </w:numPr>
        <w:spacing w:after="0"/>
        <w:rPr>
          <w:rFonts w:ascii="Arial" w:hAnsi="Arial" w:cs="Arial"/>
          <w:i/>
          <w:iCs/>
          <w:sz w:val="20"/>
          <w:szCs w:val="20"/>
        </w:rPr>
      </w:pPr>
      <w:r w:rsidRPr="0029725A">
        <w:rPr>
          <w:rFonts w:ascii="Arial" w:hAnsi="Arial" w:cs="Arial"/>
          <w:i/>
          <w:iCs/>
          <w:sz w:val="20"/>
          <w:szCs w:val="20"/>
        </w:rPr>
        <w:t xml:space="preserve">Walt </w:t>
      </w:r>
      <w:r w:rsidR="007F6090">
        <w:rPr>
          <w:rFonts w:ascii="Arial" w:hAnsi="Arial" w:cs="Arial"/>
          <w:i/>
          <w:iCs/>
          <w:sz w:val="20"/>
          <w:szCs w:val="20"/>
        </w:rPr>
        <w:t>was</w:t>
      </w:r>
      <w:r w:rsidRPr="0029725A">
        <w:rPr>
          <w:rFonts w:ascii="Arial" w:hAnsi="Arial" w:cs="Arial"/>
          <w:i/>
          <w:iCs/>
          <w:sz w:val="20"/>
          <w:szCs w:val="20"/>
        </w:rPr>
        <w:t xml:space="preserve"> interested in seeing the population decrease, but seeing more home building. </w:t>
      </w:r>
      <w:r w:rsidR="007F6090">
        <w:rPr>
          <w:rFonts w:ascii="Arial" w:hAnsi="Arial" w:cs="Arial"/>
          <w:i/>
          <w:iCs/>
          <w:sz w:val="20"/>
          <w:szCs w:val="20"/>
        </w:rPr>
        <w:t>Allison answered that this was d</w:t>
      </w:r>
      <w:r w:rsidRPr="0029725A">
        <w:rPr>
          <w:rFonts w:ascii="Arial" w:hAnsi="Arial" w:cs="Arial"/>
          <w:i/>
          <w:iCs/>
          <w:sz w:val="20"/>
          <w:szCs w:val="20"/>
        </w:rPr>
        <w:t>ue to second homes</w:t>
      </w:r>
      <w:r w:rsidR="007F6090">
        <w:rPr>
          <w:rFonts w:ascii="Arial" w:hAnsi="Arial" w:cs="Arial"/>
          <w:i/>
          <w:iCs/>
          <w:sz w:val="20"/>
          <w:szCs w:val="20"/>
        </w:rPr>
        <w:t xml:space="preserve"> and s</w:t>
      </w:r>
      <w:r w:rsidRPr="0029725A">
        <w:rPr>
          <w:rFonts w:ascii="Arial" w:hAnsi="Arial" w:cs="Arial"/>
          <w:i/>
          <w:iCs/>
          <w:sz w:val="20"/>
          <w:szCs w:val="20"/>
        </w:rPr>
        <w:t xml:space="preserve">eeing </w:t>
      </w:r>
      <w:r w:rsidR="007F6090">
        <w:rPr>
          <w:rFonts w:ascii="Arial" w:hAnsi="Arial" w:cs="Arial"/>
          <w:i/>
          <w:iCs/>
          <w:sz w:val="20"/>
          <w:szCs w:val="20"/>
        </w:rPr>
        <w:t>associated</w:t>
      </w:r>
      <w:r w:rsidRPr="0029725A">
        <w:rPr>
          <w:rFonts w:ascii="Arial" w:hAnsi="Arial" w:cs="Arial"/>
          <w:i/>
          <w:iCs/>
          <w:sz w:val="20"/>
          <w:szCs w:val="20"/>
        </w:rPr>
        <w:t xml:space="preserve"> land use changes</w:t>
      </w:r>
      <w:r w:rsidR="007F6090">
        <w:rPr>
          <w:rFonts w:ascii="Arial" w:hAnsi="Arial" w:cs="Arial"/>
          <w:i/>
          <w:iCs/>
          <w:sz w:val="20"/>
          <w:szCs w:val="20"/>
        </w:rPr>
        <w:t>.</w:t>
      </w:r>
    </w:p>
    <w:p w14:paraId="02D5D8AD" w14:textId="25C2400C" w:rsidR="0029725A" w:rsidRPr="0029725A" w:rsidRDefault="0029725A" w:rsidP="0029725A">
      <w:pPr>
        <w:pStyle w:val="ListParagraph"/>
        <w:numPr>
          <w:ilvl w:val="1"/>
          <w:numId w:val="8"/>
        </w:numPr>
        <w:spacing w:after="0"/>
        <w:rPr>
          <w:rFonts w:ascii="Arial" w:hAnsi="Arial" w:cs="Arial"/>
          <w:i/>
          <w:iCs/>
          <w:sz w:val="20"/>
          <w:szCs w:val="20"/>
        </w:rPr>
      </w:pPr>
      <w:r w:rsidRPr="0029725A">
        <w:rPr>
          <w:rFonts w:ascii="Arial" w:hAnsi="Arial" w:cs="Arial"/>
          <w:i/>
          <w:iCs/>
          <w:sz w:val="20"/>
          <w:szCs w:val="20"/>
        </w:rPr>
        <w:t xml:space="preserve">Elizabeth </w:t>
      </w:r>
      <w:r w:rsidR="007F6090">
        <w:rPr>
          <w:rFonts w:ascii="Arial" w:hAnsi="Arial" w:cs="Arial"/>
          <w:i/>
          <w:iCs/>
          <w:sz w:val="20"/>
          <w:szCs w:val="20"/>
        </w:rPr>
        <w:t xml:space="preserve">was </w:t>
      </w:r>
      <w:r w:rsidRPr="0029725A">
        <w:rPr>
          <w:rFonts w:ascii="Arial" w:hAnsi="Arial" w:cs="Arial"/>
          <w:i/>
          <w:iCs/>
          <w:sz w:val="20"/>
          <w:szCs w:val="20"/>
        </w:rPr>
        <w:t xml:space="preserve">wondering about zebra mussel impact on water quality improvement and if survey </w:t>
      </w:r>
      <w:r w:rsidR="007F6090">
        <w:rPr>
          <w:rFonts w:ascii="Arial" w:hAnsi="Arial" w:cs="Arial"/>
          <w:i/>
          <w:iCs/>
          <w:sz w:val="20"/>
          <w:szCs w:val="20"/>
        </w:rPr>
        <w:t>maybe picked up some water quality changes due to zebra mussels.</w:t>
      </w:r>
    </w:p>
    <w:p w14:paraId="7490CD39" w14:textId="1882761F" w:rsidR="0029725A" w:rsidRPr="007F6090" w:rsidRDefault="007F6090" w:rsidP="007F6090">
      <w:pPr>
        <w:pStyle w:val="ListParagraph"/>
        <w:numPr>
          <w:ilvl w:val="1"/>
          <w:numId w:val="8"/>
        </w:numPr>
        <w:spacing w:after="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Group discussed that it was g</w:t>
      </w:r>
      <w:r w:rsidR="0029725A" w:rsidRPr="0029725A">
        <w:rPr>
          <w:rFonts w:ascii="Arial" w:hAnsi="Arial" w:cs="Arial"/>
          <w:i/>
          <w:iCs/>
          <w:sz w:val="20"/>
          <w:szCs w:val="20"/>
        </w:rPr>
        <w:t>ood to see so many people know what impacts water quality at a watershed scale</w:t>
      </w:r>
      <w:r>
        <w:rPr>
          <w:rFonts w:ascii="Arial" w:hAnsi="Arial" w:cs="Arial"/>
          <w:i/>
          <w:iCs/>
          <w:sz w:val="20"/>
          <w:szCs w:val="20"/>
        </w:rPr>
        <w:t>.</w:t>
      </w:r>
      <w:r w:rsidR="0029725A" w:rsidRPr="007F6090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721DF871" w14:textId="59FC1472" w:rsidR="0029725A" w:rsidRPr="0029725A" w:rsidRDefault="0029725A" w:rsidP="0029725A">
      <w:pPr>
        <w:pStyle w:val="ListParagraph"/>
        <w:numPr>
          <w:ilvl w:val="1"/>
          <w:numId w:val="8"/>
        </w:numPr>
        <w:spacing w:after="0"/>
        <w:rPr>
          <w:rFonts w:ascii="Arial" w:hAnsi="Arial" w:cs="Arial"/>
          <w:i/>
          <w:iCs/>
          <w:sz w:val="20"/>
          <w:szCs w:val="20"/>
        </w:rPr>
      </w:pPr>
      <w:r w:rsidRPr="0029725A">
        <w:rPr>
          <w:rFonts w:ascii="Arial" w:hAnsi="Arial" w:cs="Arial"/>
          <w:i/>
          <w:iCs/>
          <w:sz w:val="20"/>
          <w:szCs w:val="20"/>
        </w:rPr>
        <w:lastRenderedPageBreak/>
        <w:t xml:space="preserve">Jenny </w:t>
      </w:r>
      <w:r w:rsidR="007F6090">
        <w:rPr>
          <w:rFonts w:ascii="Arial" w:hAnsi="Arial" w:cs="Arial"/>
          <w:i/>
          <w:iCs/>
          <w:sz w:val="20"/>
          <w:szCs w:val="20"/>
        </w:rPr>
        <w:t>was r</w:t>
      </w:r>
      <w:r w:rsidRPr="0029725A">
        <w:rPr>
          <w:rFonts w:ascii="Arial" w:hAnsi="Arial" w:cs="Arial"/>
          <w:i/>
          <w:iCs/>
          <w:sz w:val="20"/>
          <w:szCs w:val="20"/>
        </w:rPr>
        <w:t xml:space="preserve">eally interested in the dashboard and what we can learn about NY portion on it. </w:t>
      </w:r>
      <w:r w:rsidR="005474CA">
        <w:rPr>
          <w:rFonts w:ascii="Arial" w:hAnsi="Arial" w:cs="Arial"/>
          <w:i/>
          <w:iCs/>
          <w:sz w:val="20"/>
          <w:szCs w:val="20"/>
        </w:rPr>
        <w:t xml:space="preserve">She really appreciated </w:t>
      </w:r>
      <w:r w:rsidRPr="0029725A">
        <w:rPr>
          <w:rFonts w:ascii="Arial" w:hAnsi="Arial" w:cs="Arial"/>
          <w:i/>
          <w:iCs/>
          <w:sz w:val="20"/>
          <w:szCs w:val="20"/>
        </w:rPr>
        <w:t>the septic system materials and would like to have LCC more involved in this work, and seasonal populations in this realm.</w:t>
      </w:r>
    </w:p>
    <w:p w14:paraId="7C67CB80" w14:textId="77777777" w:rsidR="00B82957" w:rsidRDefault="00B82957" w:rsidP="005474CA">
      <w:pPr>
        <w:spacing w:after="0"/>
        <w:rPr>
          <w:rFonts w:ascii="Arial" w:hAnsi="Arial" w:cs="Arial"/>
          <w:b/>
          <w:bCs/>
          <w:color w:val="auto"/>
          <w:sz w:val="20"/>
          <w:szCs w:val="20"/>
          <w:u w:val="single"/>
        </w:rPr>
      </w:pPr>
    </w:p>
    <w:p w14:paraId="6FA3F45E" w14:textId="38113363" w:rsidR="00B82957" w:rsidRPr="00B82957" w:rsidRDefault="00911315" w:rsidP="00B82957">
      <w:pPr>
        <w:spacing w:after="0"/>
        <w:rPr>
          <w:rFonts w:ascii="Arial" w:hAnsi="Arial" w:cs="Arial"/>
          <w:b/>
          <w:bCs/>
          <w:color w:val="auto"/>
          <w:sz w:val="20"/>
          <w:szCs w:val="20"/>
          <w:u w:val="single"/>
        </w:rPr>
      </w:pPr>
      <w:r>
        <w:rPr>
          <w:rFonts w:ascii="Arial" w:hAnsi="Arial" w:cs="Arial"/>
          <w:b/>
          <w:bCs/>
          <w:color w:val="auto"/>
          <w:sz w:val="20"/>
          <w:szCs w:val="20"/>
          <w:u w:val="single"/>
        </w:rPr>
        <w:t>2:</w:t>
      </w:r>
      <w:r w:rsidR="005474CA">
        <w:rPr>
          <w:rFonts w:ascii="Arial" w:hAnsi="Arial" w:cs="Arial"/>
          <w:b/>
          <w:bCs/>
          <w:color w:val="auto"/>
          <w:sz w:val="20"/>
          <w:szCs w:val="20"/>
          <w:u w:val="single"/>
        </w:rPr>
        <w:t xml:space="preserve">00 </w:t>
      </w:r>
      <w:r>
        <w:rPr>
          <w:rFonts w:ascii="Arial" w:hAnsi="Arial" w:cs="Arial"/>
          <w:b/>
          <w:bCs/>
          <w:color w:val="auto"/>
          <w:sz w:val="20"/>
          <w:szCs w:val="20"/>
          <w:u w:val="single"/>
        </w:rPr>
        <w:t>– 2:</w:t>
      </w:r>
      <w:r w:rsidR="005474CA">
        <w:rPr>
          <w:rFonts w:ascii="Arial" w:hAnsi="Arial" w:cs="Arial"/>
          <w:b/>
          <w:bCs/>
          <w:color w:val="auto"/>
          <w:sz w:val="20"/>
          <w:szCs w:val="20"/>
          <w:u w:val="single"/>
        </w:rPr>
        <w:t>20</w:t>
      </w:r>
      <w:r>
        <w:rPr>
          <w:rFonts w:ascii="Arial" w:hAnsi="Arial" w:cs="Arial"/>
          <w:b/>
          <w:bCs/>
          <w:color w:val="auto"/>
          <w:sz w:val="20"/>
          <w:szCs w:val="20"/>
          <w:u w:val="single"/>
        </w:rPr>
        <w:t xml:space="preserve"> pm </w:t>
      </w:r>
    </w:p>
    <w:p w14:paraId="1EA01F5C" w14:textId="0B1FB372" w:rsidR="00B50B59" w:rsidRPr="00DC2592" w:rsidRDefault="00B50B59" w:rsidP="00632A23">
      <w:pPr>
        <w:pStyle w:val="ListParagraph"/>
        <w:numPr>
          <w:ilvl w:val="0"/>
          <w:numId w:val="1"/>
        </w:numPr>
        <w:spacing w:before="22" w:after="0"/>
        <w:rPr>
          <w:rFonts w:ascii="Arial" w:eastAsia="Arial" w:hAnsi="Arial" w:cs="Arial"/>
          <w:b/>
          <w:bCs/>
          <w:sz w:val="20"/>
          <w:szCs w:val="20"/>
          <w:u w:val="single" w:color="000000"/>
        </w:rPr>
      </w:pPr>
      <w:r w:rsidRPr="00DC2592">
        <w:rPr>
          <w:rFonts w:ascii="Arial" w:hAnsi="Arial" w:cs="Arial"/>
          <w:b/>
          <w:bCs/>
          <w:color w:val="auto"/>
          <w:sz w:val="20"/>
          <w:szCs w:val="20"/>
        </w:rPr>
        <w:t xml:space="preserve">Updates </w:t>
      </w:r>
    </w:p>
    <w:p w14:paraId="759AA949" w14:textId="73B6C88F" w:rsidR="005474CA" w:rsidRDefault="005474CA" w:rsidP="005474CA">
      <w:pPr>
        <w:pStyle w:val="NormalWeb"/>
        <w:numPr>
          <w:ilvl w:val="0"/>
          <w:numId w:val="15"/>
        </w:numPr>
        <w:spacing w:before="0" w:beforeAutospacing="0" w:after="0" w:afterAutospacing="0"/>
        <w:ind w:left="144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Jenny</w:t>
      </w:r>
      <w:r>
        <w:rPr>
          <w:rFonts w:ascii="Arial" w:hAnsi="Arial" w:cs="Arial"/>
          <w:color w:val="000000"/>
          <w:sz w:val="20"/>
          <w:szCs w:val="20"/>
        </w:rPr>
        <w:t xml:space="preserve"> from Lake Champlain Committee (LCC)</w:t>
      </w:r>
      <w:r>
        <w:rPr>
          <w:rFonts w:ascii="Arial" w:hAnsi="Arial" w:cs="Arial"/>
          <w:color w:val="000000"/>
          <w:sz w:val="20"/>
          <w:szCs w:val="20"/>
        </w:rPr>
        <w:t>:</w:t>
      </w:r>
    </w:p>
    <w:p w14:paraId="495D49F5" w14:textId="0B98F9C3" w:rsidR="005474CA" w:rsidRPr="005474CA" w:rsidRDefault="005474CA" w:rsidP="005474CA">
      <w:pPr>
        <w:pStyle w:val="NormalWeb"/>
        <w:numPr>
          <w:ilvl w:val="1"/>
          <w:numId w:val="15"/>
        </w:numPr>
        <w:spacing w:before="0" w:beforeAutospacing="0" w:after="0" w:afterAutospacing="0"/>
        <w:ind w:left="216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LCC now starting the cyanobacteria monitoring for the season. May 6 is the first training. Always in need of volunteers</w:t>
      </w:r>
      <w:r>
        <w:rPr>
          <w:rFonts w:ascii="Arial" w:hAnsi="Arial" w:cs="Arial"/>
          <w:color w:val="000000"/>
          <w:sz w:val="20"/>
          <w:szCs w:val="20"/>
        </w:rPr>
        <w:t xml:space="preserve"> so reach out to Jenny or visit the website - </w:t>
      </w:r>
      <w:hyperlink r:id="rId11" w:history="1">
        <w:r>
          <w:rPr>
            <w:rStyle w:val="Hyperlink"/>
            <w:rFonts w:ascii="Arial" w:hAnsi="Arial" w:cs="Arial"/>
            <w:color w:val="1155CC"/>
            <w:sz w:val="20"/>
            <w:szCs w:val="20"/>
          </w:rPr>
          <w:t>https://www.lakechamplaincommittee.org/get-involved/events/details/cyanobacteria-monitoring-training-sessions-2025</w:t>
        </w:r>
      </w:hyperlink>
      <w:r w:rsidRPr="005474CA">
        <w:rPr>
          <w:rFonts w:ascii="Arial" w:hAnsi="Arial" w:cs="Arial"/>
          <w:color w:val="000000"/>
          <w:sz w:val="20"/>
          <w:szCs w:val="20"/>
        </w:rPr>
        <w:t> </w:t>
      </w:r>
    </w:p>
    <w:p w14:paraId="1AEB2056" w14:textId="3EFE3E35" w:rsidR="005474CA" w:rsidRPr="005474CA" w:rsidRDefault="005474CA" w:rsidP="005474CA">
      <w:pPr>
        <w:pStyle w:val="NormalWeb"/>
        <w:numPr>
          <w:ilvl w:val="1"/>
          <w:numId w:val="15"/>
        </w:numPr>
        <w:spacing w:before="0" w:beforeAutospacing="0" w:after="0" w:afterAutospacing="0"/>
        <w:ind w:left="216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CHAMP trainings in June and July for monitoring for aquatic invasive species</w:t>
      </w:r>
      <w:r>
        <w:rPr>
          <w:rFonts w:ascii="Arial" w:hAnsi="Arial" w:cs="Arial"/>
          <w:color w:val="000000"/>
          <w:sz w:val="20"/>
          <w:szCs w:val="20"/>
        </w:rPr>
        <w:t xml:space="preserve"> - </w:t>
      </w:r>
      <w:hyperlink r:id="rId12" w:history="1">
        <w:r>
          <w:rPr>
            <w:rStyle w:val="Hyperlink"/>
            <w:rFonts w:ascii="Arial" w:hAnsi="Arial" w:cs="Arial"/>
            <w:color w:val="1155CC"/>
            <w:sz w:val="20"/>
            <w:szCs w:val="20"/>
          </w:rPr>
          <w:t>https://www.lakechamplaincommittee.org/get-involved/events/details/champlain-aquatic-invasive-monitoring-program-champ-training-sessions-2024</w:t>
        </w:r>
      </w:hyperlink>
    </w:p>
    <w:p w14:paraId="25863833" w14:textId="412B5FCC" w:rsidR="005474CA" w:rsidRPr="005474CA" w:rsidRDefault="005474CA" w:rsidP="005474CA">
      <w:pPr>
        <w:pStyle w:val="NormalWeb"/>
        <w:numPr>
          <w:ilvl w:val="1"/>
          <w:numId w:val="15"/>
        </w:numPr>
        <w:spacing w:before="0" w:beforeAutospacing="0" w:after="0" w:afterAutospacing="0"/>
        <w:ind w:left="216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Lake Champlain Sea Grant Marine Debris work - </w:t>
      </w:r>
      <w:r w:rsidRPr="005474CA">
        <w:rPr>
          <w:rFonts w:ascii="Arial" w:hAnsi="Arial" w:cs="Arial"/>
          <w:color w:val="000000"/>
          <w:sz w:val="20"/>
          <w:szCs w:val="20"/>
        </w:rPr>
        <w:t> </w:t>
      </w:r>
      <w:hyperlink r:id="rId13" w:history="1">
        <w:r w:rsidRPr="005474CA">
          <w:rPr>
            <w:rStyle w:val="Hyperlink"/>
            <w:rFonts w:ascii="Arial" w:hAnsi="Arial" w:cs="Arial"/>
            <w:sz w:val="20"/>
            <w:szCs w:val="20"/>
          </w:rPr>
          <w:t>https://www.lakechamplaincommittee.org/learn/lake-look/cleaner-shores-healthier-waters-taking-on-marine-debris-in-the-lake-champlain-basin</w:t>
        </w:r>
      </w:hyperlink>
      <w:r w:rsidRPr="005474CA">
        <w:rPr>
          <w:rFonts w:ascii="Arial" w:hAnsi="Arial" w:cs="Arial"/>
          <w:color w:val="000000"/>
          <w:sz w:val="20"/>
          <w:szCs w:val="20"/>
        </w:rPr>
        <w:t xml:space="preserve">; </w:t>
      </w:r>
      <w:hyperlink r:id="rId14" w:history="1">
        <w:r w:rsidRPr="005474CA">
          <w:rPr>
            <w:rStyle w:val="Hyperlink"/>
            <w:rFonts w:ascii="Arial" w:hAnsi="Arial" w:cs="Arial"/>
            <w:sz w:val="20"/>
            <w:szCs w:val="20"/>
          </w:rPr>
          <w:t>https://www.uvm.edu/seagrant/lake-champlain-basin-marine-debris-coalition</w:t>
        </w:r>
      </w:hyperlink>
    </w:p>
    <w:p w14:paraId="0E048A06" w14:textId="596BB2ED" w:rsidR="005474CA" w:rsidRDefault="005474CA" w:rsidP="005474CA">
      <w:pPr>
        <w:pStyle w:val="NormalWeb"/>
        <w:numPr>
          <w:ilvl w:val="0"/>
          <w:numId w:val="15"/>
        </w:numPr>
        <w:spacing w:before="0" w:beforeAutospacing="0" w:after="0" w:afterAutospacing="0"/>
        <w:ind w:left="144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Ashley from Washington County Soil and Water Conservation District</w:t>
      </w:r>
    </w:p>
    <w:p w14:paraId="325233CA" w14:textId="2F8584F6" w:rsidR="005474CA" w:rsidRDefault="005474CA" w:rsidP="005474CA">
      <w:pPr>
        <w:pStyle w:val="NormalWeb"/>
        <w:numPr>
          <w:ilvl w:val="2"/>
          <w:numId w:val="15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They are coordinating a water chestnut pull in South Bay of Lake Champlain this summer. Reach out to Ashley for details.</w:t>
      </w:r>
    </w:p>
    <w:p w14:paraId="2926BC4B" w14:textId="63179EFE" w:rsidR="005474CA" w:rsidRPr="005474CA" w:rsidRDefault="005474CA" w:rsidP="005474CA">
      <w:pPr>
        <w:pStyle w:val="NormalWeb"/>
        <w:numPr>
          <w:ilvl w:val="0"/>
          <w:numId w:val="15"/>
        </w:numPr>
        <w:spacing w:before="0" w:beforeAutospacing="0" w:after="0" w:afterAutospacing="0"/>
        <w:ind w:left="144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Colin from </w:t>
      </w:r>
      <w:r w:rsidRPr="005474CA">
        <w:rPr>
          <w:rFonts w:ascii="Arial" w:hAnsi="Arial" w:cs="Arial"/>
          <w:color w:val="000000"/>
          <w:sz w:val="20"/>
          <w:szCs w:val="20"/>
        </w:rPr>
        <w:t>BRASS:</w:t>
      </w:r>
    </w:p>
    <w:p w14:paraId="4E1252D3" w14:textId="77777777" w:rsidR="005474CA" w:rsidRPr="005474CA" w:rsidRDefault="005474CA" w:rsidP="005474CA">
      <w:pPr>
        <w:pStyle w:val="NormalWeb"/>
        <w:numPr>
          <w:ilvl w:val="1"/>
          <w:numId w:val="15"/>
        </w:numPr>
        <w:spacing w:before="0" w:beforeAutospacing="0" w:after="0" w:afterAutospacing="0"/>
        <w:ind w:left="2160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5474CA">
        <w:rPr>
          <w:rFonts w:ascii="Arial" w:hAnsi="Arial" w:cs="Arial"/>
          <w:color w:val="000000"/>
          <w:sz w:val="20"/>
          <w:szCs w:val="20"/>
        </w:rPr>
        <w:t>Doing a buffer planting in May</w:t>
      </w:r>
    </w:p>
    <w:p w14:paraId="300050BB" w14:textId="77777777" w:rsidR="005474CA" w:rsidRDefault="005474CA" w:rsidP="005474CA">
      <w:pPr>
        <w:pStyle w:val="NormalWeb"/>
        <w:numPr>
          <w:ilvl w:val="1"/>
          <w:numId w:val="15"/>
        </w:numPr>
        <w:spacing w:before="0" w:beforeAutospacing="0" w:after="0" w:afterAutospacing="0"/>
        <w:ind w:left="2160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5474CA">
        <w:rPr>
          <w:rFonts w:ascii="Arial" w:hAnsi="Arial" w:cs="Arial"/>
          <w:color w:val="000000"/>
          <w:sz w:val="20"/>
          <w:szCs w:val="20"/>
        </w:rPr>
        <w:t>Installing temporary structures to increase habitat and floodplain connection. Working with APA on</w:t>
      </w:r>
      <w:r>
        <w:rPr>
          <w:rFonts w:ascii="Arial" w:hAnsi="Arial" w:cs="Arial"/>
          <w:color w:val="000000"/>
          <w:sz w:val="20"/>
          <w:szCs w:val="20"/>
        </w:rPr>
        <w:t xml:space="preserve"> permitting. </w:t>
      </w:r>
    </w:p>
    <w:p w14:paraId="1725D4E0" w14:textId="77777777" w:rsidR="005474CA" w:rsidRDefault="005474CA" w:rsidP="005474CA">
      <w:pPr>
        <w:pStyle w:val="NormalWeb"/>
        <w:numPr>
          <w:ilvl w:val="1"/>
          <w:numId w:val="15"/>
        </w:numPr>
        <w:spacing w:before="0" w:beforeAutospacing="0" w:after="0" w:afterAutospacing="0"/>
        <w:ind w:left="216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May 10 - CATS grand hike event</w:t>
      </w:r>
    </w:p>
    <w:p w14:paraId="69F7B3E0" w14:textId="0528AC93" w:rsidR="005474CA" w:rsidRPr="0036592D" w:rsidRDefault="005474CA" w:rsidP="0036592D">
      <w:pPr>
        <w:pStyle w:val="NormalWeb"/>
        <w:numPr>
          <w:ilvl w:val="1"/>
          <w:numId w:val="15"/>
        </w:numPr>
        <w:spacing w:before="0" w:beforeAutospacing="0" w:after="0" w:afterAutospacing="0"/>
        <w:ind w:left="216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Saw draft of Boquet flood study and seeing 30-40% higher river heights on main stem</w:t>
      </w:r>
      <w:r w:rsidR="0036592D">
        <w:rPr>
          <w:rFonts w:ascii="Arial" w:hAnsi="Arial" w:cs="Arial"/>
          <w:color w:val="000000"/>
          <w:sz w:val="20"/>
          <w:szCs w:val="20"/>
        </w:rPr>
        <w:t xml:space="preserve">. </w:t>
      </w:r>
      <w:r w:rsidRPr="0036592D">
        <w:rPr>
          <w:rFonts w:ascii="Arial" w:hAnsi="Arial" w:cs="Arial"/>
          <w:color w:val="000000"/>
          <w:sz w:val="20"/>
          <w:szCs w:val="20"/>
        </w:rPr>
        <w:t>Projects have strong recommendations</w:t>
      </w:r>
      <w:r w:rsidR="0036592D">
        <w:rPr>
          <w:rFonts w:ascii="Arial" w:hAnsi="Arial" w:cs="Arial"/>
          <w:color w:val="000000"/>
          <w:sz w:val="20"/>
          <w:szCs w:val="20"/>
        </w:rPr>
        <w:t xml:space="preserve">. </w:t>
      </w:r>
      <w:r w:rsidRPr="0036592D">
        <w:rPr>
          <w:rFonts w:ascii="Arial" w:hAnsi="Arial" w:cs="Arial"/>
          <w:color w:val="000000"/>
          <w:sz w:val="20"/>
          <w:szCs w:val="20"/>
        </w:rPr>
        <w:t>FEMA and NYS grants available for flood resilient related “buy-outs”</w:t>
      </w:r>
    </w:p>
    <w:p w14:paraId="5EBC83E5" w14:textId="1A87EFA8" w:rsidR="005474CA" w:rsidRDefault="005474CA" w:rsidP="005474CA">
      <w:pPr>
        <w:pStyle w:val="NormalWeb"/>
        <w:numPr>
          <w:ilvl w:val="0"/>
          <w:numId w:val="15"/>
        </w:numPr>
        <w:spacing w:before="0" w:beforeAutospacing="0" w:after="0" w:afterAutospacing="0"/>
        <w:ind w:left="144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Laura</w:t>
      </w:r>
      <w:r w:rsidR="0036592D">
        <w:rPr>
          <w:rFonts w:ascii="Arial" w:hAnsi="Arial" w:cs="Arial"/>
          <w:color w:val="000000"/>
          <w:sz w:val="20"/>
          <w:szCs w:val="20"/>
        </w:rPr>
        <w:t xml:space="preserve"> from Miner</w:t>
      </w:r>
    </w:p>
    <w:p w14:paraId="011CDB23" w14:textId="77777777" w:rsidR="005474CA" w:rsidRDefault="005474CA" w:rsidP="005474CA">
      <w:pPr>
        <w:pStyle w:val="NormalWeb"/>
        <w:numPr>
          <w:ilvl w:val="1"/>
          <w:numId w:val="15"/>
        </w:numPr>
        <w:spacing w:before="0" w:beforeAutospacing="0" w:after="0" w:afterAutospacing="0"/>
        <w:ind w:left="216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Presenting to the VT gov on impacts of tile draining. Difficult to create a plan on where tile drains should go due to example of farm in Addison County. - </w:t>
      </w:r>
      <w:hyperlink r:id="rId15" w:history="1">
        <w:r>
          <w:rPr>
            <w:rStyle w:val="Hyperlink"/>
            <w:rFonts w:ascii="Arial" w:hAnsi="Arial" w:cs="Arial"/>
            <w:color w:val="1155CC"/>
            <w:sz w:val="20"/>
            <w:szCs w:val="20"/>
          </w:rPr>
          <w:t>https://vtdigger.org/2025/03/19/proposed-changes-to-vermonts-right-to-farm-law-make-headway-in-the-senate/</w:t>
        </w:r>
      </w:hyperlink>
      <w:r>
        <w:rPr>
          <w:rFonts w:ascii="Arial" w:hAnsi="Arial" w:cs="Arial"/>
          <w:color w:val="000000"/>
          <w:sz w:val="20"/>
          <w:szCs w:val="20"/>
        </w:rPr>
        <w:t> </w:t>
      </w:r>
    </w:p>
    <w:p w14:paraId="4B0F7341" w14:textId="77777777" w:rsidR="005474CA" w:rsidRDefault="005474CA" w:rsidP="005474CA">
      <w:pPr>
        <w:pStyle w:val="NormalWeb"/>
        <w:numPr>
          <w:ilvl w:val="0"/>
          <w:numId w:val="15"/>
        </w:numPr>
        <w:spacing w:before="0" w:beforeAutospacing="0" w:after="0" w:afterAutospacing="0"/>
        <w:ind w:left="144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Tom - Have noticed more and more Amish farmers in the area. Curious if their farming practices align with Ag BMPs?</w:t>
      </w:r>
    </w:p>
    <w:p w14:paraId="2AC55E88" w14:textId="23B0E209" w:rsidR="005474CA" w:rsidRDefault="005474CA" w:rsidP="005474CA">
      <w:pPr>
        <w:pStyle w:val="NormalWeb"/>
        <w:numPr>
          <w:ilvl w:val="1"/>
          <w:numId w:val="15"/>
        </w:numPr>
        <w:spacing w:before="0" w:beforeAutospacing="0" w:after="0" w:afterAutospacing="0"/>
        <w:ind w:left="216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Laura </w:t>
      </w:r>
      <w:r w:rsidR="0036592D">
        <w:rPr>
          <w:rFonts w:ascii="Arial" w:hAnsi="Arial" w:cs="Arial"/>
          <w:color w:val="000000"/>
          <w:sz w:val="20"/>
          <w:szCs w:val="20"/>
        </w:rPr>
        <w:t xml:space="preserve">answered </w:t>
      </w:r>
      <w:r>
        <w:rPr>
          <w:rFonts w:ascii="Arial" w:hAnsi="Arial" w:cs="Arial"/>
          <w:color w:val="000000"/>
          <w:sz w:val="20"/>
          <w:szCs w:val="20"/>
        </w:rPr>
        <w:t>NRCS has said that they are beholden to all same requirements as conventional farmers.</w:t>
      </w:r>
    </w:p>
    <w:p w14:paraId="70C84525" w14:textId="67E569A8" w:rsidR="005474CA" w:rsidRDefault="005474CA" w:rsidP="005474CA">
      <w:pPr>
        <w:pStyle w:val="NormalWeb"/>
        <w:numPr>
          <w:ilvl w:val="1"/>
          <w:numId w:val="15"/>
        </w:numPr>
        <w:spacing w:before="0" w:beforeAutospacing="0" w:after="0" w:afterAutospacing="0"/>
        <w:ind w:left="216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Pete </w:t>
      </w:r>
      <w:r w:rsidR="0036592D">
        <w:rPr>
          <w:rFonts w:ascii="Arial" w:hAnsi="Arial" w:cs="Arial"/>
          <w:color w:val="000000"/>
          <w:sz w:val="20"/>
          <w:szCs w:val="20"/>
        </w:rPr>
        <w:t>through Clinton Co SWCD offers</w:t>
      </w:r>
      <w:r>
        <w:rPr>
          <w:rFonts w:ascii="Arial" w:hAnsi="Arial" w:cs="Arial"/>
          <w:color w:val="000000"/>
          <w:sz w:val="20"/>
          <w:szCs w:val="20"/>
        </w:rPr>
        <w:t xml:space="preserve"> tech soil and manure test</w:t>
      </w:r>
      <w:r w:rsidR="0036592D">
        <w:rPr>
          <w:rFonts w:ascii="Arial" w:hAnsi="Arial" w:cs="Arial"/>
          <w:color w:val="000000"/>
          <w:sz w:val="20"/>
          <w:szCs w:val="20"/>
        </w:rPr>
        <w:t>s</w:t>
      </w:r>
      <w:r>
        <w:rPr>
          <w:rFonts w:ascii="Arial" w:hAnsi="Arial" w:cs="Arial"/>
          <w:color w:val="000000"/>
          <w:sz w:val="20"/>
          <w:szCs w:val="20"/>
        </w:rPr>
        <w:t xml:space="preserve">. They don’t participate in AEM, but do implement some </w:t>
      </w:r>
      <w:r w:rsidR="0036592D">
        <w:rPr>
          <w:rFonts w:ascii="Arial" w:hAnsi="Arial" w:cs="Arial"/>
          <w:color w:val="000000"/>
          <w:sz w:val="20"/>
          <w:szCs w:val="20"/>
        </w:rPr>
        <w:t>BMPs</w:t>
      </w:r>
      <w:r>
        <w:rPr>
          <w:rFonts w:ascii="Arial" w:hAnsi="Arial" w:cs="Arial"/>
          <w:color w:val="000000"/>
          <w:sz w:val="20"/>
          <w:szCs w:val="20"/>
        </w:rPr>
        <w:t>. They are typically small-scale. Not a lot of tile drainage in the area they are and not a significant amount of manure spreading.</w:t>
      </w:r>
    </w:p>
    <w:p w14:paraId="4E11900E" w14:textId="72C406F9" w:rsidR="005474CA" w:rsidRDefault="005474CA" w:rsidP="005474CA">
      <w:pPr>
        <w:pStyle w:val="NormalWeb"/>
        <w:numPr>
          <w:ilvl w:val="0"/>
          <w:numId w:val="15"/>
        </w:numPr>
        <w:spacing w:before="0" w:beforeAutospacing="0" w:after="0" w:afterAutospacing="0"/>
        <w:ind w:left="144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Walt </w:t>
      </w:r>
      <w:r w:rsidR="0036592D">
        <w:rPr>
          <w:rFonts w:ascii="Arial" w:hAnsi="Arial" w:cs="Arial"/>
          <w:color w:val="000000"/>
          <w:sz w:val="20"/>
          <w:szCs w:val="20"/>
        </w:rPr>
        <w:t>for Lake George updates:</w:t>
      </w:r>
    </w:p>
    <w:p w14:paraId="12D04D6B" w14:textId="77777777" w:rsidR="005474CA" w:rsidRDefault="005474CA" w:rsidP="005474CA">
      <w:pPr>
        <w:pStyle w:val="NormalWeb"/>
        <w:numPr>
          <w:ilvl w:val="1"/>
          <w:numId w:val="15"/>
        </w:numPr>
        <w:spacing w:before="0" w:beforeAutospacing="0" w:after="0" w:afterAutospacing="0"/>
        <w:ind w:left="216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LC Park Commission - updating the water recreation study. They do this every few years. Maybe update group on findings at conclusion</w:t>
      </w:r>
    </w:p>
    <w:p w14:paraId="0FC3FAA0" w14:textId="0E6CC462" w:rsidR="00DC2592" w:rsidRPr="0036592D" w:rsidRDefault="005474CA" w:rsidP="0036592D">
      <w:pPr>
        <w:pStyle w:val="NormalWeb"/>
        <w:numPr>
          <w:ilvl w:val="1"/>
          <w:numId w:val="15"/>
        </w:numPr>
        <w:spacing w:before="0" w:beforeAutospacing="0" w:after="0" w:afterAutospacing="0"/>
        <w:ind w:left="216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Septic program - a lot of pressure on the regional WWTF so a study is being completed.</w:t>
      </w:r>
      <w:r w:rsidR="00DC2592" w:rsidRPr="0036592D">
        <w:rPr>
          <w:rFonts w:ascii="Arial" w:eastAsia="Arial" w:hAnsi="Arial" w:cs="Arial"/>
          <w:b/>
          <w:bCs/>
          <w:sz w:val="20"/>
          <w:szCs w:val="20"/>
          <w:u w:val="single" w:color="000000"/>
        </w:rPr>
        <w:br/>
      </w:r>
    </w:p>
    <w:p w14:paraId="7FDFDD31" w14:textId="04A8C989" w:rsidR="00B50B59" w:rsidRPr="009E7327" w:rsidRDefault="00B50B59" w:rsidP="00B50B59">
      <w:pPr>
        <w:spacing w:after="0"/>
        <w:rPr>
          <w:rFonts w:ascii="Arial" w:eastAsia="Arial" w:hAnsi="Arial" w:cs="Arial"/>
          <w:b/>
          <w:bCs/>
          <w:sz w:val="20"/>
          <w:szCs w:val="20"/>
          <w:u w:val="single"/>
        </w:rPr>
      </w:pPr>
      <w:r w:rsidRPr="009E7327">
        <w:rPr>
          <w:rFonts w:ascii="Arial" w:eastAsia="Arial" w:hAnsi="Arial" w:cs="Arial"/>
          <w:b/>
          <w:bCs/>
          <w:sz w:val="20"/>
          <w:szCs w:val="20"/>
          <w:u w:val="single"/>
        </w:rPr>
        <w:t>2:</w:t>
      </w:r>
      <w:r w:rsidR="00BD59B6">
        <w:rPr>
          <w:rFonts w:ascii="Arial" w:eastAsia="Arial" w:hAnsi="Arial" w:cs="Arial"/>
          <w:b/>
          <w:bCs/>
          <w:sz w:val="20"/>
          <w:szCs w:val="20"/>
          <w:u w:val="single"/>
        </w:rPr>
        <w:t>45</w:t>
      </w:r>
      <w:r>
        <w:rPr>
          <w:rFonts w:ascii="Arial" w:eastAsia="Arial" w:hAnsi="Arial" w:cs="Arial"/>
          <w:b/>
          <w:bCs/>
          <w:sz w:val="20"/>
          <w:szCs w:val="20"/>
          <w:u w:val="single"/>
        </w:rPr>
        <w:t xml:space="preserve"> </w:t>
      </w:r>
      <w:r w:rsidRPr="009E7327">
        <w:rPr>
          <w:rFonts w:ascii="Arial" w:eastAsia="Arial" w:hAnsi="Arial" w:cs="Arial"/>
          <w:b/>
          <w:bCs/>
          <w:sz w:val="20"/>
          <w:szCs w:val="20"/>
          <w:u w:val="single"/>
        </w:rPr>
        <w:t xml:space="preserve">– </w:t>
      </w:r>
      <w:r>
        <w:rPr>
          <w:rFonts w:ascii="Arial" w:eastAsia="Arial" w:hAnsi="Arial" w:cs="Arial"/>
          <w:b/>
          <w:bCs/>
          <w:sz w:val="20"/>
          <w:szCs w:val="20"/>
          <w:u w:val="single"/>
        </w:rPr>
        <w:t>3</w:t>
      </w:r>
      <w:r w:rsidRPr="009E7327">
        <w:rPr>
          <w:rFonts w:ascii="Arial" w:eastAsia="Arial" w:hAnsi="Arial" w:cs="Arial"/>
          <w:b/>
          <w:bCs/>
          <w:sz w:val="20"/>
          <w:szCs w:val="20"/>
          <w:u w:val="single"/>
        </w:rPr>
        <w:t>:</w:t>
      </w:r>
      <w:r>
        <w:rPr>
          <w:rFonts w:ascii="Arial" w:eastAsia="Arial" w:hAnsi="Arial" w:cs="Arial"/>
          <w:b/>
          <w:bCs/>
          <w:sz w:val="20"/>
          <w:szCs w:val="20"/>
          <w:u w:val="single"/>
        </w:rPr>
        <w:t>00</w:t>
      </w:r>
      <w:r w:rsidRPr="009E7327">
        <w:rPr>
          <w:rFonts w:ascii="Arial" w:eastAsia="Arial" w:hAnsi="Arial" w:cs="Arial"/>
          <w:b/>
          <w:bCs/>
          <w:sz w:val="20"/>
          <w:szCs w:val="20"/>
          <w:u w:val="single"/>
        </w:rPr>
        <w:t xml:space="preserve"> pm</w:t>
      </w:r>
    </w:p>
    <w:p w14:paraId="4A3599A9" w14:textId="079711A3" w:rsidR="00B50B59" w:rsidRPr="0059379A" w:rsidRDefault="00B50B59" w:rsidP="00134E45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color w:val="auto"/>
          <w:sz w:val="18"/>
          <w:szCs w:val="18"/>
        </w:rPr>
      </w:pPr>
      <w:r w:rsidRPr="7BA1EC42">
        <w:rPr>
          <w:rFonts w:ascii="Arial" w:hAnsi="Arial" w:cs="Arial"/>
          <w:b/>
          <w:bCs/>
          <w:color w:val="auto"/>
          <w:sz w:val="20"/>
          <w:szCs w:val="20"/>
        </w:rPr>
        <w:t>Meeting Wrap-up</w:t>
      </w:r>
    </w:p>
    <w:p w14:paraId="0EFD67CF" w14:textId="452EA538" w:rsidR="00D370CD" w:rsidRDefault="00B50B59" w:rsidP="00D370CD">
      <w:pPr>
        <w:pStyle w:val="ListParagraph"/>
        <w:numPr>
          <w:ilvl w:val="0"/>
          <w:numId w:val="2"/>
        </w:numPr>
        <w:spacing w:after="234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Upcoming</w:t>
      </w:r>
      <w:r w:rsidRPr="0059379A">
        <w:rPr>
          <w:rFonts w:ascii="Arial" w:hAnsi="Arial" w:cs="Arial"/>
          <w:color w:val="auto"/>
          <w:sz w:val="20"/>
          <w:szCs w:val="20"/>
        </w:rPr>
        <w:t xml:space="preserve"> meeting date</w:t>
      </w:r>
      <w:r>
        <w:rPr>
          <w:rFonts w:ascii="Arial" w:hAnsi="Arial" w:cs="Arial"/>
          <w:color w:val="auto"/>
          <w:sz w:val="20"/>
          <w:szCs w:val="20"/>
        </w:rPr>
        <w:t>s</w:t>
      </w:r>
      <w:r w:rsidRPr="0059379A">
        <w:rPr>
          <w:rFonts w:ascii="Arial" w:hAnsi="Arial" w:cs="Arial"/>
          <w:color w:val="auto"/>
          <w:sz w:val="20"/>
          <w:szCs w:val="20"/>
        </w:rPr>
        <w:t>/topic</w:t>
      </w:r>
      <w:r>
        <w:rPr>
          <w:rFonts w:ascii="Arial" w:hAnsi="Arial" w:cs="Arial"/>
          <w:color w:val="auto"/>
          <w:sz w:val="20"/>
          <w:szCs w:val="20"/>
        </w:rPr>
        <w:t>s</w:t>
      </w:r>
      <w:r w:rsidR="00DC2592">
        <w:rPr>
          <w:rFonts w:ascii="Arial" w:hAnsi="Arial" w:cs="Arial"/>
          <w:color w:val="auto"/>
          <w:sz w:val="20"/>
          <w:szCs w:val="20"/>
        </w:rPr>
        <w:t>:</w:t>
      </w:r>
    </w:p>
    <w:p w14:paraId="7C279AAC" w14:textId="5ABCF9FF" w:rsidR="005474CA" w:rsidRDefault="005474CA" w:rsidP="005474CA">
      <w:pPr>
        <w:pStyle w:val="ListParagraph"/>
        <w:numPr>
          <w:ilvl w:val="1"/>
          <w:numId w:val="2"/>
        </w:numPr>
        <w:spacing w:after="234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Colin would be interested in a presentation from Laura on her tile drainage work at Miner Institute. Laura would always be happy to present and proposed a in-person meeting with a site visit for an upcoming meeting.</w:t>
      </w:r>
    </w:p>
    <w:p w14:paraId="4B379116" w14:textId="7B7CC1E6" w:rsidR="00DC2592" w:rsidRPr="00D370CD" w:rsidRDefault="005474CA" w:rsidP="005474CA">
      <w:pPr>
        <w:pStyle w:val="ListParagraph"/>
        <w:numPr>
          <w:ilvl w:val="1"/>
          <w:numId w:val="2"/>
        </w:numPr>
        <w:spacing w:after="234"/>
        <w:rPr>
          <w:rFonts w:ascii="Arial" w:hAnsi="Arial" w:cs="Arial"/>
          <w:color w:val="auto"/>
          <w:sz w:val="20"/>
          <w:szCs w:val="20"/>
        </w:rPr>
      </w:pPr>
      <w:r w:rsidRPr="005474CA">
        <w:rPr>
          <w:rFonts w:ascii="Arial" w:hAnsi="Arial" w:cs="Arial"/>
          <w:color w:val="auto"/>
          <w:sz w:val="20"/>
          <w:szCs w:val="20"/>
        </w:rPr>
        <w:t>May 19 - Next meeting (not normally scheduled date due to Holiday) - Alice Halloran on Port Henry Stream Study &amp; Aude Lochet with LCSG update (15-20 min)</w:t>
      </w:r>
    </w:p>
    <w:sectPr w:rsidR="00DC2592" w:rsidRPr="00D370CD" w:rsidSect="00D53D47">
      <w:headerReference w:type="even" r:id="rId16"/>
      <w:headerReference w:type="default" r:id="rId17"/>
      <w:footerReference w:type="even" r:id="rId18"/>
      <w:footerReference w:type="default" r:id="rId19"/>
      <w:pgSz w:w="12240" w:h="15840"/>
      <w:pgMar w:top="1440" w:right="1137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3E587" w14:textId="77777777" w:rsidR="007A1B3B" w:rsidRDefault="007A1B3B" w:rsidP="00D53D47">
      <w:pPr>
        <w:spacing w:after="0" w:line="240" w:lineRule="auto"/>
      </w:pPr>
      <w:r>
        <w:separator/>
      </w:r>
    </w:p>
  </w:endnote>
  <w:endnote w:type="continuationSeparator" w:id="0">
    <w:p w14:paraId="28BBFBBF" w14:textId="77777777" w:rsidR="007A1B3B" w:rsidRDefault="007A1B3B" w:rsidP="00D53D47">
      <w:pPr>
        <w:spacing w:after="0" w:line="240" w:lineRule="auto"/>
      </w:pPr>
      <w:r>
        <w:continuationSeparator/>
      </w:r>
    </w:p>
  </w:endnote>
  <w:endnote w:type="continuationNotice" w:id="1">
    <w:p w14:paraId="29DB4C8E" w14:textId="77777777" w:rsidR="007A1B3B" w:rsidRDefault="007A1B3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40"/>
      <w:gridCol w:w="3340"/>
      <w:gridCol w:w="3340"/>
    </w:tblGrid>
    <w:tr w:rsidR="31459F7E" w14:paraId="1930E263" w14:textId="77777777" w:rsidTr="31459F7E">
      <w:trPr>
        <w:trHeight w:val="300"/>
      </w:trPr>
      <w:tc>
        <w:tcPr>
          <w:tcW w:w="3340" w:type="dxa"/>
        </w:tcPr>
        <w:p w14:paraId="3579B415" w14:textId="552014F3" w:rsidR="31459F7E" w:rsidRDefault="31459F7E" w:rsidP="31459F7E">
          <w:pPr>
            <w:pStyle w:val="Header"/>
            <w:ind w:left="-115"/>
          </w:pPr>
        </w:p>
      </w:tc>
      <w:tc>
        <w:tcPr>
          <w:tcW w:w="3340" w:type="dxa"/>
        </w:tcPr>
        <w:p w14:paraId="7991A3C6" w14:textId="61D35EAF" w:rsidR="31459F7E" w:rsidRDefault="31459F7E" w:rsidP="31459F7E">
          <w:pPr>
            <w:pStyle w:val="Header"/>
            <w:jc w:val="center"/>
          </w:pPr>
        </w:p>
      </w:tc>
      <w:tc>
        <w:tcPr>
          <w:tcW w:w="3340" w:type="dxa"/>
        </w:tcPr>
        <w:p w14:paraId="2A8F3F12" w14:textId="7E60182E" w:rsidR="31459F7E" w:rsidRDefault="31459F7E" w:rsidP="31459F7E">
          <w:pPr>
            <w:pStyle w:val="Header"/>
            <w:ind w:right="-115"/>
            <w:jc w:val="right"/>
          </w:pPr>
        </w:p>
      </w:tc>
    </w:tr>
  </w:tbl>
  <w:p w14:paraId="7C820A15" w14:textId="424ED66E" w:rsidR="31459F7E" w:rsidRDefault="31459F7E" w:rsidP="31459F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40"/>
      <w:gridCol w:w="3340"/>
      <w:gridCol w:w="3340"/>
    </w:tblGrid>
    <w:tr w:rsidR="31459F7E" w14:paraId="1947DE8D" w14:textId="77777777" w:rsidTr="31459F7E">
      <w:trPr>
        <w:trHeight w:val="300"/>
      </w:trPr>
      <w:tc>
        <w:tcPr>
          <w:tcW w:w="3340" w:type="dxa"/>
        </w:tcPr>
        <w:p w14:paraId="03F34710" w14:textId="4CCA76AD" w:rsidR="31459F7E" w:rsidRDefault="31459F7E" w:rsidP="31459F7E">
          <w:pPr>
            <w:pStyle w:val="Header"/>
            <w:ind w:left="-115"/>
          </w:pPr>
        </w:p>
      </w:tc>
      <w:tc>
        <w:tcPr>
          <w:tcW w:w="3340" w:type="dxa"/>
        </w:tcPr>
        <w:p w14:paraId="0843C272" w14:textId="00F9E7EA" w:rsidR="31459F7E" w:rsidRDefault="31459F7E" w:rsidP="31459F7E">
          <w:pPr>
            <w:pStyle w:val="Header"/>
            <w:jc w:val="center"/>
          </w:pPr>
        </w:p>
      </w:tc>
      <w:tc>
        <w:tcPr>
          <w:tcW w:w="3340" w:type="dxa"/>
        </w:tcPr>
        <w:p w14:paraId="69BD63B5" w14:textId="1D081C8F" w:rsidR="31459F7E" w:rsidRDefault="31459F7E" w:rsidP="31459F7E">
          <w:pPr>
            <w:pStyle w:val="Header"/>
            <w:ind w:right="-115"/>
            <w:jc w:val="right"/>
          </w:pPr>
        </w:p>
      </w:tc>
    </w:tr>
  </w:tbl>
  <w:p w14:paraId="3CB6430F" w14:textId="6EF997E9" w:rsidR="31459F7E" w:rsidRDefault="31459F7E" w:rsidP="31459F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DE1FA" w14:textId="77777777" w:rsidR="007A1B3B" w:rsidRDefault="007A1B3B" w:rsidP="00D53D47">
      <w:pPr>
        <w:spacing w:after="0" w:line="240" w:lineRule="auto"/>
      </w:pPr>
      <w:r>
        <w:separator/>
      </w:r>
    </w:p>
  </w:footnote>
  <w:footnote w:type="continuationSeparator" w:id="0">
    <w:p w14:paraId="732D3E82" w14:textId="77777777" w:rsidR="007A1B3B" w:rsidRDefault="007A1B3B" w:rsidP="00D53D47">
      <w:pPr>
        <w:spacing w:after="0" w:line="240" w:lineRule="auto"/>
      </w:pPr>
      <w:r>
        <w:continuationSeparator/>
      </w:r>
    </w:p>
  </w:footnote>
  <w:footnote w:type="continuationNotice" w:id="1">
    <w:p w14:paraId="5E2FF973" w14:textId="77777777" w:rsidR="007A1B3B" w:rsidRDefault="007A1B3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40"/>
      <w:gridCol w:w="3340"/>
      <w:gridCol w:w="3340"/>
    </w:tblGrid>
    <w:tr w:rsidR="31459F7E" w14:paraId="0EF38088" w14:textId="77777777" w:rsidTr="31459F7E">
      <w:trPr>
        <w:trHeight w:val="300"/>
      </w:trPr>
      <w:tc>
        <w:tcPr>
          <w:tcW w:w="3340" w:type="dxa"/>
        </w:tcPr>
        <w:p w14:paraId="6DD5BB40" w14:textId="59C1F776" w:rsidR="31459F7E" w:rsidRDefault="31459F7E" w:rsidP="31459F7E">
          <w:pPr>
            <w:pStyle w:val="Header"/>
            <w:ind w:left="-115"/>
          </w:pPr>
        </w:p>
      </w:tc>
      <w:tc>
        <w:tcPr>
          <w:tcW w:w="3340" w:type="dxa"/>
        </w:tcPr>
        <w:p w14:paraId="620BE127" w14:textId="3C79E4ED" w:rsidR="31459F7E" w:rsidRDefault="31459F7E" w:rsidP="31459F7E">
          <w:pPr>
            <w:pStyle w:val="Header"/>
            <w:jc w:val="center"/>
          </w:pPr>
        </w:p>
      </w:tc>
      <w:tc>
        <w:tcPr>
          <w:tcW w:w="3340" w:type="dxa"/>
        </w:tcPr>
        <w:p w14:paraId="47D03A1B" w14:textId="2CB2193B" w:rsidR="31459F7E" w:rsidRDefault="31459F7E" w:rsidP="31459F7E">
          <w:pPr>
            <w:pStyle w:val="Header"/>
            <w:ind w:right="-115"/>
            <w:jc w:val="right"/>
          </w:pPr>
        </w:p>
      </w:tc>
    </w:tr>
  </w:tbl>
  <w:p w14:paraId="7DFFA12A" w14:textId="0E174A70" w:rsidR="31459F7E" w:rsidRDefault="31459F7E" w:rsidP="31459F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BC8E5" w14:textId="2ABF32A4" w:rsidR="00753358" w:rsidRPr="003D5EDF" w:rsidRDefault="00753358" w:rsidP="00753358">
    <w:pPr>
      <w:spacing w:after="4"/>
      <w:ind w:left="70" w:right="4" w:hanging="10"/>
      <w:jc w:val="center"/>
      <w:rPr>
        <w:rFonts w:eastAsia="Arial"/>
        <w:b/>
        <w:color w:val="C00000"/>
        <w:sz w:val="48"/>
        <w:szCs w:val="48"/>
      </w:rPr>
    </w:pPr>
    <w:r>
      <w:rPr>
        <w:rFonts w:ascii="Arial" w:eastAsia="Arial" w:hAnsi="Arial" w:cs="Arial"/>
        <w:b/>
        <w:noProof/>
        <w:color w:val="70AD47" w:themeColor="accent6"/>
        <w:sz w:val="36"/>
        <w:szCs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5103D0" wp14:editId="0406946D">
              <wp:simplePos x="0" y="0"/>
              <wp:positionH relativeFrom="margin">
                <wp:align>left</wp:align>
              </wp:positionH>
              <wp:positionV relativeFrom="paragraph">
                <wp:posOffset>-167640</wp:posOffset>
              </wp:positionV>
              <wp:extent cx="6581775" cy="1569720"/>
              <wp:effectExtent l="0" t="0" r="28575" b="11430"/>
              <wp:wrapNone/>
              <wp:docPr id="2" name="Rectangle: Rounded Corners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81775" cy="1569720"/>
                      </a:xfrm>
                      <a:prstGeom prst="roundRect">
                        <a:avLst/>
                      </a:prstGeom>
                      <a:noFill/>
                      <a:ln>
                        <a:solidFill>
                          <a:srgbClr val="C00000"/>
                        </a:solidFill>
                        <a:prstDash val="lgDashDotDot"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2662C36B" id="Rectangle: Rounded Corners 2" o:spid="_x0000_s1026" style="position:absolute;margin-left:0;margin-top:-13.2pt;width:518.25pt;height:123.6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" filled="f" strokecolor="#c00000" strokeweight="1pt">
              <v:stroke dashstyle="longDashDotDot" joinstyle="miter"/>
              <w10:wrap anchorx="margin"/>
            </v:roundrect>
          </w:pict>
        </mc:Fallback>
      </mc:AlternateContent>
    </w:r>
    <w:r w:rsidRPr="003D5EDF">
      <w:rPr>
        <w:rFonts w:eastAsia="Arial"/>
        <w:b/>
        <w:color w:val="C00000"/>
        <w:sz w:val="48"/>
        <w:szCs w:val="48"/>
      </w:rPr>
      <w:t>New York Citizens Advisory Committee (NYCAC)</w:t>
    </w:r>
  </w:p>
  <w:p w14:paraId="5846BF19" w14:textId="6CD02BBC" w:rsidR="00753358" w:rsidRPr="003D5EDF" w:rsidRDefault="00753358" w:rsidP="00753358">
    <w:pPr>
      <w:spacing w:after="4"/>
      <w:ind w:left="70" w:right="4" w:hanging="10"/>
      <w:jc w:val="center"/>
      <w:rPr>
        <w:rFonts w:eastAsia="Arial"/>
        <w:b/>
        <w:color w:val="C00000"/>
        <w:sz w:val="48"/>
        <w:szCs w:val="48"/>
      </w:rPr>
    </w:pPr>
    <w:r w:rsidRPr="003D5EDF">
      <w:rPr>
        <w:rFonts w:eastAsia="Arial"/>
        <w:b/>
        <w:color w:val="C00000"/>
        <w:sz w:val="48"/>
        <w:szCs w:val="48"/>
      </w:rPr>
      <w:t xml:space="preserve"> on Lake Champlain</w:t>
    </w:r>
    <w:r>
      <w:rPr>
        <w:rFonts w:eastAsia="Arial"/>
        <w:b/>
        <w:color w:val="C00000"/>
        <w:sz w:val="48"/>
        <w:szCs w:val="48"/>
      </w:rPr>
      <w:t xml:space="preserve"> Management</w:t>
    </w:r>
  </w:p>
  <w:p w14:paraId="2D1E0DFB" w14:textId="37216D19" w:rsidR="00753358" w:rsidRDefault="00753358" w:rsidP="00753358">
    <w:pPr>
      <w:spacing w:after="0"/>
      <w:ind w:left="70" w:hanging="10"/>
      <w:jc w:val="center"/>
      <w:rPr>
        <w:rFonts w:ascii="Arial" w:eastAsia="Arial" w:hAnsi="Arial" w:cs="Arial"/>
        <w:b/>
        <w:color w:val="auto"/>
      </w:rPr>
    </w:pPr>
    <w:r>
      <w:rPr>
        <w:rFonts w:ascii="Arial" w:eastAsia="Arial" w:hAnsi="Arial" w:cs="Arial"/>
        <w:b/>
        <w:color w:val="auto"/>
      </w:rPr>
      <w:t xml:space="preserve">Monday, </w:t>
    </w:r>
    <w:r w:rsidR="0029725A">
      <w:rPr>
        <w:rFonts w:ascii="Arial" w:eastAsia="Arial" w:hAnsi="Arial" w:cs="Arial"/>
        <w:b/>
        <w:color w:val="auto"/>
      </w:rPr>
      <w:t>April 28</w:t>
    </w:r>
    <w:r>
      <w:rPr>
        <w:rFonts w:ascii="Arial" w:eastAsia="Arial" w:hAnsi="Arial" w:cs="Arial"/>
        <w:b/>
        <w:color w:val="auto"/>
      </w:rPr>
      <w:t>, 2025</w:t>
    </w:r>
  </w:p>
  <w:p w14:paraId="750B1F3C" w14:textId="63E48B32" w:rsidR="00753358" w:rsidRDefault="00753358" w:rsidP="00753358">
    <w:pPr>
      <w:spacing w:after="0"/>
      <w:ind w:left="70" w:hanging="10"/>
      <w:jc w:val="center"/>
      <w:rPr>
        <w:rFonts w:ascii="Arial" w:eastAsia="Arial" w:hAnsi="Arial" w:cs="Arial"/>
        <w:b/>
        <w:color w:val="auto"/>
      </w:rPr>
    </w:pPr>
    <w:r>
      <w:rPr>
        <w:rFonts w:ascii="Arial" w:eastAsia="Arial" w:hAnsi="Arial" w:cs="Arial"/>
        <w:b/>
        <w:color w:val="auto"/>
      </w:rPr>
      <w:t xml:space="preserve">1:00 – </w:t>
    </w:r>
    <w:r w:rsidR="0029725A">
      <w:rPr>
        <w:rFonts w:ascii="Arial" w:eastAsia="Arial" w:hAnsi="Arial" w:cs="Arial"/>
        <w:b/>
        <w:color w:val="auto"/>
      </w:rPr>
      <w:t>2:3</w:t>
    </w:r>
    <w:r>
      <w:rPr>
        <w:rFonts w:ascii="Arial" w:eastAsia="Arial" w:hAnsi="Arial" w:cs="Arial"/>
        <w:b/>
        <w:color w:val="auto"/>
      </w:rPr>
      <w:t xml:space="preserve">0 pm  </w:t>
    </w:r>
  </w:p>
  <w:p w14:paraId="46BA44D2" w14:textId="77777777" w:rsidR="00753358" w:rsidRDefault="00753358" w:rsidP="00753358">
    <w:pPr>
      <w:spacing w:after="0"/>
      <w:ind w:left="70" w:hanging="10"/>
      <w:jc w:val="center"/>
      <w:rPr>
        <w:rFonts w:ascii="Arial" w:eastAsia="Arial" w:hAnsi="Arial" w:cs="Arial"/>
        <w:b/>
        <w:color w:val="auto"/>
      </w:rPr>
    </w:pPr>
    <w:r>
      <w:rPr>
        <w:rFonts w:ascii="Arial" w:eastAsia="Arial" w:hAnsi="Arial" w:cs="Arial"/>
        <w:b/>
        <w:color w:val="auto"/>
      </w:rPr>
      <w:t xml:space="preserve">Zoom </w:t>
    </w:r>
  </w:p>
  <w:p w14:paraId="72EF0839" w14:textId="79D2E59A" w:rsidR="00753358" w:rsidRDefault="00753358" w:rsidP="00753358">
    <w:pPr>
      <w:pStyle w:val="Header"/>
    </w:pPr>
  </w:p>
  <w:p w14:paraId="5FBBDD9F" w14:textId="6DE52AE7" w:rsidR="00D53D47" w:rsidRPr="00753358" w:rsidRDefault="00D53D47" w:rsidP="007533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94025"/>
    <w:multiLevelType w:val="hybridMultilevel"/>
    <w:tmpl w:val="FF90D5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BF0F13"/>
    <w:multiLevelType w:val="multilevel"/>
    <w:tmpl w:val="B4084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CB64DE"/>
    <w:multiLevelType w:val="hybridMultilevel"/>
    <w:tmpl w:val="21B4548C"/>
    <w:lvl w:ilvl="0" w:tplc="CF7C82C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3DE6572"/>
    <w:multiLevelType w:val="hybridMultilevel"/>
    <w:tmpl w:val="8EA49C54"/>
    <w:lvl w:ilvl="0" w:tplc="04090001">
      <w:start w:val="1"/>
      <w:numFmt w:val="bullet"/>
      <w:lvlText w:val=""/>
      <w:lvlJc w:val="left"/>
      <w:pPr>
        <w:ind w:left="1080"/>
      </w:pPr>
      <w:rPr>
        <w:rFonts w:ascii="Symbol" w:hAnsi="Symbo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"/>
      <w:lvlJc w:val="left"/>
      <w:pPr>
        <w:ind w:left="1800"/>
      </w:pPr>
      <w:rPr>
        <w:rFonts w:ascii="Symbol" w:hAnsi="Symbo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"/>
      <w:lvlJc w:val="left"/>
      <w:pPr>
        <w:ind w:left="2520"/>
      </w:pPr>
      <w:rPr>
        <w:rFonts w:ascii="Symbol" w:hAnsi="Symbo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6B72A2B"/>
    <w:multiLevelType w:val="hybridMultilevel"/>
    <w:tmpl w:val="FE464D94"/>
    <w:lvl w:ilvl="0" w:tplc="FFFFFFFF">
      <w:start w:val="1"/>
      <w:numFmt w:val="decimal"/>
      <w:lvlText w:val="%1."/>
      <w:lvlJc w:val="left"/>
      <w:pPr>
        <w:ind w:left="36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1">
      <w:start w:val="1"/>
      <w:numFmt w:val="bullet"/>
      <w:lvlText w:val=""/>
      <w:lvlJc w:val="left"/>
      <w:pPr>
        <w:ind w:left="1080"/>
      </w:pPr>
      <w:rPr>
        <w:rFonts w:ascii="Symbol" w:hAnsi="Symbo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090001">
      <w:start w:val="1"/>
      <w:numFmt w:val="bullet"/>
      <w:lvlText w:val=""/>
      <w:lvlJc w:val="left"/>
      <w:pPr>
        <w:ind w:left="1800"/>
      </w:pPr>
      <w:rPr>
        <w:rFonts w:ascii="Symbol" w:hAnsi="Symbo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0624E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A364A1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740C3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DCA4B0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B6635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6E1B1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DA870A7"/>
    <w:multiLevelType w:val="hybridMultilevel"/>
    <w:tmpl w:val="1D12C4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42F4EDF"/>
    <w:multiLevelType w:val="hybridMultilevel"/>
    <w:tmpl w:val="BA28FE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7B30C08"/>
    <w:multiLevelType w:val="multilevel"/>
    <w:tmpl w:val="6A108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5A698C"/>
    <w:multiLevelType w:val="hybridMultilevel"/>
    <w:tmpl w:val="F446AA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1941C3B"/>
    <w:multiLevelType w:val="hybridMultilevel"/>
    <w:tmpl w:val="6D76E5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65797521">
    <w:abstractNumId w:val="4"/>
  </w:num>
  <w:num w:numId="2" w16cid:durableId="92171648">
    <w:abstractNumId w:val="2"/>
  </w:num>
  <w:num w:numId="3" w16cid:durableId="1644582536">
    <w:abstractNumId w:val="8"/>
  </w:num>
  <w:num w:numId="4" w16cid:durableId="1970476679">
    <w:abstractNumId w:val="9"/>
  </w:num>
  <w:num w:numId="5" w16cid:durableId="1894583564">
    <w:abstractNumId w:val="5"/>
  </w:num>
  <w:num w:numId="6" w16cid:durableId="23792278">
    <w:abstractNumId w:val="3"/>
  </w:num>
  <w:num w:numId="7" w16cid:durableId="268657519">
    <w:abstractNumId w:val="6"/>
  </w:num>
  <w:num w:numId="8" w16cid:durableId="1147697860">
    <w:abstractNumId w:val="0"/>
  </w:num>
  <w:num w:numId="9" w16cid:durableId="1478839603">
    <w:abstractNumId w:val="7"/>
  </w:num>
  <w:num w:numId="10" w16cid:durableId="1559248393">
    <w:abstractNumId w:val="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" w16cid:durableId="1172136926">
    <w:abstractNumId w:val="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" w16cid:durableId="1193304205">
    <w:abstractNumId w:val="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 w16cid:durableId="1597981650">
    <w:abstractNumId w:val="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4" w16cid:durableId="185216597">
    <w:abstractNumId w:val="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5" w16cid:durableId="1320503721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8D3"/>
    <w:rsid w:val="00000948"/>
    <w:rsid w:val="00004BD5"/>
    <w:rsid w:val="00017ED6"/>
    <w:rsid w:val="0002126C"/>
    <w:rsid w:val="00025020"/>
    <w:rsid w:val="00025703"/>
    <w:rsid w:val="000457E2"/>
    <w:rsid w:val="00077B7A"/>
    <w:rsid w:val="00080C41"/>
    <w:rsid w:val="00087AF4"/>
    <w:rsid w:val="000909A8"/>
    <w:rsid w:val="000919CC"/>
    <w:rsid w:val="00097DA9"/>
    <w:rsid w:val="000A3DE7"/>
    <w:rsid w:val="000D13DA"/>
    <w:rsid w:val="000D3ED3"/>
    <w:rsid w:val="000E1CC1"/>
    <w:rsid w:val="000E4A3E"/>
    <w:rsid w:val="000E54B9"/>
    <w:rsid w:val="000E6E16"/>
    <w:rsid w:val="000F5454"/>
    <w:rsid w:val="00105116"/>
    <w:rsid w:val="00105502"/>
    <w:rsid w:val="001074E7"/>
    <w:rsid w:val="00134E45"/>
    <w:rsid w:val="00140222"/>
    <w:rsid w:val="00141E01"/>
    <w:rsid w:val="00150CC0"/>
    <w:rsid w:val="00151160"/>
    <w:rsid w:val="00161E79"/>
    <w:rsid w:val="001650C7"/>
    <w:rsid w:val="00167C20"/>
    <w:rsid w:val="00171DB6"/>
    <w:rsid w:val="001756C2"/>
    <w:rsid w:val="00177906"/>
    <w:rsid w:val="00183BE0"/>
    <w:rsid w:val="001842EE"/>
    <w:rsid w:val="001A0EE4"/>
    <w:rsid w:val="001B0D37"/>
    <w:rsid w:val="001C0255"/>
    <w:rsid w:val="001C1883"/>
    <w:rsid w:val="001C37C5"/>
    <w:rsid w:val="001D317B"/>
    <w:rsid w:val="001D35C8"/>
    <w:rsid w:val="001D616D"/>
    <w:rsid w:val="001D793F"/>
    <w:rsid w:val="001E30A9"/>
    <w:rsid w:val="001E5A57"/>
    <w:rsid w:val="001F5569"/>
    <w:rsid w:val="00201893"/>
    <w:rsid w:val="00206C54"/>
    <w:rsid w:val="0021132F"/>
    <w:rsid w:val="00213619"/>
    <w:rsid w:val="002138C0"/>
    <w:rsid w:val="00214114"/>
    <w:rsid w:val="00216E33"/>
    <w:rsid w:val="00221496"/>
    <w:rsid w:val="00223B0E"/>
    <w:rsid w:val="00225465"/>
    <w:rsid w:val="002348BA"/>
    <w:rsid w:val="002364F0"/>
    <w:rsid w:val="0025582C"/>
    <w:rsid w:val="00265862"/>
    <w:rsid w:val="00266EBD"/>
    <w:rsid w:val="002670C5"/>
    <w:rsid w:val="0026746B"/>
    <w:rsid w:val="00267865"/>
    <w:rsid w:val="002754A8"/>
    <w:rsid w:val="00275B86"/>
    <w:rsid w:val="00290E09"/>
    <w:rsid w:val="0029725A"/>
    <w:rsid w:val="0029768C"/>
    <w:rsid w:val="002A7A73"/>
    <w:rsid w:val="002B047F"/>
    <w:rsid w:val="002C05BE"/>
    <w:rsid w:val="002C52A7"/>
    <w:rsid w:val="002C6BD6"/>
    <w:rsid w:val="002E2EB6"/>
    <w:rsid w:val="002E6325"/>
    <w:rsid w:val="002F722C"/>
    <w:rsid w:val="00305347"/>
    <w:rsid w:val="00332D6F"/>
    <w:rsid w:val="00336163"/>
    <w:rsid w:val="00346808"/>
    <w:rsid w:val="003654A5"/>
    <w:rsid w:val="0036592D"/>
    <w:rsid w:val="00372BC4"/>
    <w:rsid w:val="00375136"/>
    <w:rsid w:val="00383037"/>
    <w:rsid w:val="003A05BC"/>
    <w:rsid w:val="003A2E35"/>
    <w:rsid w:val="003B0AF4"/>
    <w:rsid w:val="003B1529"/>
    <w:rsid w:val="003C129E"/>
    <w:rsid w:val="003D056B"/>
    <w:rsid w:val="003D5EDF"/>
    <w:rsid w:val="003E4A6E"/>
    <w:rsid w:val="00402022"/>
    <w:rsid w:val="004044C8"/>
    <w:rsid w:val="00405A6D"/>
    <w:rsid w:val="00412335"/>
    <w:rsid w:val="00414F76"/>
    <w:rsid w:val="004249A5"/>
    <w:rsid w:val="0043488F"/>
    <w:rsid w:val="00441EBF"/>
    <w:rsid w:val="00442340"/>
    <w:rsid w:val="0045207B"/>
    <w:rsid w:val="00473702"/>
    <w:rsid w:val="00487D71"/>
    <w:rsid w:val="00496790"/>
    <w:rsid w:val="004A125B"/>
    <w:rsid w:val="004A2255"/>
    <w:rsid w:val="004A7CC1"/>
    <w:rsid w:val="004B72B2"/>
    <w:rsid w:val="004C6DA3"/>
    <w:rsid w:val="004E0615"/>
    <w:rsid w:val="004E1C64"/>
    <w:rsid w:val="004F13BF"/>
    <w:rsid w:val="00501898"/>
    <w:rsid w:val="00504733"/>
    <w:rsid w:val="00506285"/>
    <w:rsid w:val="00522F96"/>
    <w:rsid w:val="005246BD"/>
    <w:rsid w:val="0053425D"/>
    <w:rsid w:val="005474CA"/>
    <w:rsid w:val="0055412C"/>
    <w:rsid w:val="00554D14"/>
    <w:rsid w:val="005576F9"/>
    <w:rsid w:val="00560AA6"/>
    <w:rsid w:val="00560BCF"/>
    <w:rsid w:val="005619C2"/>
    <w:rsid w:val="00574AA8"/>
    <w:rsid w:val="0057577A"/>
    <w:rsid w:val="00583F06"/>
    <w:rsid w:val="00585232"/>
    <w:rsid w:val="00586CC8"/>
    <w:rsid w:val="0059076E"/>
    <w:rsid w:val="0059379A"/>
    <w:rsid w:val="005A56E0"/>
    <w:rsid w:val="005A77A7"/>
    <w:rsid w:val="005B7C3B"/>
    <w:rsid w:val="005C1531"/>
    <w:rsid w:val="005C607A"/>
    <w:rsid w:val="005C6288"/>
    <w:rsid w:val="005E19B9"/>
    <w:rsid w:val="005E31FE"/>
    <w:rsid w:val="005F19E5"/>
    <w:rsid w:val="005F53E3"/>
    <w:rsid w:val="005F5430"/>
    <w:rsid w:val="00600CEA"/>
    <w:rsid w:val="00604EBE"/>
    <w:rsid w:val="00606876"/>
    <w:rsid w:val="00616E48"/>
    <w:rsid w:val="00631EAE"/>
    <w:rsid w:val="00634F6C"/>
    <w:rsid w:val="0063599E"/>
    <w:rsid w:val="00640C52"/>
    <w:rsid w:val="00652366"/>
    <w:rsid w:val="00660651"/>
    <w:rsid w:val="006673D2"/>
    <w:rsid w:val="00693EF4"/>
    <w:rsid w:val="00694939"/>
    <w:rsid w:val="006C680F"/>
    <w:rsid w:val="006C7408"/>
    <w:rsid w:val="006D08D3"/>
    <w:rsid w:val="006D2EFF"/>
    <w:rsid w:val="006D7349"/>
    <w:rsid w:val="006D7F8D"/>
    <w:rsid w:val="006E17EF"/>
    <w:rsid w:val="006E79E8"/>
    <w:rsid w:val="006F2931"/>
    <w:rsid w:val="006F381F"/>
    <w:rsid w:val="006F3C7D"/>
    <w:rsid w:val="006F5572"/>
    <w:rsid w:val="006F7354"/>
    <w:rsid w:val="007005AC"/>
    <w:rsid w:val="00710506"/>
    <w:rsid w:val="007150F9"/>
    <w:rsid w:val="00722021"/>
    <w:rsid w:val="0072619B"/>
    <w:rsid w:val="00732E17"/>
    <w:rsid w:val="00747212"/>
    <w:rsid w:val="0075157F"/>
    <w:rsid w:val="00753358"/>
    <w:rsid w:val="007533B3"/>
    <w:rsid w:val="00755A2C"/>
    <w:rsid w:val="00765215"/>
    <w:rsid w:val="007705B0"/>
    <w:rsid w:val="00777CDA"/>
    <w:rsid w:val="00785D79"/>
    <w:rsid w:val="007875C2"/>
    <w:rsid w:val="007877C5"/>
    <w:rsid w:val="007A1B3B"/>
    <w:rsid w:val="007A680D"/>
    <w:rsid w:val="007C0732"/>
    <w:rsid w:val="007C2A07"/>
    <w:rsid w:val="007C3BF5"/>
    <w:rsid w:val="007D31BE"/>
    <w:rsid w:val="007E4A56"/>
    <w:rsid w:val="007F39B7"/>
    <w:rsid w:val="007F6090"/>
    <w:rsid w:val="008027CB"/>
    <w:rsid w:val="0082286B"/>
    <w:rsid w:val="00823906"/>
    <w:rsid w:val="00831F45"/>
    <w:rsid w:val="00842743"/>
    <w:rsid w:val="008470AA"/>
    <w:rsid w:val="008508AF"/>
    <w:rsid w:val="00863D8B"/>
    <w:rsid w:val="00882E6F"/>
    <w:rsid w:val="0088632D"/>
    <w:rsid w:val="0089778B"/>
    <w:rsid w:val="008A2B1F"/>
    <w:rsid w:val="008B00DC"/>
    <w:rsid w:val="008D48BC"/>
    <w:rsid w:val="008E16DE"/>
    <w:rsid w:val="008E3BA0"/>
    <w:rsid w:val="008F2A71"/>
    <w:rsid w:val="0090079A"/>
    <w:rsid w:val="009011B8"/>
    <w:rsid w:val="0090238A"/>
    <w:rsid w:val="009050BE"/>
    <w:rsid w:val="0091096F"/>
    <w:rsid w:val="00911315"/>
    <w:rsid w:val="00917155"/>
    <w:rsid w:val="009318D3"/>
    <w:rsid w:val="00933CB4"/>
    <w:rsid w:val="00934F2C"/>
    <w:rsid w:val="00941E9E"/>
    <w:rsid w:val="0094796E"/>
    <w:rsid w:val="00947F37"/>
    <w:rsid w:val="00957B3B"/>
    <w:rsid w:val="00960235"/>
    <w:rsid w:val="0096152E"/>
    <w:rsid w:val="0097140B"/>
    <w:rsid w:val="00973009"/>
    <w:rsid w:val="00985FC3"/>
    <w:rsid w:val="009975F2"/>
    <w:rsid w:val="009A4F05"/>
    <w:rsid w:val="009B11C3"/>
    <w:rsid w:val="009B1F6B"/>
    <w:rsid w:val="009B4185"/>
    <w:rsid w:val="009C5DE8"/>
    <w:rsid w:val="009E36A7"/>
    <w:rsid w:val="009E4FCE"/>
    <w:rsid w:val="009E7327"/>
    <w:rsid w:val="009E7438"/>
    <w:rsid w:val="009F24FD"/>
    <w:rsid w:val="009F2656"/>
    <w:rsid w:val="00A00D27"/>
    <w:rsid w:val="00A24FB7"/>
    <w:rsid w:val="00A35CF1"/>
    <w:rsid w:val="00A51984"/>
    <w:rsid w:val="00A6568F"/>
    <w:rsid w:val="00A7023E"/>
    <w:rsid w:val="00A85892"/>
    <w:rsid w:val="00A85CB4"/>
    <w:rsid w:val="00A9257D"/>
    <w:rsid w:val="00AA16D4"/>
    <w:rsid w:val="00AB0250"/>
    <w:rsid w:val="00AB109F"/>
    <w:rsid w:val="00AC0679"/>
    <w:rsid w:val="00AC32D2"/>
    <w:rsid w:val="00AC424F"/>
    <w:rsid w:val="00AC5117"/>
    <w:rsid w:val="00AC5695"/>
    <w:rsid w:val="00AD36F9"/>
    <w:rsid w:val="00AD7DDA"/>
    <w:rsid w:val="00AE6D6E"/>
    <w:rsid w:val="00AF57D6"/>
    <w:rsid w:val="00AF6B1B"/>
    <w:rsid w:val="00AF77C1"/>
    <w:rsid w:val="00B03728"/>
    <w:rsid w:val="00B06EAA"/>
    <w:rsid w:val="00B12127"/>
    <w:rsid w:val="00B13320"/>
    <w:rsid w:val="00B1390B"/>
    <w:rsid w:val="00B152B6"/>
    <w:rsid w:val="00B23BD0"/>
    <w:rsid w:val="00B50B59"/>
    <w:rsid w:val="00B51CB5"/>
    <w:rsid w:val="00B53154"/>
    <w:rsid w:val="00B610C4"/>
    <w:rsid w:val="00B6233E"/>
    <w:rsid w:val="00B62C19"/>
    <w:rsid w:val="00B76A04"/>
    <w:rsid w:val="00B80891"/>
    <w:rsid w:val="00B80E55"/>
    <w:rsid w:val="00B82957"/>
    <w:rsid w:val="00B83785"/>
    <w:rsid w:val="00B8400B"/>
    <w:rsid w:val="00B90167"/>
    <w:rsid w:val="00B9722F"/>
    <w:rsid w:val="00BA1650"/>
    <w:rsid w:val="00BB4928"/>
    <w:rsid w:val="00BB6DA9"/>
    <w:rsid w:val="00BC2675"/>
    <w:rsid w:val="00BC64DA"/>
    <w:rsid w:val="00BC6DC8"/>
    <w:rsid w:val="00BC74A0"/>
    <w:rsid w:val="00BD11F8"/>
    <w:rsid w:val="00BD59B6"/>
    <w:rsid w:val="00BD66DC"/>
    <w:rsid w:val="00BE4A2C"/>
    <w:rsid w:val="00BF5A8E"/>
    <w:rsid w:val="00C00248"/>
    <w:rsid w:val="00C043DF"/>
    <w:rsid w:val="00C053A9"/>
    <w:rsid w:val="00C161E5"/>
    <w:rsid w:val="00C21671"/>
    <w:rsid w:val="00C31949"/>
    <w:rsid w:val="00C31DE7"/>
    <w:rsid w:val="00C33189"/>
    <w:rsid w:val="00C46D7A"/>
    <w:rsid w:val="00C5295D"/>
    <w:rsid w:val="00C546AA"/>
    <w:rsid w:val="00C5595B"/>
    <w:rsid w:val="00C57B82"/>
    <w:rsid w:val="00C77D8E"/>
    <w:rsid w:val="00C77E87"/>
    <w:rsid w:val="00C85D6F"/>
    <w:rsid w:val="00C87513"/>
    <w:rsid w:val="00C91E42"/>
    <w:rsid w:val="00C93AE2"/>
    <w:rsid w:val="00CB0922"/>
    <w:rsid w:val="00CC305B"/>
    <w:rsid w:val="00CC4A02"/>
    <w:rsid w:val="00CC5CBC"/>
    <w:rsid w:val="00CC7443"/>
    <w:rsid w:val="00CD1219"/>
    <w:rsid w:val="00CE7EEF"/>
    <w:rsid w:val="00CF2243"/>
    <w:rsid w:val="00D23317"/>
    <w:rsid w:val="00D23533"/>
    <w:rsid w:val="00D259D7"/>
    <w:rsid w:val="00D311E6"/>
    <w:rsid w:val="00D370CD"/>
    <w:rsid w:val="00D40263"/>
    <w:rsid w:val="00D41217"/>
    <w:rsid w:val="00D52A29"/>
    <w:rsid w:val="00D5392F"/>
    <w:rsid w:val="00D53D47"/>
    <w:rsid w:val="00D53F62"/>
    <w:rsid w:val="00D566F3"/>
    <w:rsid w:val="00D568A8"/>
    <w:rsid w:val="00D60178"/>
    <w:rsid w:val="00D60C42"/>
    <w:rsid w:val="00D62CFA"/>
    <w:rsid w:val="00D64A99"/>
    <w:rsid w:val="00D71F32"/>
    <w:rsid w:val="00D86158"/>
    <w:rsid w:val="00D92251"/>
    <w:rsid w:val="00DA1B79"/>
    <w:rsid w:val="00DA3C04"/>
    <w:rsid w:val="00DB15B8"/>
    <w:rsid w:val="00DB15BA"/>
    <w:rsid w:val="00DB314F"/>
    <w:rsid w:val="00DB6F40"/>
    <w:rsid w:val="00DC2592"/>
    <w:rsid w:val="00DD0457"/>
    <w:rsid w:val="00DD2F15"/>
    <w:rsid w:val="00DE08EB"/>
    <w:rsid w:val="00DE3C6F"/>
    <w:rsid w:val="00DE5B05"/>
    <w:rsid w:val="00DE6894"/>
    <w:rsid w:val="00DE7F10"/>
    <w:rsid w:val="00DF21DF"/>
    <w:rsid w:val="00DF3424"/>
    <w:rsid w:val="00DF35A8"/>
    <w:rsid w:val="00DF606D"/>
    <w:rsid w:val="00E17736"/>
    <w:rsid w:val="00E26192"/>
    <w:rsid w:val="00E50F9C"/>
    <w:rsid w:val="00E53E2C"/>
    <w:rsid w:val="00E54A18"/>
    <w:rsid w:val="00E55488"/>
    <w:rsid w:val="00E640A5"/>
    <w:rsid w:val="00E64A51"/>
    <w:rsid w:val="00E65622"/>
    <w:rsid w:val="00E7339B"/>
    <w:rsid w:val="00E8124A"/>
    <w:rsid w:val="00E92C4A"/>
    <w:rsid w:val="00E94A2E"/>
    <w:rsid w:val="00EB6738"/>
    <w:rsid w:val="00EC1F47"/>
    <w:rsid w:val="00EC680D"/>
    <w:rsid w:val="00ED2E75"/>
    <w:rsid w:val="00EE3CC9"/>
    <w:rsid w:val="00EF303E"/>
    <w:rsid w:val="00EF4E56"/>
    <w:rsid w:val="00EF54FE"/>
    <w:rsid w:val="00EF775E"/>
    <w:rsid w:val="00F00811"/>
    <w:rsid w:val="00F16AEF"/>
    <w:rsid w:val="00F2154B"/>
    <w:rsid w:val="00F247A8"/>
    <w:rsid w:val="00F24915"/>
    <w:rsid w:val="00F27519"/>
    <w:rsid w:val="00F5195E"/>
    <w:rsid w:val="00F53A27"/>
    <w:rsid w:val="00F56D36"/>
    <w:rsid w:val="00F67F9C"/>
    <w:rsid w:val="00F76C5D"/>
    <w:rsid w:val="00F8727B"/>
    <w:rsid w:val="00F93FEA"/>
    <w:rsid w:val="00FA062E"/>
    <w:rsid w:val="00FA208A"/>
    <w:rsid w:val="00FA4D05"/>
    <w:rsid w:val="00FB1E5C"/>
    <w:rsid w:val="00FB43C5"/>
    <w:rsid w:val="00FB5116"/>
    <w:rsid w:val="00FC08BA"/>
    <w:rsid w:val="00FC09B9"/>
    <w:rsid w:val="00FC3A46"/>
    <w:rsid w:val="00FC4A77"/>
    <w:rsid w:val="00FC76EE"/>
    <w:rsid w:val="00FD6406"/>
    <w:rsid w:val="00FE0F8A"/>
    <w:rsid w:val="0194DE48"/>
    <w:rsid w:val="0252A379"/>
    <w:rsid w:val="0387B44A"/>
    <w:rsid w:val="03AA1463"/>
    <w:rsid w:val="0424D07D"/>
    <w:rsid w:val="0427A191"/>
    <w:rsid w:val="04B74E3C"/>
    <w:rsid w:val="063DE9E7"/>
    <w:rsid w:val="06CFA1E1"/>
    <w:rsid w:val="0868E04B"/>
    <w:rsid w:val="09BC9281"/>
    <w:rsid w:val="0A4E72C5"/>
    <w:rsid w:val="0A954791"/>
    <w:rsid w:val="0AC7634C"/>
    <w:rsid w:val="0BA34C65"/>
    <w:rsid w:val="0CAA4B5B"/>
    <w:rsid w:val="0D1348F5"/>
    <w:rsid w:val="0D7A8121"/>
    <w:rsid w:val="0E805B3B"/>
    <w:rsid w:val="0E874068"/>
    <w:rsid w:val="0F17FE24"/>
    <w:rsid w:val="0F7C4212"/>
    <w:rsid w:val="0FDAAAC2"/>
    <w:rsid w:val="0FEAC892"/>
    <w:rsid w:val="10333051"/>
    <w:rsid w:val="14750F86"/>
    <w:rsid w:val="15873FA8"/>
    <w:rsid w:val="16D0453A"/>
    <w:rsid w:val="1732700F"/>
    <w:rsid w:val="17F2A57B"/>
    <w:rsid w:val="1825FCFF"/>
    <w:rsid w:val="183EF930"/>
    <w:rsid w:val="19CBCBBA"/>
    <w:rsid w:val="1A5A7E44"/>
    <w:rsid w:val="1BCC162C"/>
    <w:rsid w:val="1BD1B645"/>
    <w:rsid w:val="1C730E40"/>
    <w:rsid w:val="20BFC143"/>
    <w:rsid w:val="212D86F3"/>
    <w:rsid w:val="214C7221"/>
    <w:rsid w:val="21BDB542"/>
    <w:rsid w:val="2348720A"/>
    <w:rsid w:val="24CF9641"/>
    <w:rsid w:val="2549F325"/>
    <w:rsid w:val="26912665"/>
    <w:rsid w:val="28F26C05"/>
    <w:rsid w:val="2947E1A8"/>
    <w:rsid w:val="297A8CE2"/>
    <w:rsid w:val="29A53376"/>
    <w:rsid w:val="29DB5A2B"/>
    <w:rsid w:val="2A533182"/>
    <w:rsid w:val="2C1D031C"/>
    <w:rsid w:val="2CCEA46B"/>
    <w:rsid w:val="2D1448AF"/>
    <w:rsid w:val="2D5C6565"/>
    <w:rsid w:val="2DE3DB16"/>
    <w:rsid w:val="31459F7E"/>
    <w:rsid w:val="3230A17B"/>
    <w:rsid w:val="32C16C02"/>
    <w:rsid w:val="33337E58"/>
    <w:rsid w:val="346BBD92"/>
    <w:rsid w:val="34DF13C4"/>
    <w:rsid w:val="353036B8"/>
    <w:rsid w:val="36D63FDA"/>
    <w:rsid w:val="38535948"/>
    <w:rsid w:val="38BBBA43"/>
    <w:rsid w:val="38CCCF64"/>
    <w:rsid w:val="390DB9F0"/>
    <w:rsid w:val="3987BE5E"/>
    <w:rsid w:val="39D6CB95"/>
    <w:rsid w:val="39EF29A9"/>
    <w:rsid w:val="3A04E3FA"/>
    <w:rsid w:val="3AF32119"/>
    <w:rsid w:val="3B9E05E1"/>
    <w:rsid w:val="3BE0BCCD"/>
    <w:rsid w:val="3BF2548A"/>
    <w:rsid w:val="3C7086C6"/>
    <w:rsid w:val="3E6CCDAD"/>
    <w:rsid w:val="4019758C"/>
    <w:rsid w:val="40C1FC54"/>
    <w:rsid w:val="4140CE78"/>
    <w:rsid w:val="41A5CAC6"/>
    <w:rsid w:val="42FF812F"/>
    <w:rsid w:val="44F3F453"/>
    <w:rsid w:val="46258197"/>
    <w:rsid w:val="4718157B"/>
    <w:rsid w:val="47FCBA43"/>
    <w:rsid w:val="4995B597"/>
    <w:rsid w:val="49BE5F2C"/>
    <w:rsid w:val="49CF9BFB"/>
    <w:rsid w:val="49E0B795"/>
    <w:rsid w:val="49EF49CA"/>
    <w:rsid w:val="4A1D040E"/>
    <w:rsid w:val="4B56866F"/>
    <w:rsid w:val="4B5F4027"/>
    <w:rsid w:val="4B7ED9FC"/>
    <w:rsid w:val="4C433944"/>
    <w:rsid w:val="4C98379F"/>
    <w:rsid w:val="4D0A93DE"/>
    <w:rsid w:val="4EDA8765"/>
    <w:rsid w:val="4EED5E04"/>
    <w:rsid w:val="4F232760"/>
    <w:rsid w:val="4FA3C723"/>
    <w:rsid w:val="51DE78EF"/>
    <w:rsid w:val="52E518DC"/>
    <w:rsid w:val="5303D4D4"/>
    <w:rsid w:val="53EDA20E"/>
    <w:rsid w:val="53F9357B"/>
    <w:rsid w:val="552C4B9A"/>
    <w:rsid w:val="55472403"/>
    <w:rsid w:val="560A5D87"/>
    <w:rsid w:val="56875F4B"/>
    <w:rsid w:val="56CA3EC7"/>
    <w:rsid w:val="57F5C742"/>
    <w:rsid w:val="58C3B0B2"/>
    <w:rsid w:val="594761D9"/>
    <w:rsid w:val="5A0BCF87"/>
    <w:rsid w:val="5B599CFA"/>
    <w:rsid w:val="5EC30846"/>
    <w:rsid w:val="5EEA0DA6"/>
    <w:rsid w:val="605D656E"/>
    <w:rsid w:val="60C36A11"/>
    <w:rsid w:val="60DF79BE"/>
    <w:rsid w:val="61D43CC7"/>
    <w:rsid w:val="61FCAF38"/>
    <w:rsid w:val="6224726C"/>
    <w:rsid w:val="631CD276"/>
    <w:rsid w:val="63D88355"/>
    <w:rsid w:val="63FB8176"/>
    <w:rsid w:val="6668B96E"/>
    <w:rsid w:val="6859DAC2"/>
    <w:rsid w:val="697162A3"/>
    <w:rsid w:val="69EED3BF"/>
    <w:rsid w:val="6BF4F544"/>
    <w:rsid w:val="6D137EAB"/>
    <w:rsid w:val="6DB662E1"/>
    <w:rsid w:val="6FB47A39"/>
    <w:rsid w:val="6FDE72CB"/>
    <w:rsid w:val="7023B096"/>
    <w:rsid w:val="7073227E"/>
    <w:rsid w:val="71D00859"/>
    <w:rsid w:val="72655EA0"/>
    <w:rsid w:val="73B4BA9D"/>
    <w:rsid w:val="754956F5"/>
    <w:rsid w:val="75BD9080"/>
    <w:rsid w:val="75E7D0C5"/>
    <w:rsid w:val="766192EF"/>
    <w:rsid w:val="7692F21A"/>
    <w:rsid w:val="76A13894"/>
    <w:rsid w:val="7804E1B9"/>
    <w:rsid w:val="78EA66D5"/>
    <w:rsid w:val="7936030D"/>
    <w:rsid w:val="79BF4D89"/>
    <w:rsid w:val="79F252AD"/>
    <w:rsid w:val="79F486FB"/>
    <w:rsid w:val="7A0E5ADB"/>
    <w:rsid w:val="7B251E66"/>
    <w:rsid w:val="7BA1EC42"/>
    <w:rsid w:val="7BDB746E"/>
    <w:rsid w:val="7C216795"/>
    <w:rsid w:val="7CE316C4"/>
    <w:rsid w:val="7CE5F555"/>
    <w:rsid w:val="7D25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C59F0F"/>
  <w15:docId w15:val="{E9CAC43C-4AAB-421A-9DC4-642E91CF1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64F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53E2C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737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37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370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37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370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37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702"/>
    <w:rPr>
      <w:rFonts w:ascii="Segoe UI" w:eastAsia="Calibri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53D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3D47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53D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3D47"/>
    <w:rPr>
      <w:rFonts w:ascii="Calibri" w:eastAsia="Calibri" w:hAnsi="Calibri" w:cs="Calibri"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933CB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33CB4"/>
    <w:rPr>
      <w:color w:val="954F72" w:themeColor="followedHyperlink"/>
      <w:u w:val="single"/>
    </w:rPr>
  </w:style>
  <w:style w:type="paragraph" w:customStyle="1" w:styleId="gmail-m8594437748097596380msolistparagraph">
    <w:name w:val="gmail-m_8594437748097596380msolistparagraph"/>
    <w:basedOn w:val="Normal"/>
    <w:rsid w:val="00E26192"/>
    <w:pPr>
      <w:spacing w:before="100" w:beforeAutospacing="1" w:after="100" w:afterAutospacing="1" w:line="240" w:lineRule="auto"/>
    </w:pPr>
    <w:rPr>
      <w:rFonts w:eastAsiaTheme="minorHAnsi"/>
      <w:color w:val="auto"/>
    </w:rPr>
  </w:style>
  <w:style w:type="paragraph" w:styleId="NormalWeb">
    <w:name w:val="Normal (Web)"/>
    <w:basedOn w:val="Normal"/>
    <w:uiPriority w:val="99"/>
    <w:unhideWhenUsed/>
    <w:rsid w:val="004C6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B13320"/>
    <w:pPr>
      <w:spacing w:after="0" w:line="240" w:lineRule="auto"/>
    </w:pPr>
    <w:rPr>
      <w:rFonts w:eastAsiaTheme="minorHAnsi" w:cstheme="minorBidi"/>
      <w:color w:val="auto"/>
      <w:kern w:val="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13320"/>
    <w:rPr>
      <w:rFonts w:ascii="Calibri" w:eastAsiaTheme="minorHAnsi" w:hAnsi="Calibri"/>
      <w:kern w:val="2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1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590324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001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9185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3072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1852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89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92608">
          <w:marLeft w:val="0"/>
          <w:marRight w:val="0"/>
          <w:marTop w:val="3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1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26638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11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41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75791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24574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640811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1279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60274">
          <w:marLeft w:val="0"/>
          <w:marRight w:val="0"/>
          <w:marTop w:val="3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4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0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6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46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6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16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0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4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1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263856">
              <w:marLeft w:val="0"/>
              <w:marRight w:val="0"/>
              <w:marTop w:val="36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97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39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3936089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372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87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21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2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akechamplaincommittee.org/learn/lake-look/cleaner-shores-healthier-waters-taking-on-marine-debris-in-the-lake-champlain-basin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lakechamplaincommittee.org/get-involved/events/details/champlain-aquatic-invasive-monitoring-program-champ-training-sessions-2024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akechamplaincommittee.org/get-involved/events/details/cyanobacteria-monitoring-training-sessions-2025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vtdigger.org/2025/03/19/proposed-changes-to-vermonts-right-to-farm-law-make-headway-in-the-senate/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uvm.edu/seagrant/lake-champlain-basin-marine-debris-coali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072d0ae-5d6c-437b-8e7f-ff296127e73b">
      <Terms xmlns="http://schemas.microsoft.com/office/infopath/2007/PartnerControls"/>
    </lcf76f155ced4ddcb4097134ff3c332f>
    <TaxCatchAll xmlns="963e5428-f7a9-49d7-9d45-24cb4f4ef8e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2DC71039F2144F81CF0019965720C8" ma:contentTypeVersion="19" ma:contentTypeDescription="Create a new document." ma:contentTypeScope="" ma:versionID="c31257c39c757e50b2bc1d8b54d13fc3">
  <xsd:schema xmlns:xsd="http://www.w3.org/2001/XMLSchema" xmlns:xs="http://www.w3.org/2001/XMLSchema" xmlns:p="http://schemas.microsoft.com/office/2006/metadata/properties" xmlns:ns2="b072d0ae-5d6c-437b-8e7f-ff296127e73b" xmlns:ns3="963e5428-f7a9-49d7-9d45-24cb4f4ef8e1" targetNamespace="http://schemas.microsoft.com/office/2006/metadata/properties" ma:root="true" ma:fieldsID="68337183366d4c8ede534b930dd7edd9" ns2:_="" ns3:_="">
    <xsd:import namespace="b072d0ae-5d6c-437b-8e7f-ff296127e73b"/>
    <xsd:import namespace="963e5428-f7a9-49d7-9d45-24cb4f4ef8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72d0ae-5d6c-437b-8e7f-ff296127e7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5a6c34a-d8ee-461c-93db-cacf460792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3e5428-f7a9-49d7-9d45-24cb4f4ef8e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c121cb-eb61-4d28-a000-f06ee35578b0}" ma:internalName="TaxCatchAll" ma:showField="CatchAllData" ma:web="963e5428-f7a9-49d7-9d45-24cb4f4ef8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B2972E-72E6-4CD0-98D1-5439707D37CF}">
  <ds:schemaRefs>
    <ds:schemaRef ds:uri="http://schemas.microsoft.com/office/2006/metadata/properties"/>
    <ds:schemaRef ds:uri="http://schemas.microsoft.com/office/infopath/2007/PartnerControls"/>
    <ds:schemaRef ds:uri="b072d0ae-5d6c-437b-8e7f-ff296127e73b"/>
    <ds:schemaRef ds:uri="963e5428-f7a9-49d7-9d45-24cb4f4ef8e1"/>
  </ds:schemaRefs>
</ds:datastoreItem>
</file>

<file path=customXml/itemProps2.xml><?xml version="1.0" encoding="utf-8"?>
<ds:datastoreItem xmlns:ds="http://schemas.openxmlformats.org/officeDocument/2006/customXml" ds:itemID="{AACD0A82-41E2-466D-BDD2-5CD0EB35AB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608377-2527-486D-994F-94A6F6E471C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D29969E-BFCF-4DB4-BFF0-091863375B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72d0ae-5d6c-437b-8e7f-ff296127e73b"/>
    <ds:schemaRef ds:uri="963e5428-f7a9-49d7-9d45-24cb4f4ef8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882</Words>
  <Characters>5030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cp:lastModifiedBy>Vennie-Vollrath, Erin B (DEC)</cp:lastModifiedBy>
  <cp:revision>3</cp:revision>
  <dcterms:created xsi:type="dcterms:W3CDTF">2025-05-09T15:52:00Z</dcterms:created>
  <dcterms:modified xsi:type="dcterms:W3CDTF">2025-05-09T16:53:00Z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0x0101003A2DC71039F2144F81CF0019965720C8</vt:lpwstr>
  </property>
  <property fmtid="{D5CDD505-2E9C-101B-9397-08002B2CF9AE}" pid="3" name="Order">
    <vt:r8>252000</vt:r8>
  </property>
  <property fmtid="{D5CDD505-2E9C-101B-9397-08002B2CF9AE}" pid="4" name="MediaServiceImageTags">
    <vt:lpwstr/>
  </property>
</Properties>
</file>